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4601B" w:rsidRPr="0092063F" w:rsidRDefault="00D4601B" w:rsidP="00CC01F5">
      <w:pPr>
        <w:pStyle w:val="Heading2"/>
        <w:spacing w:before="0" w:after="0" w:line="360" w:lineRule="auto"/>
        <w:jc w:val="center"/>
        <w:rPr>
          <w:rFonts w:ascii="Cambria" w:hAnsi="Cambria" w:cs="Century"/>
          <w:i w:val="0"/>
          <w:szCs w:val="24"/>
        </w:rPr>
      </w:pPr>
      <w:r w:rsidRPr="0092063F">
        <w:rPr>
          <w:rFonts w:ascii="Cambria" w:hAnsi="Cambria" w:cs="Century"/>
          <w:i w:val="0"/>
          <w:szCs w:val="24"/>
        </w:rPr>
        <w:t>IKHTISAR EKSEKUTIF</w:t>
      </w:r>
    </w:p>
    <w:p w:rsidR="00D4601B" w:rsidRPr="003216D2" w:rsidRDefault="00D4601B" w:rsidP="00D8422D">
      <w:pPr>
        <w:spacing w:line="288" w:lineRule="auto"/>
        <w:rPr>
          <w:rFonts w:ascii="Cambria" w:hAnsi="Cambria" w:cs="Century"/>
        </w:rPr>
      </w:pPr>
    </w:p>
    <w:p w:rsidR="00BD1E75" w:rsidRDefault="00D4601B" w:rsidP="001A78F9">
      <w:pPr>
        <w:spacing w:line="264" w:lineRule="auto"/>
        <w:ind w:firstLine="1077"/>
        <w:jc w:val="both"/>
        <w:rPr>
          <w:rFonts w:asciiTheme="majorHAnsi" w:hAnsiTheme="majorHAnsi"/>
          <w:color w:val="000000"/>
          <w:lang w:val="id-ID"/>
        </w:rPr>
      </w:pPr>
      <w:r w:rsidRPr="00BD1E75">
        <w:rPr>
          <w:rFonts w:asciiTheme="majorHAnsi" w:hAnsiTheme="majorHAnsi" w:cs="Century"/>
        </w:rPr>
        <w:t>Dinas Komunikasi dan Informatika (</w:t>
      </w:r>
      <w:r w:rsidR="00AE00B6" w:rsidRPr="00BD1E75">
        <w:rPr>
          <w:rFonts w:asciiTheme="majorHAnsi" w:hAnsiTheme="majorHAnsi" w:cs="Century"/>
        </w:rPr>
        <w:t>D</w:t>
      </w:r>
      <w:r w:rsidR="00FB4C67" w:rsidRPr="00BD1E75">
        <w:rPr>
          <w:rFonts w:asciiTheme="majorHAnsi" w:hAnsiTheme="majorHAnsi" w:cs="Century"/>
        </w:rPr>
        <w:t>iskominfo</w:t>
      </w:r>
      <w:r w:rsidRPr="00BD1E75">
        <w:rPr>
          <w:rFonts w:asciiTheme="majorHAnsi" w:hAnsiTheme="majorHAnsi" w:cs="Century"/>
        </w:rPr>
        <w:t xml:space="preserve">) Kabupaten Magelang dibentuk berdasarkan Peraturan Daerah Nomor 31 </w:t>
      </w:r>
      <w:r w:rsidR="00234390">
        <w:rPr>
          <w:rFonts w:asciiTheme="majorHAnsi" w:hAnsiTheme="majorHAnsi" w:cs="Century"/>
        </w:rPr>
        <w:t>Tahun</w:t>
      </w:r>
      <w:r w:rsidRPr="00BD1E75">
        <w:rPr>
          <w:rFonts w:asciiTheme="majorHAnsi" w:hAnsiTheme="majorHAnsi" w:cs="Century"/>
        </w:rPr>
        <w:t xml:space="preserve"> 2008</w:t>
      </w:r>
      <w:r w:rsidR="00BD1E75" w:rsidRPr="00BD1E75">
        <w:rPr>
          <w:rFonts w:asciiTheme="majorHAnsi" w:hAnsiTheme="majorHAnsi" w:cs="Century"/>
          <w:lang w:val="id-ID"/>
        </w:rPr>
        <w:t xml:space="preserve"> tentang</w:t>
      </w:r>
      <w:r w:rsidR="00BD1E75">
        <w:rPr>
          <w:rFonts w:asciiTheme="majorHAnsi" w:hAnsiTheme="majorHAnsi" w:cs="Century"/>
          <w:lang w:val="id-ID"/>
        </w:rPr>
        <w:t xml:space="preserve"> </w:t>
      </w:r>
      <w:r w:rsidR="00BD1E75" w:rsidRPr="00BD1E75">
        <w:rPr>
          <w:rFonts w:asciiTheme="majorHAnsi" w:eastAsia="Calibri" w:hAnsiTheme="majorHAnsi"/>
          <w:color w:val="000000"/>
        </w:rPr>
        <w:t xml:space="preserve">Organisasi dan Tata Kerja Dinas Daerah (lembaran Daerah Kabupaten Magelang </w:t>
      </w:r>
      <w:r w:rsidR="00234390">
        <w:rPr>
          <w:rFonts w:asciiTheme="majorHAnsi" w:eastAsia="Calibri" w:hAnsiTheme="majorHAnsi"/>
          <w:color w:val="000000"/>
        </w:rPr>
        <w:t>Tahun</w:t>
      </w:r>
      <w:r w:rsidR="00BD1E75" w:rsidRPr="00BD1E75">
        <w:rPr>
          <w:rFonts w:asciiTheme="majorHAnsi" w:eastAsia="Calibri" w:hAnsiTheme="majorHAnsi"/>
          <w:color w:val="000000"/>
        </w:rPr>
        <w:t xml:space="preserve"> 2008 Nomor 31)</w:t>
      </w:r>
      <w:r w:rsidR="00BD1E75" w:rsidRPr="00BD1E75">
        <w:rPr>
          <w:rFonts w:asciiTheme="majorHAnsi" w:hAnsiTheme="majorHAnsi"/>
          <w:color w:val="000000"/>
        </w:rPr>
        <w:t xml:space="preserve"> Pasal 40</w:t>
      </w:r>
      <w:r w:rsidR="008C52E9">
        <w:rPr>
          <w:rFonts w:asciiTheme="majorHAnsi" w:hAnsiTheme="majorHAnsi"/>
          <w:color w:val="000000"/>
          <w:lang w:val="id-ID"/>
        </w:rPr>
        <w:t xml:space="preserve">, </w:t>
      </w:r>
      <w:r w:rsidR="009F20CA">
        <w:rPr>
          <w:rFonts w:asciiTheme="majorHAnsi" w:eastAsia="Calibri" w:hAnsiTheme="majorHAnsi"/>
          <w:color w:val="000000"/>
          <w:lang w:val="id-ID"/>
        </w:rPr>
        <w:t xml:space="preserve">dan </w:t>
      </w:r>
      <w:r w:rsidR="00BD1E75" w:rsidRPr="00BD1E75">
        <w:rPr>
          <w:rFonts w:asciiTheme="majorHAnsi" w:hAnsiTheme="majorHAnsi"/>
          <w:color w:val="000000"/>
        </w:rPr>
        <w:t xml:space="preserve">mempunyai tugas melaksanakan </w:t>
      </w:r>
      <w:r w:rsidR="009F20CA">
        <w:rPr>
          <w:rFonts w:asciiTheme="majorHAnsi" w:hAnsiTheme="majorHAnsi"/>
          <w:color w:val="000000"/>
          <w:lang w:val="id-ID"/>
        </w:rPr>
        <w:t>U</w:t>
      </w:r>
      <w:r w:rsidR="00BD1E75" w:rsidRPr="00BD1E75">
        <w:rPr>
          <w:rFonts w:asciiTheme="majorHAnsi" w:hAnsiTheme="majorHAnsi"/>
          <w:color w:val="000000"/>
        </w:rPr>
        <w:t xml:space="preserve">rusan </w:t>
      </w:r>
      <w:r w:rsidR="009F20CA">
        <w:rPr>
          <w:rFonts w:asciiTheme="majorHAnsi" w:hAnsiTheme="majorHAnsi"/>
          <w:color w:val="000000"/>
          <w:lang w:val="id-ID"/>
        </w:rPr>
        <w:t>P</w:t>
      </w:r>
      <w:r w:rsidR="00BD1E75" w:rsidRPr="00BD1E75">
        <w:rPr>
          <w:rFonts w:asciiTheme="majorHAnsi" w:hAnsiTheme="majorHAnsi"/>
          <w:color w:val="000000"/>
        </w:rPr>
        <w:t xml:space="preserve">emerintahan daerah di </w:t>
      </w:r>
      <w:r w:rsidR="009F20CA">
        <w:rPr>
          <w:rFonts w:asciiTheme="majorHAnsi" w:hAnsiTheme="majorHAnsi"/>
          <w:color w:val="000000"/>
          <w:lang w:val="id-ID"/>
        </w:rPr>
        <w:t>B</w:t>
      </w:r>
      <w:r w:rsidR="00BD1E75" w:rsidRPr="00BD1E75">
        <w:rPr>
          <w:rFonts w:asciiTheme="majorHAnsi" w:hAnsiTheme="majorHAnsi"/>
          <w:color w:val="000000"/>
        </w:rPr>
        <w:t>idang komunikasi</w:t>
      </w:r>
      <w:r w:rsidR="00E34CB1">
        <w:rPr>
          <w:rFonts w:asciiTheme="majorHAnsi" w:hAnsiTheme="majorHAnsi"/>
          <w:color w:val="000000"/>
        </w:rPr>
        <w:t>.</w:t>
      </w:r>
      <w:r w:rsidR="00BD1E75" w:rsidRPr="00BD1E75">
        <w:rPr>
          <w:rFonts w:asciiTheme="majorHAnsi" w:hAnsiTheme="majorHAnsi"/>
          <w:color w:val="000000"/>
        </w:rPr>
        <w:t xml:space="preserve"> informatika dan telematika berdasarkan azas otonomi dan tugas pembantuan.</w:t>
      </w:r>
    </w:p>
    <w:p w:rsidR="00BD1E75" w:rsidRPr="00BD1E75" w:rsidRDefault="00BD1E75" w:rsidP="001A78F9">
      <w:pPr>
        <w:spacing w:line="264" w:lineRule="auto"/>
        <w:ind w:firstLine="1077"/>
        <w:jc w:val="both"/>
        <w:rPr>
          <w:rFonts w:asciiTheme="majorHAnsi" w:eastAsia="Calibri" w:hAnsiTheme="majorHAnsi"/>
          <w:color w:val="000000"/>
          <w:lang w:val="id-ID"/>
        </w:rPr>
      </w:pPr>
      <w:r w:rsidRPr="00BD1E75">
        <w:rPr>
          <w:rFonts w:asciiTheme="majorHAnsi" w:eastAsia="Calibri" w:hAnsiTheme="majorHAnsi"/>
          <w:color w:val="000000"/>
        </w:rPr>
        <w:t>Berdasar</w:t>
      </w:r>
      <w:r w:rsidR="009F20CA">
        <w:rPr>
          <w:rFonts w:asciiTheme="majorHAnsi" w:eastAsia="Calibri" w:hAnsiTheme="majorHAnsi"/>
          <w:color w:val="000000"/>
          <w:lang w:val="id-ID"/>
        </w:rPr>
        <w:t>kan</w:t>
      </w:r>
      <w:r w:rsidRPr="00BD1E75">
        <w:rPr>
          <w:rFonts w:asciiTheme="majorHAnsi" w:eastAsia="Calibri" w:hAnsiTheme="majorHAnsi"/>
          <w:color w:val="000000"/>
        </w:rPr>
        <w:t xml:space="preserve"> Peraturan Bupati Magelang Nomor 28 </w:t>
      </w:r>
      <w:r w:rsidR="00234390">
        <w:rPr>
          <w:rFonts w:asciiTheme="majorHAnsi" w:eastAsia="Calibri" w:hAnsiTheme="majorHAnsi"/>
          <w:color w:val="000000"/>
        </w:rPr>
        <w:t>Tahun</w:t>
      </w:r>
      <w:r w:rsidRPr="00BD1E75">
        <w:rPr>
          <w:rFonts w:asciiTheme="majorHAnsi" w:eastAsia="Calibri" w:hAnsiTheme="majorHAnsi"/>
          <w:color w:val="000000"/>
        </w:rPr>
        <w:t xml:space="preserve"> 2009 tentang Rincian Tugas Jabatan Struktural Pada Dinas Komunikasi dan Informarika Kabupaten Magelang Tugas Pokok dan Fungsi Dinas Komunikasi dan Informatika Kabupaten Magelang</w:t>
      </w:r>
      <w:r w:rsidR="001A78F9">
        <w:rPr>
          <w:rFonts w:asciiTheme="majorHAnsi" w:eastAsia="Calibri" w:hAnsiTheme="majorHAnsi"/>
          <w:color w:val="000000"/>
          <w:lang w:val="id-ID"/>
        </w:rPr>
        <w:t>,</w:t>
      </w:r>
      <w:r w:rsidRPr="00BD1E75">
        <w:rPr>
          <w:rFonts w:asciiTheme="majorHAnsi" w:eastAsia="Calibri" w:hAnsiTheme="majorHAnsi"/>
          <w:color w:val="000000"/>
        </w:rPr>
        <w:t xml:space="preserve"> adalah :</w:t>
      </w:r>
    </w:p>
    <w:p w:rsidR="00BD1E75" w:rsidRPr="00BD1E75" w:rsidRDefault="00BD1E75" w:rsidP="001A78F9">
      <w:pPr>
        <w:pStyle w:val="ListParagraph"/>
        <w:numPr>
          <w:ilvl w:val="0"/>
          <w:numId w:val="33"/>
        </w:numPr>
        <w:tabs>
          <w:tab w:val="clear" w:pos="1636"/>
          <w:tab w:val="num" w:pos="426"/>
        </w:tabs>
        <w:spacing w:after="0" w:line="264" w:lineRule="auto"/>
        <w:ind w:left="426" w:hanging="426"/>
        <w:jc w:val="both"/>
        <w:rPr>
          <w:rFonts w:asciiTheme="majorHAnsi" w:hAnsiTheme="majorHAnsi"/>
          <w:color w:val="000000"/>
          <w:sz w:val="24"/>
          <w:szCs w:val="24"/>
          <w:lang w:val="pt-BR"/>
        </w:rPr>
      </w:pPr>
      <w:r w:rsidRPr="00BD1E75">
        <w:rPr>
          <w:rFonts w:asciiTheme="majorHAnsi" w:hAnsiTheme="majorHAnsi"/>
          <w:color w:val="000000"/>
          <w:sz w:val="24"/>
          <w:szCs w:val="24"/>
          <w:lang w:val="pt-BR"/>
        </w:rPr>
        <w:t>Perumusan kebijakan teknis sesuai dengan lingkup tugasnya.</w:t>
      </w:r>
    </w:p>
    <w:p w:rsidR="00BD1E75" w:rsidRPr="00BD1E75" w:rsidRDefault="00BD1E75" w:rsidP="001A78F9">
      <w:pPr>
        <w:pStyle w:val="ListParagraph"/>
        <w:numPr>
          <w:ilvl w:val="0"/>
          <w:numId w:val="33"/>
        </w:numPr>
        <w:tabs>
          <w:tab w:val="clear" w:pos="1636"/>
          <w:tab w:val="num" w:pos="426"/>
        </w:tabs>
        <w:spacing w:after="0" w:line="264" w:lineRule="auto"/>
        <w:ind w:left="426" w:hanging="426"/>
        <w:jc w:val="both"/>
        <w:rPr>
          <w:rFonts w:asciiTheme="majorHAnsi" w:hAnsiTheme="majorHAnsi"/>
          <w:color w:val="000000"/>
          <w:sz w:val="24"/>
          <w:szCs w:val="24"/>
          <w:lang w:val="pt-BR"/>
        </w:rPr>
      </w:pPr>
      <w:r w:rsidRPr="00BD1E75">
        <w:rPr>
          <w:rFonts w:asciiTheme="majorHAnsi" w:hAnsiTheme="majorHAnsi"/>
          <w:color w:val="000000"/>
          <w:sz w:val="24"/>
          <w:szCs w:val="24"/>
          <w:lang w:val="pt-BR"/>
        </w:rPr>
        <w:t>Penyelenggaraan urusan pemerintahan dan pelayanan umum sesuai dengan lingkup tugasnya.</w:t>
      </w:r>
    </w:p>
    <w:p w:rsidR="00BD1E75" w:rsidRPr="00BD1E75" w:rsidRDefault="00BD1E75" w:rsidP="001A78F9">
      <w:pPr>
        <w:pStyle w:val="ListParagraph"/>
        <w:numPr>
          <w:ilvl w:val="0"/>
          <w:numId w:val="33"/>
        </w:numPr>
        <w:tabs>
          <w:tab w:val="clear" w:pos="1636"/>
          <w:tab w:val="num" w:pos="426"/>
        </w:tabs>
        <w:spacing w:after="0" w:line="264" w:lineRule="auto"/>
        <w:ind w:left="426" w:hanging="426"/>
        <w:jc w:val="both"/>
        <w:rPr>
          <w:rFonts w:asciiTheme="majorHAnsi" w:hAnsiTheme="majorHAnsi"/>
          <w:color w:val="000000"/>
          <w:sz w:val="24"/>
          <w:szCs w:val="24"/>
          <w:lang w:val="pt-BR"/>
        </w:rPr>
      </w:pPr>
      <w:r w:rsidRPr="00BD1E75">
        <w:rPr>
          <w:rFonts w:asciiTheme="majorHAnsi" w:hAnsiTheme="majorHAnsi"/>
          <w:sz w:val="24"/>
          <w:szCs w:val="24"/>
          <w:lang w:val="pt-BR"/>
        </w:rPr>
        <w:t>Pembinaan dan pelaksanaan tugas sesuai dengan lingkup tugasnya.</w:t>
      </w:r>
    </w:p>
    <w:p w:rsidR="00BD1E75" w:rsidRPr="00BD1E75" w:rsidRDefault="00BD1E75" w:rsidP="001A78F9">
      <w:pPr>
        <w:pStyle w:val="ListParagraph"/>
        <w:numPr>
          <w:ilvl w:val="0"/>
          <w:numId w:val="33"/>
        </w:numPr>
        <w:tabs>
          <w:tab w:val="clear" w:pos="1636"/>
          <w:tab w:val="num" w:pos="426"/>
        </w:tabs>
        <w:spacing w:after="0" w:line="264" w:lineRule="auto"/>
        <w:ind w:left="426" w:hanging="426"/>
        <w:jc w:val="both"/>
        <w:rPr>
          <w:rFonts w:asciiTheme="majorHAnsi" w:hAnsiTheme="majorHAnsi" w:cs="Century"/>
          <w:sz w:val="24"/>
          <w:szCs w:val="24"/>
        </w:rPr>
      </w:pPr>
      <w:r w:rsidRPr="00BD1E75">
        <w:rPr>
          <w:rFonts w:asciiTheme="majorHAnsi" w:hAnsiTheme="majorHAnsi"/>
          <w:sz w:val="24"/>
          <w:szCs w:val="24"/>
          <w:lang w:val="pt-BR"/>
        </w:rPr>
        <w:t>Pelaksanaan tugas lain yang diberikan oleh Bupati sesuai dengan tugas dan fungsinya.</w:t>
      </w:r>
    </w:p>
    <w:p w:rsidR="00BD1E75" w:rsidRDefault="006C1B38" w:rsidP="001A78F9">
      <w:pPr>
        <w:pStyle w:val="ListParagraph"/>
        <w:spacing w:after="0" w:line="264" w:lineRule="auto"/>
        <w:ind w:left="0" w:firstLine="1134"/>
        <w:jc w:val="both"/>
        <w:rPr>
          <w:rFonts w:asciiTheme="majorHAnsi" w:hAnsiTheme="majorHAnsi" w:cs="Century"/>
          <w:sz w:val="24"/>
          <w:szCs w:val="24"/>
          <w:lang w:val="id-ID"/>
        </w:rPr>
      </w:pPr>
      <w:r w:rsidRPr="00BD1E75">
        <w:rPr>
          <w:rFonts w:asciiTheme="majorHAnsi" w:hAnsiTheme="majorHAnsi" w:cs="Century"/>
          <w:sz w:val="24"/>
          <w:szCs w:val="24"/>
        </w:rPr>
        <w:t>P</w:t>
      </w:r>
      <w:r w:rsidR="00D4601B" w:rsidRPr="00BD1E75">
        <w:rPr>
          <w:rFonts w:asciiTheme="majorHAnsi" w:hAnsiTheme="majorHAnsi" w:cs="Century"/>
          <w:sz w:val="24"/>
          <w:szCs w:val="24"/>
        </w:rPr>
        <w:t xml:space="preserve">ada </w:t>
      </w:r>
      <w:r w:rsidR="00234390">
        <w:rPr>
          <w:rFonts w:asciiTheme="majorHAnsi" w:hAnsiTheme="majorHAnsi" w:cs="Century"/>
          <w:sz w:val="24"/>
          <w:szCs w:val="24"/>
        </w:rPr>
        <w:t>Tahun</w:t>
      </w:r>
      <w:r w:rsidR="00D4601B" w:rsidRPr="00BD1E75">
        <w:rPr>
          <w:rFonts w:asciiTheme="majorHAnsi" w:hAnsiTheme="majorHAnsi" w:cs="Century"/>
          <w:sz w:val="24"/>
          <w:szCs w:val="24"/>
        </w:rPr>
        <w:t xml:space="preserve"> </w:t>
      </w:r>
      <w:r w:rsidRPr="00BD1E75">
        <w:rPr>
          <w:rFonts w:asciiTheme="majorHAnsi" w:hAnsiTheme="majorHAnsi" w:cs="Century"/>
          <w:sz w:val="24"/>
          <w:szCs w:val="24"/>
        </w:rPr>
        <w:t>201</w:t>
      </w:r>
      <w:r w:rsidR="0023491B">
        <w:rPr>
          <w:rFonts w:asciiTheme="majorHAnsi" w:hAnsiTheme="majorHAnsi" w:cs="Century"/>
          <w:sz w:val="24"/>
          <w:szCs w:val="24"/>
          <w:lang w:val="id-ID"/>
        </w:rPr>
        <w:t>6</w:t>
      </w:r>
      <w:r w:rsidRPr="00BD1E75">
        <w:rPr>
          <w:rFonts w:asciiTheme="majorHAnsi" w:hAnsiTheme="majorHAnsi" w:cs="Century"/>
          <w:sz w:val="24"/>
          <w:szCs w:val="24"/>
        </w:rPr>
        <w:t xml:space="preserve"> </w:t>
      </w:r>
      <w:r w:rsidR="00AE00B6" w:rsidRPr="00BD1E75">
        <w:rPr>
          <w:rFonts w:asciiTheme="majorHAnsi" w:hAnsiTheme="majorHAnsi" w:cs="Century"/>
          <w:sz w:val="24"/>
          <w:szCs w:val="24"/>
        </w:rPr>
        <w:t>D</w:t>
      </w:r>
      <w:r w:rsidR="00BD1E75" w:rsidRPr="00BD1E75">
        <w:rPr>
          <w:rFonts w:asciiTheme="majorHAnsi" w:hAnsiTheme="majorHAnsi" w:cs="Century"/>
          <w:sz w:val="24"/>
          <w:szCs w:val="24"/>
          <w:lang w:val="id-ID"/>
        </w:rPr>
        <w:t>iskominfo Kabupaten Magelang</w:t>
      </w:r>
      <w:r w:rsidR="00D4601B" w:rsidRPr="00BD1E75">
        <w:rPr>
          <w:rFonts w:asciiTheme="majorHAnsi" w:hAnsiTheme="majorHAnsi" w:cs="Century"/>
          <w:sz w:val="24"/>
          <w:szCs w:val="24"/>
        </w:rPr>
        <w:t xml:space="preserve"> telah melaksanakan beberapa kegiatan </w:t>
      </w:r>
      <w:r w:rsidR="00BD1E75" w:rsidRPr="00BD1E75">
        <w:rPr>
          <w:rFonts w:asciiTheme="majorHAnsi" w:hAnsiTheme="majorHAnsi" w:cs="Century"/>
          <w:sz w:val="24"/>
          <w:szCs w:val="24"/>
          <w:lang w:val="id-ID"/>
        </w:rPr>
        <w:t>sesuai yang tertuang dalam R</w:t>
      </w:r>
      <w:r w:rsidR="00D4601B" w:rsidRPr="00BD1E75">
        <w:rPr>
          <w:rFonts w:asciiTheme="majorHAnsi" w:hAnsiTheme="majorHAnsi" w:cs="Century"/>
          <w:sz w:val="24"/>
          <w:szCs w:val="24"/>
        </w:rPr>
        <w:t xml:space="preserve">encana </w:t>
      </w:r>
      <w:r w:rsidR="00BD1E75" w:rsidRPr="00BD1E75">
        <w:rPr>
          <w:rFonts w:asciiTheme="majorHAnsi" w:hAnsiTheme="majorHAnsi" w:cs="Century"/>
          <w:sz w:val="24"/>
          <w:szCs w:val="24"/>
          <w:lang w:val="id-ID"/>
        </w:rPr>
        <w:t>K</w:t>
      </w:r>
      <w:r w:rsidR="00D4601B" w:rsidRPr="00BD1E75">
        <w:rPr>
          <w:rFonts w:asciiTheme="majorHAnsi" w:hAnsiTheme="majorHAnsi" w:cs="Century"/>
          <w:sz w:val="24"/>
          <w:szCs w:val="24"/>
        </w:rPr>
        <w:t xml:space="preserve">erja </w:t>
      </w:r>
      <w:r w:rsidR="00234390">
        <w:rPr>
          <w:rFonts w:asciiTheme="majorHAnsi" w:hAnsiTheme="majorHAnsi" w:cs="Century"/>
          <w:sz w:val="24"/>
          <w:szCs w:val="24"/>
        </w:rPr>
        <w:t>Tahun</w:t>
      </w:r>
      <w:r w:rsidR="00D4601B" w:rsidRPr="00BD1E75">
        <w:rPr>
          <w:rFonts w:asciiTheme="majorHAnsi" w:hAnsiTheme="majorHAnsi" w:cs="Century"/>
          <w:sz w:val="24"/>
          <w:szCs w:val="24"/>
        </w:rPr>
        <w:t xml:space="preserve"> </w:t>
      </w:r>
      <w:r w:rsidRPr="00BD1E75">
        <w:rPr>
          <w:rFonts w:asciiTheme="majorHAnsi" w:hAnsiTheme="majorHAnsi" w:cs="Century"/>
          <w:sz w:val="24"/>
          <w:szCs w:val="24"/>
        </w:rPr>
        <w:t>201</w:t>
      </w:r>
      <w:r w:rsidR="0023491B">
        <w:rPr>
          <w:rFonts w:asciiTheme="majorHAnsi" w:hAnsiTheme="majorHAnsi" w:cs="Century"/>
          <w:sz w:val="24"/>
          <w:szCs w:val="24"/>
          <w:lang w:val="id-ID"/>
        </w:rPr>
        <w:t>6</w:t>
      </w:r>
      <w:r w:rsidR="00D4601B" w:rsidRPr="00BD1E75">
        <w:rPr>
          <w:rFonts w:asciiTheme="majorHAnsi" w:hAnsiTheme="majorHAnsi" w:cs="Century"/>
          <w:sz w:val="24"/>
          <w:szCs w:val="24"/>
        </w:rPr>
        <w:t xml:space="preserve"> untuk mencapai sasaran-sasaran </w:t>
      </w:r>
      <w:r w:rsidR="00BD1E75" w:rsidRPr="00BD1E75">
        <w:rPr>
          <w:rFonts w:asciiTheme="majorHAnsi" w:hAnsiTheme="majorHAnsi" w:cs="Century"/>
          <w:sz w:val="24"/>
          <w:szCs w:val="24"/>
          <w:lang w:val="id-ID"/>
        </w:rPr>
        <w:t xml:space="preserve">strategis SKPD </w:t>
      </w:r>
      <w:r w:rsidR="00D4601B" w:rsidRPr="00BD1E75">
        <w:rPr>
          <w:rFonts w:asciiTheme="majorHAnsi" w:hAnsiTheme="majorHAnsi" w:cs="Century"/>
          <w:sz w:val="24"/>
          <w:szCs w:val="24"/>
        </w:rPr>
        <w:t>yang telah ditetapkan dalam Renstra</w:t>
      </w:r>
      <w:r w:rsidR="00BD1E75" w:rsidRPr="00BD1E75">
        <w:rPr>
          <w:rFonts w:asciiTheme="majorHAnsi" w:hAnsiTheme="majorHAnsi" w:cs="Century"/>
          <w:sz w:val="24"/>
          <w:szCs w:val="24"/>
          <w:lang w:val="id-ID"/>
        </w:rPr>
        <w:t xml:space="preserve"> 201</w:t>
      </w:r>
      <w:r w:rsidR="0023491B">
        <w:rPr>
          <w:rFonts w:asciiTheme="majorHAnsi" w:hAnsiTheme="majorHAnsi" w:cs="Century"/>
          <w:sz w:val="24"/>
          <w:szCs w:val="24"/>
          <w:lang w:val="id-ID"/>
        </w:rPr>
        <w:t>4</w:t>
      </w:r>
      <w:r w:rsidR="00BD1E75" w:rsidRPr="00BD1E75">
        <w:rPr>
          <w:rFonts w:asciiTheme="majorHAnsi" w:hAnsiTheme="majorHAnsi" w:cs="Century"/>
          <w:sz w:val="24"/>
          <w:szCs w:val="24"/>
          <w:lang w:val="id-ID"/>
        </w:rPr>
        <w:t xml:space="preserve">-2019. </w:t>
      </w:r>
    </w:p>
    <w:p w:rsidR="003C0A5F" w:rsidRPr="00D24411" w:rsidRDefault="00BD1E75" w:rsidP="001A78F9">
      <w:pPr>
        <w:pStyle w:val="ListParagraph"/>
        <w:spacing w:after="0" w:line="264" w:lineRule="auto"/>
        <w:ind w:left="0" w:firstLine="1134"/>
        <w:jc w:val="both"/>
        <w:rPr>
          <w:rFonts w:ascii="Cambria" w:hAnsi="Cambria" w:cs="Century"/>
          <w:sz w:val="24"/>
          <w:szCs w:val="24"/>
          <w:lang w:val="id-ID"/>
        </w:rPr>
      </w:pPr>
      <w:r w:rsidRPr="00BD1E75">
        <w:rPr>
          <w:rFonts w:asciiTheme="majorHAnsi" w:hAnsiTheme="majorHAnsi"/>
          <w:sz w:val="24"/>
          <w:szCs w:val="24"/>
        </w:rPr>
        <w:t xml:space="preserve">Adapun Program dan Kegiatan Dinas Komunikasi dan Informatika Kabupaten Magelang </w:t>
      </w:r>
      <w:r w:rsidR="00234390">
        <w:rPr>
          <w:rFonts w:asciiTheme="majorHAnsi" w:hAnsiTheme="majorHAnsi"/>
          <w:sz w:val="24"/>
          <w:szCs w:val="24"/>
        </w:rPr>
        <w:t>Tahun</w:t>
      </w:r>
      <w:r w:rsidRPr="00BD1E75">
        <w:rPr>
          <w:rFonts w:asciiTheme="majorHAnsi" w:hAnsiTheme="majorHAnsi"/>
          <w:sz w:val="24"/>
          <w:szCs w:val="24"/>
        </w:rPr>
        <w:t xml:space="preserve"> 201</w:t>
      </w:r>
      <w:r w:rsidR="00101094">
        <w:rPr>
          <w:rFonts w:asciiTheme="majorHAnsi" w:hAnsiTheme="majorHAnsi"/>
          <w:sz w:val="24"/>
          <w:szCs w:val="24"/>
          <w:lang w:val="id-ID"/>
        </w:rPr>
        <w:t>6</w:t>
      </w:r>
      <w:r w:rsidRPr="00BD1E75">
        <w:rPr>
          <w:rFonts w:asciiTheme="majorHAnsi" w:hAnsiTheme="majorHAnsi"/>
          <w:sz w:val="24"/>
          <w:szCs w:val="24"/>
        </w:rPr>
        <w:t xml:space="preserve"> terdiri dari </w:t>
      </w:r>
      <w:bookmarkStart w:id="0" w:name="OLE_LINK1"/>
      <w:r w:rsidRPr="00BD1E75">
        <w:rPr>
          <w:rFonts w:asciiTheme="majorHAnsi" w:hAnsiTheme="majorHAnsi"/>
          <w:sz w:val="24"/>
          <w:szCs w:val="24"/>
        </w:rPr>
        <w:t xml:space="preserve">6 (enam) Program dan </w:t>
      </w:r>
      <w:r w:rsidR="00101094">
        <w:rPr>
          <w:rFonts w:asciiTheme="majorHAnsi" w:hAnsiTheme="majorHAnsi"/>
          <w:sz w:val="24"/>
          <w:szCs w:val="24"/>
          <w:lang w:val="id-ID"/>
        </w:rPr>
        <w:t>3</w:t>
      </w:r>
      <w:r w:rsidR="001A78F9">
        <w:rPr>
          <w:rFonts w:asciiTheme="majorHAnsi" w:hAnsiTheme="majorHAnsi"/>
          <w:sz w:val="24"/>
          <w:szCs w:val="24"/>
          <w:lang w:val="id-ID"/>
        </w:rPr>
        <w:t>4</w:t>
      </w:r>
      <w:r w:rsidRPr="00BD1E75">
        <w:rPr>
          <w:rFonts w:asciiTheme="majorHAnsi" w:hAnsiTheme="majorHAnsi"/>
          <w:sz w:val="24"/>
          <w:szCs w:val="24"/>
        </w:rPr>
        <w:t xml:space="preserve"> (</w:t>
      </w:r>
      <w:r w:rsidR="00101094">
        <w:rPr>
          <w:rFonts w:asciiTheme="majorHAnsi" w:hAnsiTheme="majorHAnsi"/>
          <w:sz w:val="24"/>
          <w:szCs w:val="24"/>
          <w:lang w:val="id-ID"/>
        </w:rPr>
        <w:t xml:space="preserve">tiga puluh </w:t>
      </w:r>
      <w:r w:rsidR="001A78F9">
        <w:rPr>
          <w:rFonts w:asciiTheme="majorHAnsi" w:hAnsiTheme="majorHAnsi"/>
          <w:sz w:val="24"/>
          <w:szCs w:val="24"/>
          <w:lang w:val="id-ID"/>
        </w:rPr>
        <w:t>empat</w:t>
      </w:r>
      <w:r w:rsidRPr="00BD1E75">
        <w:rPr>
          <w:rFonts w:asciiTheme="majorHAnsi" w:hAnsiTheme="majorHAnsi"/>
          <w:sz w:val="24"/>
          <w:szCs w:val="24"/>
        </w:rPr>
        <w:t>) Kegiatan</w:t>
      </w:r>
      <w:bookmarkEnd w:id="0"/>
      <w:r w:rsidR="00F13F4A">
        <w:rPr>
          <w:rFonts w:asciiTheme="majorHAnsi" w:hAnsiTheme="majorHAnsi"/>
          <w:sz w:val="24"/>
          <w:szCs w:val="24"/>
          <w:lang w:val="id-ID"/>
        </w:rPr>
        <w:t>.</w:t>
      </w:r>
      <w:r w:rsidRPr="00BD1E75">
        <w:rPr>
          <w:rFonts w:asciiTheme="majorHAnsi" w:hAnsiTheme="majorHAnsi" w:cs="Century"/>
          <w:sz w:val="24"/>
          <w:szCs w:val="24"/>
          <w:lang w:val="sv-SE"/>
        </w:rPr>
        <w:t xml:space="preserve"> </w:t>
      </w:r>
      <w:r w:rsidR="00D4601B" w:rsidRPr="00BD1E75">
        <w:rPr>
          <w:rFonts w:asciiTheme="majorHAnsi" w:hAnsiTheme="majorHAnsi" w:cs="Century"/>
          <w:sz w:val="24"/>
          <w:szCs w:val="24"/>
          <w:lang w:val="fi-FI"/>
        </w:rPr>
        <w:t xml:space="preserve">Seluruh program tersebut telah direncanakan sebagai bagian dari Penetapan Kinerja </w:t>
      </w:r>
      <w:r w:rsidR="00234390">
        <w:rPr>
          <w:rFonts w:asciiTheme="majorHAnsi" w:hAnsiTheme="majorHAnsi" w:cs="Century"/>
          <w:sz w:val="24"/>
          <w:szCs w:val="24"/>
          <w:lang w:val="fi-FI"/>
        </w:rPr>
        <w:t>Tahun</w:t>
      </w:r>
      <w:r w:rsidR="00D4601B" w:rsidRPr="00BD1E75">
        <w:rPr>
          <w:rFonts w:asciiTheme="majorHAnsi" w:hAnsiTheme="majorHAnsi" w:cs="Century"/>
          <w:sz w:val="24"/>
          <w:szCs w:val="24"/>
          <w:lang w:val="fi-FI"/>
        </w:rPr>
        <w:t xml:space="preserve"> 201</w:t>
      </w:r>
      <w:r w:rsidR="00101094">
        <w:rPr>
          <w:rFonts w:asciiTheme="majorHAnsi" w:hAnsiTheme="majorHAnsi" w:cs="Century"/>
          <w:sz w:val="24"/>
          <w:szCs w:val="24"/>
          <w:lang w:val="id-ID"/>
        </w:rPr>
        <w:t>6</w:t>
      </w:r>
      <w:r w:rsidR="00D4601B" w:rsidRPr="00BD1E75">
        <w:rPr>
          <w:rFonts w:asciiTheme="majorHAnsi" w:hAnsiTheme="majorHAnsi" w:cs="Century"/>
          <w:sz w:val="24"/>
          <w:szCs w:val="24"/>
          <w:lang w:val="fi-FI"/>
        </w:rPr>
        <w:t xml:space="preserve"> untuk mencapai </w:t>
      </w:r>
      <w:r w:rsidR="00D24411">
        <w:rPr>
          <w:rFonts w:asciiTheme="majorHAnsi" w:hAnsiTheme="majorHAnsi" w:cs="Century"/>
          <w:sz w:val="24"/>
          <w:szCs w:val="24"/>
          <w:lang w:val="id-ID"/>
        </w:rPr>
        <w:t>2</w:t>
      </w:r>
      <w:r w:rsidR="00D4601B" w:rsidRPr="00BD1E75">
        <w:rPr>
          <w:rFonts w:asciiTheme="majorHAnsi" w:hAnsiTheme="majorHAnsi" w:cs="Century"/>
          <w:sz w:val="24"/>
          <w:szCs w:val="24"/>
          <w:lang w:val="fi-FI"/>
        </w:rPr>
        <w:t xml:space="preserve"> (</w:t>
      </w:r>
      <w:r w:rsidR="00D24411">
        <w:rPr>
          <w:rFonts w:asciiTheme="majorHAnsi" w:hAnsiTheme="majorHAnsi" w:cs="Century"/>
          <w:sz w:val="24"/>
          <w:szCs w:val="24"/>
          <w:lang w:val="id-ID"/>
        </w:rPr>
        <w:t>dua</w:t>
      </w:r>
      <w:r w:rsidR="00D4601B" w:rsidRPr="00BD1E75">
        <w:rPr>
          <w:rFonts w:asciiTheme="majorHAnsi" w:hAnsiTheme="majorHAnsi" w:cs="Century"/>
          <w:sz w:val="24"/>
          <w:szCs w:val="24"/>
          <w:lang w:val="fi-FI"/>
        </w:rPr>
        <w:t>) sasaran</w:t>
      </w:r>
      <w:r w:rsidR="00D4601B" w:rsidRPr="00BD1E75">
        <w:rPr>
          <w:rFonts w:ascii="Cambria" w:hAnsi="Cambria" w:cs="Century"/>
          <w:sz w:val="24"/>
          <w:szCs w:val="24"/>
          <w:lang w:val="fi-FI"/>
        </w:rPr>
        <w:t xml:space="preserve"> strategis </w:t>
      </w:r>
      <w:r w:rsidR="00AE00B6" w:rsidRPr="00BD1E75">
        <w:rPr>
          <w:rFonts w:ascii="Cambria" w:hAnsi="Cambria" w:cs="Century"/>
          <w:sz w:val="24"/>
          <w:szCs w:val="24"/>
          <w:lang w:val="fi-FI"/>
        </w:rPr>
        <w:t>D</w:t>
      </w:r>
      <w:r w:rsidR="003C0A5F">
        <w:rPr>
          <w:rFonts w:ascii="Cambria" w:hAnsi="Cambria" w:cs="Century"/>
          <w:sz w:val="24"/>
          <w:szCs w:val="24"/>
          <w:lang w:val="id-ID"/>
        </w:rPr>
        <w:t>iskominfo Kabupaten Magelang</w:t>
      </w:r>
      <w:r w:rsidR="008C52E9">
        <w:rPr>
          <w:rFonts w:ascii="Cambria" w:hAnsi="Cambria" w:cs="Century"/>
          <w:sz w:val="24"/>
          <w:szCs w:val="24"/>
          <w:lang w:val="id-ID"/>
        </w:rPr>
        <w:t>,</w:t>
      </w:r>
      <w:r w:rsidR="003C0A5F">
        <w:rPr>
          <w:rFonts w:ascii="Cambria" w:hAnsi="Cambria" w:cs="Century"/>
          <w:sz w:val="24"/>
          <w:szCs w:val="24"/>
          <w:lang w:val="id-ID"/>
        </w:rPr>
        <w:t xml:space="preserve"> yaitu:</w:t>
      </w:r>
    </w:p>
    <w:p w:rsidR="00D24411" w:rsidRPr="00D24411" w:rsidRDefault="00D24411" w:rsidP="001A78F9">
      <w:pPr>
        <w:pStyle w:val="ListParagraph"/>
        <w:numPr>
          <w:ilvl w:val="0"/>
          <w:numId w:val="34"/>
        </w:numPr>
        <w:spacing w:after="0" w:line="264" w:lineRule="auto"/>
        <w:ind w:left="426" w:hanging="426"/>
        <w:jc w:val="both"/>
        <w:rPr>
          <w:rFonts w:asciiTheme="majorHAnsi" w:hAnsiTheme="majorHAnsi" w:cs="Century"/>
          <w:sz w:val="24"/>
          <w:szCs w:val="24"/>
          <w:lang w:val="id-ID"/>
        </w:rPr>
      </w:pPr>
      <w:r w:rsidRPr="00D24411">
        <w:rPr>
          <w:rFonts w:ascii="Cambria" w:hAnsi="Cambria" w:cs="Arial"/>
          <w:sz w:val="24"/>
          <w:szCs w:val="24"/>
        </w:rPr>
        <w:t>Meningkatnya kinerja penyelenggaraan tata pemerintahan yang baik dan bersih</w:t>
      </w:r>
      <w:r w:rsidRPr="00D24411">
        <w:rPr>
          <w:rFonts w:asciiTheme="majorHAnsi" w:hAnsiTheme="majorHAnsi"/>
          <w:color w:val="000000"/>
          <w:sz w:val="24"/>
          <w:szCs w:val="24"/>
        </w:rPr>
        <w:t xml:space="preserve"> </w:t>
      </w:r>
    </w:p>
    <w:p w:rsidR="003C0A5F" w:rsidRPr="00D24411" w:rsidRDefault="00D24411" w:rsidP="001A78F9">
      <w:pPr>
        <w:pStyle w:val="ListParagraph"/>
        <w:numPr>
          <w:ilvl w:val="0"/>
          <w:numId w:val="34"/>
        </w:numPr>
        <w:spacing w:after="0" w:line="264" w:lineRule="auto"/>
        <w:ind w:left="426" w:hanging="426"/>
        <w:jc w:val="both"/>
        <w:rPr>
          <w:rFonts w:asciiTheme="majorHAnsi" w:hAnsiTheme="majorHAnsi" w:cs="Century"/>
          <w:sz w:val="24"/>
          <w:szCs w:val="24"/>
          <w:lang w:val="id-ID"/>
        </w:rPr>
      </w:pPr>
      <w:r w:rsidRPr="00D24411">
        <w:rPr>
          <w:rFonts w:ascii="Cambria" w:hAnsi="Cambria" w:cs="Arial"/>
          <w:sz w:val="24"/>
          <w:szCs w:val="24"/>
        </w:rPr>
        <w:t>Meningkatnya kualitas pelayanan publik sesuai dengan standar mutu pelayanan yang berorientasi pada terciptanya kepuasan masyarakat</w:t>
      </w:r>
      <w:r w:rsidRPr="00D24411">
        <w:rPr>
          <w:rFonts w:asciiTheme="majorHAnsi" w:hAnsiTheme="majorHAnsi"/>
          <w:color w:val="000000"/>
          <w:sz w:val="24"/>
          <w:szCs w:val="24"/>
        </w:rPr>
        <w:t xml:space="preserve"> </w:t>
      </w:r>
    </w:p>
    <w:p w:rsidR="00D4601B" w:rsidRPr="00C02515" w:rsidRDefault="00D4601B" w:rsidP="001A78F9">
      <w:pPr>
        <w:spacing w:line="264" w:lineRule="auto"/>
        <w:ind w:firstLine="1134"/>
        <w:jc w:val="both"/>
        <w:rPr>
          <w:rFonts w:ascii="Cambria" w:hAnsi="Cambria" w:cs="Century"/>
          <w:lang w:val="fi-FI"/>
        </w:rPr>
      </w:pPr>
      <w:r w:rsidRPr="00BD1E75">
        <w:rPr>
          <w:rFonts w:ascii="Cambria" w:hAnsi="Cambria" w:cs="Century"/>
          <w:lang w:val="fi-FI"/>
        </w:rPr>
        <w:t xml:space="preserve">Berdasarkan penilaian sendiri </w:t>
      </w:r>
      <w:r w:rsidRPr="00BD1E75">
        <w:rPr>
          <w:rFonts w:ascii="Cambria" w:hAnsi="Cambria" w:cs="Century"/>
          <w:i/>
          <w:iCs/>
          <w:lang w:val="fi-FI"/>
        </w:rPr>
        <w:t>(self assessment)</w:t>
      </w:r>
      <w:r w:rsidRPr="00BD1E75">
        <w:rPr>
          <w:rFonts w:ascii="Cambria" w:hAnsi="Cambria" w:cs="Century"/>
          <w:lang w:val="fi-FI"/>
        </w:rPr>
        <w:t xml:space="preserve"> atas realisasi pelaksanaan</w:t>
      </w:r>
      <w:r w:rsidRPr="003216D2">
        <w:rPr>
          <w:rFonts w:ascii="Cambria" w:hAnsi="Cambria" w:cs="Century"/>
          <w:lang w:val="fi-FI"/>
        </w:rPr>
        <w:t xml:space="preserve"> Penetapan Kinerja </w:t>
      </w:r>
      <w:r w:rsidR="00234390">
        <w:rPr>
          <w:rFonts w:ascii="Cambria" w:hAnsi="Cambria" w:cs="Century"/>
          <w:lang w:val="fi-FI"/>
        </w:rPr>
        <w:t>Tahun</w:t>
      </w:r>
      <w:r w:rsidRPr="003216D2">
        <w:rPr>
          <w:rFonts w:ascii="Cambria" w:hAnsi="Cambria" w:cs="Century"/>
          <w:lang w:val="fi-FI"/>
        </w:rPr>
        <w:t xml:space="preserve"> </w:t>
      </w:r>
      <w:r w:rsidR="00BD1E75">
        <w:rPr>
          <w:rFonts w:ascii="Cambria" w:hAnsi="Cambria" w:cs="Century"/>
          <w:lang w:val="fi-FI"/>
        </w:rPr>
        <w:t>201</w:t>
      </w:r>
      <w:r w:rsidR="00101094">
        <w:rPr>
          <w:rFonts w:ascii="Cambria" w:hAnsi="Cambria" w:cs="Century"/>
          <w:lang w:val="id-ID"/>
        </w:rPr>
        <w:t>6</w:t>
      </w:r>
      <w:r w:rsidRPr="003216D2">
        <w:rPr>
          <w:rFonts w:ascii="Cambria" w:hAnsi="Cambria" w:cs="Century"/>
          <w:lang w:val="fi-FI"/>
        </w:rPr>
        <w:t xml:space="preserve"> </w:t>
      </w:r>
      <w:r w:rsidRPr="00F13F4A">
        <w:rPr>
          <w:rFonts w:ascii="Cambria" w:hAnsi="Cambria" w:cs="Century"/>
          <w:lang w:val="fi-FI"/>
        </w:rPr>
        <w:t xml:space="preserve">menunjukkan bahwa rata-rata capaian kinerja dari </w:t>
      </w:r>
      <w:r w:rsidR="00646F6E">
        <w:rPr>
          <w:rFonts w:ascii="Cambria" w:hAnsi="Cambria" w:cs="Century"/>
          <w:lang w:val="id-ID"/>
        </w:rPr>
        <w:t>2</w:t>
      </w:r>
      <w:r w:rsidRPr="00F13F4A">
        <w:rPr>
          <w:rFonts w:ascii="Cambria" w:hAnsi="Cambria" w:cs="Century"/>
          <w:lang w:val="fi-FI"/>
        </w:rPr>
        <w:t xml:space="preserve"> (</w:t>
      </w:r>
      <w:r w:rsidR="00646F6E">
        <w:rPr>
          <w:rFonts w:ascii="Cambria" w:hAnsi="Cambria" w:cs="Century"/>
          <w:lang w:val="id-ID"/>
        </w:rPr>
        <w:t>dua</w:t>
      </w:r>
      <w:r w:rsidRPr="00F13F4A">
        <w:rPr>
          <w:rFonts w:ascii="Cambria" w:hAnsi="Cambria" w:cs="Century"/>
          <w:lang w:val="fi-FI"/>
        </w:rPr>
        <w:t xml:space="preserve">) sasaran yang telah ditetapkan </w:t>
      </w:r>
      <w:r w:rsidR="00F13F4A" w:rsidRPr="00F13F4A">
        <w:rPr>
          <w:rFonts w:ascii="Cambria" w:hAnsi="Cambria" w:cs="Century"/>
          <w:lang w:val="id-ID"/>
        </w:rPr>
        <w:t>dalam Program/Kegiatan mencapai</w:t>
      </w:r>
      <w:r w:rsidR="00F13F4A">
        <w:rPr>
          <w:rFonts w:ascii="Cambria" w:hAnsi="Cambria" w:cs="Century"/>
          <w:color w:val="FF0000"/>
          <w:lang w:val="id-ID"/>
        </w:rPr>
        <w:t xml:space="preserve"> </w:t>
      </w:r>
      <w:r w:rsidR="001A78F9" w:rsidRPr="001A78F9">
        <w:rPr>
          <w:rFonts w:ascii="Cambria" w:hAnsi="Cambria" w:cs="Century"/>
          <w:lang w:val="id-ID"/>
        </w:rPr>
        <w:t>10</w:t>
      </w:r>
      <w:r w:rsidR="00FC23F0" w:rsidRPr="001A78F9">
        <w:rPr>
          <w:rFonts w:ascii="Cambria" w:hAnsi="Cambria" w:cs="Century"/>
          <w:lang w:val="id-ID"/>
        </w:rPr>
        <w:t>9</w:t>
      </w:r>
      <w:r w:rsidR="001A78F9" w:rsidRPr="001A78F9">
        <w:rPr>
          <w:rFonts w:ascii="Cambria" w:hAnsi="Cambria" w:cs="Century"/>
          <w:lang w:val="id-ID"/>
        </w:rPr>
        <w:t>,55</w:t>
      </w:r>
      <w:r w:rsidR="00FC23F0" w:rsidRPr="001A78F9">
        <w:rPr>
          <w:rFonts w:ascii="Cambria" w:hAnsi="Cambria" w:cs="Century"/>
          <w:lang w:val="fi-FI"/>
        </w:rPr>
        <w:t>%</w:t>
      </w:r>
      <w:r w:rsidR="001A78F9">
        <w:rPr>
          <w:rFonts w:ascii="Cambria" w:hAnsi="Cambria" w:cs="Century"/>
          <w:lang w:val="id-ID"/>
        </w:rPr>
        <w:t>,</w:t>
      </w:r>
      <w:r w:rsidR="00FC23F0" w:rsidRPr="00D24411">
        <w:rPr>
          <w:rFonts w:ascii="Cambria" w:hAnsi="Cambria" w:cs="Century"/>
          <w:lang w:val="id-ID"/>
        </w:rPr>
        <w:t xml:space="preserve"> </w:t>
      </w:r>
      <w:r w:rsidR="00FC23F0" w:rsidRPr="00D24411">
        <w:rPr>
          <w:rFonts w:ascii="Cambria" w:hAnsi="Cambria" w:cs="Century"/>
          <w:lang w:val="fi-FI"/>
        </w:rPr>
        <w:t xml:space="preserve">mengalami </w:t>
      </w:r>
      <w:r w:rsidR="001A78F9">
        <w:rPr>
          <w:rFonts w:ascii="Cambria" w:hAnsi="Cambria" w:cs="Century"/>
          <w:lang w:val="id-ID"/>
        </w:rPr>
        <w:t>kenaikan</w:t>
      </w:r>
      <w:r w:rsidR="00FC23F0" w:rsidRPr="00C02515">
        <w:rPr>
          <w:rFonts w:ascii="Cambria" w:hAnsi="Cambria" w:cs="Century"/>
          <w:lang w:val="id-ID"/>
        </w:rPr>
        <w:t xml:space="preserve"> </w:t>
      </w:r>
      <w:r w:rsidR="00FC23F0" w:rsidRPr="00C02515">
        <w:rPr>
          <w:rFonts w:ascii="Cambria" w:hAnsi="Cambria" w:cs="Century"/>
          <w:lang w:val="fi-FI"/>
        </w:rPr>
        <w:softHyphen/>
      </w:r>
      <w:r w:rsidR="00FC23F0" w:rsidRPr="00C02515">
        <w:rPr>
          <w:rFonts w:ascii="Cambria" w:hAnsi="Cambria" w:cs="Century"/>
          <w:u w:val="single"/>
          <w:lang w:val="fi-FI"/>
        </w:rPr>
        <w:t>+</w:t>
      </w:r>
      <w:r w:rsidR="00FC23F0" w:rsidRPr="00C02515">
        <w:rPr>
          <w:rFonts w:ascii="Cambria" w:hAnsi="Cambria" w:cs="Century"/>
          <w:lang w:val="fi-FI"/>
        </w:rPr>
        <w:t xml:space="preserve"> </w:t>
      </w:r>
      <w:r w:rsidR="001A78F9">
        <w:rPr>
          <w:rFonts w:ascii="Cambria" w:hAnsi="Cambria" w:cs="Century"/>
          <w:lang w:val="id-ID"/>
        </w:rPr>
        <w:t>11,05</w:t>
      </w:r>
      <w:r w:rsidR="00FC23F0" w:rsidRPr="00C02515">
        <w:rPr>
          <w:rFonts w:ascii="Cambria" w:hAnsi="Cambria" w:cs="Century"/>
          <w:lang w:val="fi-FI"/>
        </w:rPr>
        <w:t>% dibandingkan dengan Tahun 201</w:t>
      </w:r>
      <w:r w:rsidR="00FC23F0" w:rsidRPr="00C02515">
        <w:rPr>
          <w:rFonts w:ascii="Cambria" w:hAnsi="Cambria" w:cs="Century"/>
          <w:lang w:val="id-ID"/>
        </w:rPr>
        <w:t>5</w:t>
      </w:r>
      <w:r w:rsidR="00FC23F0" w:rsidRPr="00C02515">
        <w:rPr>
          <w:rFonts w:ascii="Cambria" w:hAnsi="Cambria" w:cs="Century"/>
          <w:lang w:val="fi-FI"/>
        </w:rPr>
        <w:t xml:space="preserve"> yang mencapai </w:t>
      </w:r>
      <w:r w:rsidR="00FC23F0" w:rsidRPr="00C02515">
        <w:rPr>
          <w:rFonts w:ascii="Cambria" w:hAnsi="Cambria" w:cs="Century"/>
          <w:lang w:val="id-ID"/>
        </w:rPr>
        <w:t>98</w:t>
      </w:r>
      <w:r w:rsidR="00061EB5">
        <w:rPr>
          <w:rFonts w:ascii="Cambria" w:hAnsi="Cambria" w:cs="Century"/>
          <w:lang w:val="id-ID"/>
        </w:rPr>
        <w:t>,</w:t>
      </w:r>
      <w:r w:rsidR="00FC23F0" w:rsidRPr="00C02515">
        <w:rPr>
          <w:rFonts w:ascii="Cambria" w:hAnsi="Cambria" w:cs="Century"/>
          <w:lang w:val="id-ID"/>
        </w:rPr>
        <w:t>5%</w:t>
      </w:r>
      <w:r w:rsidR="00061EB5">
        <w:rPr>
          <w:rFonts w:ascii="Cambria" w:hAnsi="Cambria" w:cs="Century"/>
          <w:lang w:val="id-ID"/>
        </w:rPr>
        <w:t>,</w:t>
      </w:r>
      <w:r w:rsidR="007738E4" w:rsidRPr="00C02515">
        <w:rPr>
          <w:rFonts w:ascii="Cambria" w:hAnsi="Cambria" w:cs="Century"/>
          <w:lang w:val="fi-FI"/>
        </w:rPr>
        <w:t xml:space="preserve"> </w:t>
      </w:r>
      <w:r w:rsidR="0011438D" w:rsidRPr="00C02515">
        <w:rPr>
          <w:rFonts w:ascii="Cambria" w:hAnsi="Cambria" w:cs="Century"/>
          <w:lang w:val="fi-FI"/>
        </w:rPr>
        <w:t xml:space="preserve">dengan </w:t>
      </w:r>
      <w:r w:rsidRPr="00C02515">
        <w:rPr>
          <w:rFonts w:ascii="Cambria" w:hAnsi="Cambria" w:cs="Century"/>
          <w:lang w:val="fi-FI"/>
        </w:rPr>
        <w:t xml:space="preserve">rincian </w:t>
      </w:r>
      <w:r w:rsidR="0011438D" w:rsidRPr="00C02515">
        <w:rPr>
          <w:rFonts w:ascii="Cambria" w:hAnsi="Cambria" w:cs="Century"/>
          <w:lang w:val="fi-FI"/>
        </w:rPr>
        <w:t xml:space="preserve">sebagai </w:t>
      </w:r>
      <w:r w:rsidRPr="00C02515">
        <w:rPr>
          <w:rFonts w:ascii="Cambria" w:hAnsi="Cambria" w:cs="Century"/>
          <w:lang w:val="fi-FI"/>
        </w:rPr>
        <w:t>berikut :</w:t>
      </w:r>
    </w:p>
    <w:tbl>
      <w:tblPr>
        <w:tblW w:w="82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610"/>
        <w:gridCol w:w="2191"/>
        <w:gridCol w:w="1452"/>
        <w:gridCol w:w="992"/>
        <w:gridCol w:w="992"/>
        <w:gridCol w:w="993"/>
        <w:gridCol w:w="1030"/>
      </w:tblGrid>
      <w:tr w:rsidR="00857DD4" w:rsidRPr="00857DD4" w:rsidTr="00061EB5">
        <w:trPr>
          <w:trHeight w:val="275"/>
        </w:trPr>
        <w:tc>
          <w:tcPr>
            <w:tcW w:w="610" w:type="dxa"/>
            <w:vMerge w:val="restart"/>
            <w:tcBorders>
              <w:top w:val="single" w:sz="4" w:space="0" w:color="auto"/>
              <w:left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r w:rsidRPr="00857DD4">
              <w:rPr>
                <w:rFonts w:ascii="Verdana" w:hAnsi="Verdana" w:cs="Century"/>
                <w:b/>
                <w:bCs/>
                <w:sz w:val="18"/>
                <w:szCs w:val="18"/>
                <w:lang w:val="fi-FI"/>
              </w:rPr>
              <w:t>No.</w:t>
            </w:r>
          </w:p>
        </w:tc>
        <w:tc>
          <w:tcPr>
            <w:tcW w:w="2191" w:type="dxa"/>
            <w:vMerge w:val="restart"/>
            <w:tcBorders>
              <w:top w:val="single" w:sz="4" w:space="0" w:color="auto"/>
              <w:left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r w:rsidRPr="00857DD4">
              <w:rPr>
                <w:rFonts w:ascii="Verdana" w:hAnsi="Verdana" w:cs="Century"/>
                <w:b/>
                <w:bCs/>
                <w:sz w:val="18"/>
                <w:szCs w:val="18"/>
                <w:lang w:val="fi-FI"/>
              </w:rPr>
              <w:t>Rentang capaian</w:t>
            </w:r>
          </w:p>
        </w:tc>
        <w:tc>
          <w:tcPr>
            <w:tcW w:w="1452" w:type="dxa"/>
            <w:vMerge w:val="restart"/>
            <w:tcBorders>
              <w:top w:val="single" w:sz="4" w:space="0" w:color="auto"/>
              <w:left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r w:rsidRPr="00857DD4">
              <w:rPr>
                <w:rFonts w:ascii="Verdana" w:hAnsi="Verdana" w:cs="Century"/>
                <w:b/>
                <w:bCs/>
                <w:sz w:val="18"/>
                <w:szCs w:val="18"/>
                <w:lang w:val="fi-FI"/>
              </w:rPr>
              <w:t>Kategori Capaian</w:t>
            </w:r>
          </w:p>
        </w:tc>
        <w:tc>
          <w:tcPr>
            <w:tcW w:w="4007" w:type="dxa"/>
            <w:gridSpan w:val="4"/>
            <w:tcBorders>
              <w:top w:val="single" w:sz="4" w:space="0" w:color="auto"/>
              <w:left w:val="single" w:sz="4" w:space="0" w:color="auto"/>
              <w:bottom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r w:rsidRPr="00857DD4">
              <w:rPr>
                <w:rFonts w:ascii="Verdana" w:hAnsi="Verdana" w:cs="Century"/>
                <w:b/>
                <w:bCs/>
                <w:sz w:val="18"/>
                <w:szCs w:val="18"/>
                <w:lang w:val="fi-FI"/>
              </w:rPr>
              <w:t>Jumlah Sasaran</w:t>
            </w:r>
          </w:p>
        </w:tc>
      </w:tr>
      <w:tr w:rsidR="00857DD4" w:rsidRPr="00857DD4" w:rsidTr="00061EB5">
        <w:trPr>
          <w:trHeight w:val="252"/>
        </w:trPr>
        <w:tc>
          <w:tcPr>
            <w:tcW w:w="610" w:type="dxa"/>
            <w:vMerge/>
            <w:tcBorders>
              <w:left w:val="single" w:sz="4" w:space="0" w:color="auto"/>
              <w:bottom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p>
        </w:tc>
        <w:tc>
          <w:tcPr>
            <w:tcW w:w="2191" w:type="dxa"/>
            <w:vMerge/>
            <w:tcBorders>
              <w:left w:val="single" w:sz="4" w:space="0" w:color="auto"/>
              <w:bottom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p>
        </w:tc>
        <w:tc>
          <w:tcPr>
            <w:tcW w:w="1452" w:type="dxa"/>
            <w:vMerge/>
            <w:tcBorders>
              <w:left w:val="single" w:sz="4" w:space="0" w:color="auto"/>
              <w:bottom w:val="single" w:sz="4" w:space="0" w:color="auto"/>
              <w:right w:val="single" w:sz="4" w:space="0" w:color="auto"/>
            </w:tcBorders>
            <w:vAlign w:val="center"/>
          </w:tcPr>
          <w:p w:rsidR="00857DD4" w:rsidRPr="00857DD4" w:rsidRDefault="00857DD4" w:rsidP="001A78F9">
            <w:pPr>
              <w:jc w:val="center"/>
              <w:rPr>
                <w:rFonts w:ascii="Verdana" w:hAnsi="Verdana" w:cs="Century"/>
                <w:b/>
                <w:bCs/>
                <w:sz w:val="18"/>
                <w:szCs w:val="18"/>
                <w:lang w:val="fi-FI"/>
              </w:rPr>
            </w:pPr>
          </w:p>
        </w:tc>
        <w:tc>
          <w:tcPr>
            <w:tcW w:w="992" w:type="dxa"/>
            <w:tcBorders>
              <w:top w:val="single" w:sz="4" w:space="0" w:color="auto"/>
              <w:left w:val="single" w:sz="4" w:space="0" w:color="auto"/>
              <w:bottom w:val="single" w:sz="4" w:space="0" w:color="auto"/>
              <w:right w:val="single" w:sz="4" w:space="0" w:color="auto"/>
            </w:tcBorders>
          </w:tcPr>
          <w:p w:rsidR="00857DD4" w:rsidRPr="00857DD4" w:rsidRDefault="00857DD4" w:rsidP="001A78F9">
            <w:pPr>
              <w:jc w:val="center"/>
              <w:rPr>
                <w:rFonts w:ascii="Verdana" w:hAnsi="Verdana" w:cs="Century"/>
                <w:b/>
                <w:bCs/>
                <w:sz w:val="18"/>
                <w:szCs w:val="18"/>
                <w:lang w:val="fi-FI"/>
              </w:rPr>
            </w:pPr>
            <w:r w:rsidRPr="00857DD4">
              <w:rPr>
                <w:rFonts w:ascii="Verdana" w:hAnsi="Verdana" w:cs="Century"/>
                <w:b/>
                <w:bCs/>
                <w:sz w:val="18"/>
                <w:szCs w:val="18"/>
                <w:lang w:val="fi-FI"/>
              </w:rPr>
              <w:t>2013</w:t>
            </w:r>
          </w:p>
        </w:tc>
        <w:tc>
          <w:tcPr>
            <w:tcW w:w="992" w:type="dxa"/>
            <w:tcBorders>
              <w:top w:val="single" w:sz="4" w:space="0" w:color="auto"/>
              <w:left w:val="single" w:sz="4" w:space="0" w:color="auto"/>
              <w:bottom w:val="single" w:sz="4" w:space="0" w:color="auto"/>
              <w:right w:val="single" w:sz="4" w:space="0" w:color="auto"/>
            </w:tcBorders>
          </w:tcPr>
          <w:p w:rsidR="00857DD4" w:rsidRPr="00857DD4" w:rsidRDefault="00857DD4" w:rsidP="001A78F9">
            <w:pPr>
              <w:jc w:val="center"/>
              <w:rPr>
                <w:rFonts w:ascii="Verdana" w:hAnsi="Verdana" w:cs="Century"/>
                <w:b/>
                <w:bCs/>
                <w:sz w:val="18"/>
                <w:szCs w:val="18"/>
                <w:lang w:val="id-ID"/>
              </w:rPr>
            </w:pPr>
            <w:r w:rsidRPr="00857DD4">
              <w:rPr>
                <w:rFonts w:ascii="Verdana" w:hAnsi="Verdana" w:cs="Century"/>
                <w:b/>
                <w:bCs/>
                <w:sz w:val="18"/>
                <w:szCs w:val="18"/>
                <w:lang w:val="id-ID"/>
              </w:rPr>
              <w:t>2014</w:t>
            </w:r>
          </w:p>
        </w:tc>
        <w:tc>
          <w:tcPr>
            <w:tcW w:w="993" w:type="dxa"/>
            <w:tcBorders>
              <w:top w:val="single" w:sz="4" w:space="0" w:color="auto"/>
              <w:left w:val="single" w:sz="4" w:space="0" w:color="auto"/>
              <w:bottom w:val="single" w:sz="4" w:space="0" w:color="auto"/>
              <w:right w:val="single" w:sz="4" w:space="0" w:color="auto"/>
            </w:tcBorders>
          </w:tcPr>
          <w:p w:rsidR="00857DD4" w:rsidRPr="00857DD4" w:rsidRDefault="00857DD4" w:rsidP="001A78F9">
            <w:pPr>
              <w:jc w:val="center"/>
              <w:rPr>
                <w:rFonts w:ascii="Verdana" w:hAnsi="Verdana" w:cs="Century"/>
                <w:b/>
                <w:bCs/>
                <w:sz w:val="18"/>
                <w:szCs w:val="18"/>
                <w:lang w:val="id-ID"/>
              </w:rPr>
            </w:pPr>
            <w:r w:rsidRPr="00857DD4">
              <w:rPr>
                <w:rFonts w:ascii="Verdana" w:hAnsi="Verdana" w:cs="Century"/>
                <w:b/>
                <w:bCs/>
                <w:sz w:val="18"/>
                <w:szCs w:val="18"/>
                <w:lang w:val="id-ID"/>
              </w:rPr>
              <w:t>2015</w:t>
            </w:r>
          </w:p>
        </w:tc>
        <w:tc>
          <w:tcPr>
            <w:tcW w:w="1030" w:type="dxa"/>
            <w:tcBorders>
              <w:top w:val="single" w:sz="4" w:space="0" w:color="auto"/>
              <w:left w:val="single" w:sz="4" w:space="0" w:color="auto"/>
              <w:bottom w:val="single" w:sz="4" w:space="0" w:color="auto"/>
              <w:right w:val="single" w:sz="4" w:space="0" w:color="auto"/>
            </w:tcBorders>
          </w:tcPr>
          <w:p w:rsidR="00857DD4" w:rsidRPr="001A78F9" w:rsidRDefault="00857DD4" w:rsidP="001A78F9">
            <w:pPr>
              <w:jc w:val="center"/>
              <w:rPr>
                <w:rFonts w:ascii="Verdana" w:hAnsi="Verdana" w:cs="Century"/>
                <w:b/>
                <w:bCs/>
                <w:sz w:val="18"/>
                <w:szCs w:val="18"/>
                <w:lang w:val="id-ID"/>
              </w:rPr>
            </w:pPr>
            <w:r w:rsidRPr="001A78F9">
              <w:rPr>
                <w:rFonts w:ascii="Verdana" w:hAnsi="Verdana" w:cs="Century"/>
                <w:b/>
                <w:bCs/>
                <w:sz w:val="18"/>
                <w:szCs w:val="18"/>
                <w:lang w:val="id-ID"/>
              </w:rPr>
              <w:t>2016</w:t>
            </w:r>
          </w:p>
        </w:tc>
      </w:tr>
      <w:tr w:rsidR="001A78F9" w:rsidRPr="00857DD4" w:rsidTr="00061EB5">
        <w:trPr>
          <w:trHeight w:val="397"/>
        </w:trPr>
        <w:tc>
          <w:tcPr>
            <w:tcW w:w="610"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1.</w:t>
            </w:r>
          </w:p>
        </w:tc>
        <w:tc>
          <w:tcPr>
            <w:tcW w:w="2191"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85% ≤ capaian  = 100%</w:t>
            </w:r>
          </w:p>
        </w:tc>
        <w:tc>
          <w:tcPr>
            <w:tcW w:w="145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Sangat Baik</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1 (satu)</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id-ID"/>
              </w:rPr>
            </w:pPr>
            <w:r w:rsidRPr="00857DD4">
              <w:rPr>
                <w:rFonts w:ascii="Verdana" w:hAnsi="Verdana" w:cs="Century"/>
                <w:sz w:val="18"/>
                <w:szCs w:val="18"/>
                <w:lang w:val="id-ID"/>
              </w:rPr>
              <w:t>2 (dua)</w:t>
            </w:r>
          </w:p>
        </w:tc>
        <w:tc>
          <w:tcPr>
            <w:tcW w:w="993"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id-ID"/>
              </w:rPr>
            </w:pPr>
            <w:r w:rsidRPr="00857DD4">
              <w:rPr>
                <w:rFonts w:ascii="Verdana" w:hAnsi="Verdana" w:cs="Century"/>
                <w:sz w:val="18"/>
                <w:szCs w:val="18"/>
                <w:lang w:val="id-ID"/>
              </w:rPr>
              <w:t>2 (dua)</w:t>
            </w:r>
          </w:p>
        </w:tc>
        <w:tc>
          <w:tcPr>
            <w:tcW w:w="1030" w:type="dxa"/>
            <w:tcBorders>
              <w:top w:val="single" w:sz="4" w:space="0" w:color="auto"/>
              <w:left w:val="single" w:sz="4" w:space="0" w:color="auto"/>
              <w:bottom w:val="single" w:sz="4" w:space="0" w:color="auto"/>
              <w:right w:val="single" w:sz="4" w:space="0" w:color="auto"/>
            </w:tcBorders>
            <w:vAlign w:val="center"/>
          </w:tcPr>
          <w:p w:rsidR="001A78F9" w:rsidRPr="001A78F9" w:rsidRDefault="001A78F9" w:rsidP="001A78F9">
            <w:pPr>
              <w:jc w:val="center"/>
              <w:rPr>
                <w:rFonts w:ascii="Verdana" w:hAnsi="Verdana" w:cs="Century"/>
                <w:sz w:val="18"/>
                <w:szCs w:val="18"/>
                <w:lang w:val="id-ID"/>
              </w:rPr>
            </w:pPr>
            <w:r w:rsidRPr="001A78F9">
              <w:rPr>
                <w:rFonts w:ascii="Verdana" w:hAnsi="Verdana" w:cs="Century"/>
                <w:sz w:val="18"/>
                <w:szCs w:val="18"/>
                <w:lang w:val="id-ID"/>
              </w:rPr>
              <w:t>2 (dua)</w:t>
            </w:r>
          </w:p>
        </w:tc>
      </w:tr>
      <w:tr w:rsidR="001A78F9" w:rsidRPr="00857DD4" w:rsidTr="00061EB5">
        <w:trPr>
          <w:trHeight w:val="417"/>
        </w:trPr>
        <w:tc>
          <w:tcPr>
            <w:tcW w:w="610"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2.</w:t>
            </w:r>
          </w:p>
        </w:tc>
        <w:tc>
          <w:tcPr>
            <w:tcW w:w="2191"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70% ≤ capaian &lt; 85%</w:t>
            </w:r>
          </w:p>
        </w:tc>
        <w:tc>
          <w:tcPr>
            <w:tcW w:w="145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Baik</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1 (satu)</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993"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1030"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r>
      <w:tr w:rsidR="001A78F9" w:rsidRPr="00857DD4" w:rsidTr="00061EB5">
        <w:trPr>
          <w:trHeight w:val="410"/>
        </w:trPr>
        <w:tc>
          <w:tcPr>
            <w:tcW w:w="610"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3.</w:t>
            </w:r>
          </w:p>
        </w:tc>
        <w:tc>
          <w:tcPr>
            <w:tcW w:w="2191"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55% ≤ capaian &lt; 70%</w:t>
            </w:r>
          </w:p>
        </w:tc>
        <w:tc>
          <w:tcPr>
            <w:tcW w:w="145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Cukup</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993"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1030"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r>
      <w:tr w:rsidR="001A78F9" w:rsidRPr="00857DD4" w:rsidTr="00061EB5">
        <w:trPr>
          <w:trHeight w:val="416"/>
        </w:trPr>
        <w:tc>
          <w:tcPr>
            <w:tcW w:w="610"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4.</w:t>
            </w:r>
          </w:p>
        </w:tc>
        <w:tc>
          <w:tcPr>
            <w:tcW w:w="2191"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Capaian &lt; 55%</w:t>
            </w:r>
          </w:p>
        </w:tc>
        <w:tc>
          <w:tcPr>
            <w:tcW w:w="145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sz w:val="18"/>
                <w:szCs w:val="18"/>
                <w:lang w:val="fi-FI"/>
              </w:rPr>
            </w:pPr>
            <w:r w:rsidRPr="00857DD4">
              <w:rPr>
                <w:rFonts w:ascii="Verdana" w:hAnsi="Verdana" w:cs="Century"/>
                <w:sz w:val="18"/>
                <w:szCs w:val="18"/>
                <w:lang w:val="fi-FI"/>
              </w:rPr>
              <w:t>Kurang</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993"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0</w:t>
            </w:r>
          </w:p>
        </w:tc>
        <w:tc>
          <w:tcPr>
            <w:tcW w:w="1030" w:type="dxa"/>
            <w:tcBorders>
              <w:top w:val="single" w:sz="4" w:space="0" w:color="auto"/>
              <w:left w:val="single" w:sz="4" w:space="0" w:color="auto"/>
              <w:bottom w:val="single" w:sz="4" w:space="0" w:color="auto"/>
              <w:right w:val="single" w:sz="4" w:space="0" w:color="auto"/>
            </w:tcBorders>
          </w:tcPr>
          <w:p w:rsidR="001A78F9" w:rsidRPr="00857DD4" w:rsidRDefault="001A78F9" w:rsidP="001A78F9">
            <w:pPr>
              <w:jc w:val="center"/>
              <w:rPr>
                <w:rFonts w:ascii="Verdana" w:hAnsi="Verdana" w:cs="Century"/>
                <w:sz w:val="18"/>
                <w:szCs w:val="18"/>
                <w:lang w:val="fi-FI"/>
              </w:rPr>
            </w:pPr>
          </w:p>
        </w:tc>
      </w:tr>
      <w:tr w:rsidR="001A78F9" w:rsidRPr="00857DD4" w:rsidTr="00061EB5">
        <w:trPr>
          <w:trHeight w:val="454"/>
        </w:trPr>
        <w:tc>
          <w:tcPr>
            <w:tcW w:w="610" w:type="dxa"/>
            <w:tcBorders>
              <w:top w:val="single" w:sz="4" w:space="0" w:color="auto"/>
              <w:left w:val="single" w:sz="4" w:space="0" w:color="auto"/>
              <w:bottom w:val="single" w:sz="4" w:space="0" w:color="auto"/>
              <w:right w:val="single" w:sz="4" w:space="0" w:color="auto"/>
            </w:tcBorders>
          </w:tcPr>
          <w:p w:rsidR="001A78F9" w:rsidRPr="00857DD4" w:rsidRDefault="001A78F9" w:rsidP="001A78F9">
            <w:pPr>
              <w:jc w:val="both"/>
              <w:rPr>
                <w:rFonts w:ascii="Verdana" w:hAnsi="Verdana" w:cs="Century"/>
                <w:sz w:val="18"/>
                <w:szCs w:val="18"/>
                <w:lang w:val="fi-FI"/>
              </w:rPr>
            </w:pPr>
          </w:p>
        </w:tc>
        <w:tc>
          <w:tcPr>
            <w:tcW w:w="2191" w:type="dxa"/>
            <w:tcBorders>
              <w:top w:val="single" w:sz="4" w:space="0" w:color="auto"/>
              <w:left w:val="single" w:sz="4" w:space="0" w:color="auto"/>
              <w:bottom w:val="single" w:sz="4" w:space="0" w:color="auto"/>
              <w:right w:val="single" w:sz="4" w:space="0" w:color="auto"/>
            </w:tcBorders>
          </w:tcPr>
          <w:p w:rsidR="001A78F9" w:rsidRPr="00857DD4" w:rsidRDefault="001A78F9" w:rsidP="001A78F9">
            <w:pPr>
              <w:jc w:val="both"/>
              <w:rPr>
                <w:rFonts w:ascii="Verdana" w:hAnsi="Verdana" w:cs="Century"/>
                <w:sz w:val="18"/>
                <w:szCs w:val="18"/>
                <w:lang w:val="fi-FI"/>
              </w:rPr>
            </w:pPr>
          </w:p>
        </w:tc>
        <w:tc>
          <w:tcPr>
            <w:tcW w:w="145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rPr>
                <w:rFonts w:ascii="Verdana" w:hAnsi="Verdana" w:cs="Century"/>
                <w:b/>
                <w:bCs/>
                <w:sz w:val="18"/>
                <w:szCs w:val="18"/>
                <w:lang w:val="fi-FI"/>
              </w:rPr>
            </w:pPr>
            <w:r w:rsidRPr="00857DD4">
              <w:rPr>
                <w:rFonts w:ascii="Verdana" w:hAnsi="Verdana" w:cs="Century"/>
                <w:b/>
                <w:bCs/>
                <w:sz w:val="18"/>
                <w:szCs w:val="18"/>
                <w:lang w:val="fi-FI"/>
              </w:rPr>
              <w:t>Jumlah Sasaran</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2 (dua)</w:t>
            </w:r>
          </w:p>
        </w:tc>
        <w:tc>
          <w:tcPr>
            <w:tcW w:w="992"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2 (dua)</w:t>
            </w:r>
          </w:p>
        </w:tc>
        <w:tc>
          <w:tcPr>
            <w:tcW w:w="993" w:type="dxa"/>
            <w:tcBorders>
              <w:top w:val="single" w:sz="4" w:space="0" w:color="auto"/>
              <w:left w:val="single" w:sz="4" w:space="0" w:color="auto"/>
              <w:bottom w:val="single" w:sz="4" w:space="0" w:color="auto"/>
              <w:right w:val="single" w:sz="4" w:space="0" w:color="auto"/>
            </w:tcBorders>
            <w:vAlign w:val="center"/>
          </w:tcPr>
          <w:p w:rsidR="001A78F9" w:rsidRPr="00857DD4" w:rsidRDefault="001A78F9" w:rsidP="001A78F9">
            <w:pPr>
              <w:jc w:val="center"/>
              <w:rPr>
                <w:rFonts w:ascii="Verdana" w:hAnsi="Verdana" w:cs="Century"/>
                <w:sz w:val="18"/>
                <w:szCs w:val="18"/>
                <w:lang w:val="fi-FI"/>
              </w:rPr>
            </w:pPr>
            <w:r w:rsidRPr="00857DD4">
              <w:rPr>
                <w:rFonts w:ascii="Verdana" w:hAnsi="Verdana" w:cs="Century"/>
                <w:sz w:val="18"/>
                <w:szCs w:val="18"/>
                <w:lang w:val="fi-FI"/>
              </w:rPr>
              <w:t>2 (dua)</w:t>
            </w:r>
          </w:p>
        </w:tc>
        <w:tc>
          <w:tcPr>
            <w:tcW w:w="1030" w:type="dxa"/>
            <w:tcBorders>
              <w:top w:val="single" w:sz="4" w:space="0" w:color="auto"/>
              <w:left w:val="single" w:sz="4" w:space="0" w:color="auto"/>
              <w:bottom w:val="single" w:sz="4" w:space="0" w:color="auto"/>
              <w:right w:val="single" w:sz="4" w:space="0" w:color="auto"/>
            </w:tcBorders>
          </w:tcPr>
          <w:p w:rsidR="001A78F9" w:rsidRPr="00857DD4" w:rsidRDefault="001A78F9" w:rsidP="001A78F9">
            <w:pPr>
              <w:jc w:val="center"/>
              <w:rPr>
                <w:rFonts w:ascii="Verdana" w:hAnsi="Verdana" w:cs="Century"/>
                <w:sz w:val="18"/>
                <w:szCs w:val="18"/>
                <w:lang w:val="fi-FI"/>
              </w:rPr>
            </w:pPr>
          </w:p>
        </w:tc>
      </w:tr>
    </w:tbl>
    <w:p w:rsidR="00D4601B" w:rsidRPr="003C0A5F" w:rsidRDefault="00D4601B" w:rsidP="0011438D">
      <w:pPr>
        <w:jc w:val="both"/>
        <w:rPr>
          <w:rFonts w:ascii="Cambria" w:hAnsi="Cambria" w:cs="Century"/>
          <w:color w:val="FF0000"/>
          <w:lang w:val="fi-FI"/>
        </w:rPr>
      </w:pPr>
    </w:p>
    <w:p w:rsidR="00D4601B" w:rsidRDefault="00D4601B" w:rsidP="00D4601B">
      <w:pPr>
        <w:spacing w:line="360" w:lineRule="auto"/>
        <w:ind w:firstLine="900"/>
        <w:jc w:val="both"/>
        <w:rPr>
          <w:rFonts w:ascii="Cambria" w:hAnsi="Cambria" w:cs="Century"/>
          <w:lang w:val="fi-FI"/>
        </w:rPr>
      </w:pPr>
      <w:r w:rsidRPr="00D24411">
        <w:rPr>
          <w:rFonts w:ascii="Cambria" w:hAnsi="Cambria" w:cs="Century"/>
          <w:lang w:val="fi-FI"/>
        </w:rPr>
        <w:lastRenderedPageBreak/>
        <w:t>Dua sasaran yang capaian kinerjanya dikategorikan sangat baik sebagai</w:t>
      </w:r>
      <w:r w:rsidRPr="003216D2">
        <w:rPr>
          <w:rFonts w:ascii="Cambria" w:hAnsi="Cambria" w:cs="Century"/>
          <w:lang w:val="fi-FI"/>
        </w:rPr>
        <w:t xml:space="preserve"> berikut :</w:t>
      </w:r>
    </w:p>
    <w:tbl>
      <w:tblPr>
        <w:tblW w:w="8789"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3828"/>
        <w:gridCol w:w="1134"/>
        <w:gridCol w:w="992"/>
        <w:gridCol w:w="992"/>
        <w:gridCol w:w="1276"/>
      </w:tblGrid>
      <w:tr w:rsidR="00857DD4" w:rsidRPr="00857DD4" w:rsidTr="00061EB5">
        <w:trPr>
          <w:trHeight w:val="520"/>
        </w:trPr>
        <w:tc>
          <w:tcPr>
            <w:tcW w:w="567" w:type="dxa"/>
            <w:vMerge w:val="restart"/>
            <w:tcBorders>
              <w:top w:val="single" w:sz="4" w:space="0" w:color="auto"/>
              <w:left w:val="single" w:sz="4" w:space="0" w:color="auto"/>
              <w:right w:val="single" w:sz="4" w:space="0" w:color="auto"/>
            </w:tcBorders>
            <w:vAlign w:val="center"/>
          </w:tcPr>
          <w:p w:rsidR="00857DD4" w:rsidRPr="00857DD4" w:rsidRDefault="00857DD4" w:rsidP="0011438D">
            <w:pPr>
              <w:jc w:val="center"/>
              <w:rPr>
                <w:rFonts w:ascii="Cambria" w:hAnsi="Cambria" w:cs="Century"/>
                <w:b/>
                <w:bCs/>
                <w:lang w:val="fi-FI"/>
              </w:rPr>
            </w:pPr>
            <w:r w:rsidRPr="00857DD4">
              <w:rPr>
                <w:rFonts w:ascii="Cambria" w:hAnsi="Cambria" w:cs="Century"/>
                <w:b/>
                <w:bCs/>
                <w:sz w:val="22"/>
                <w:szCs w:val="22"/>
                <w:lang w:val="fi-FI"/>
              </w:rPr>
              <w:t>No.</w:t>
            </w:r>
          </w:p>
        </w:tc>
        <w:tc>
          <w:tcPr>
            <w:tcW w:w="3828" w:type="dxa"/>
            <w:vMerge w:val="restart"/>
            <w:tcBorders>
              <w:top w:val="single" w:sz="4" w:space="0" w:color="auto"/>
              <w:left w:val="single" w:sz="4" w:space="0" w:color="auto"/>
              <w:right w:val="single" w:sz="4" w:space="0" w:color="auto"/>
            </w:tcBorders>
            <w:vAlign w:val="center"/>
          </w:tcPr>
          <w:p w:rsidR="00857DD4" w:rsidRPr="00857DD4" w:rsidRDefault="00857DD4" w:rsidP="0011438D">
            <w:pPr>
              <w:jc w:val="center"/>
              <w:rPr>
                <w:rFonts w:ascii="Cambria" w:hAnsi="Cambria" w:cs="Century"/>
                <w:b/>
                <w:bCs/>
                <w:lang w:val="fi-FI"/>
              </w:rPr>
            </w:pPr>
            <w:r w:rsidRPr="00857DD4">
              <w:rPr>
                <w:rFonts w:ascii="Cambria" w:hAnsi="Cambria" w:cs="Century"/>
                <w:b/>
                <w:bCs/>
                <w:sz w:val="22"/>
                <w:szCs w:val="22"/>
                <w:lang w:val="fi-FI"/>
              </w:rPr>
              <w:t>S a s a r a n</w:t>
            </w:r>
          </w:p>
        </w:tc>
        <w:tc>
          <w:tcPr>
            <w:tcW w:w="4394" w:type="dxa"/>
            <w:gridSpan w:val="4"/>
            <w:tcBorders>
              <w:top w:val="single" w:sz="4" w:space="0" w:color="auto"/>
              <w:left w:val="single" w:sz="4" w:space="0" w:color="auto"/>
              <w:bottom w:val="single" w:sz="4" w:space="0" w:color="auto"/>
              <w:right w:val="single" w:sz="4" w:space="0" w:color="auto"/>
            </w:tcBorders>
            <w:vAlign w:val="center"/>
          </w:tcPr>
          <w:p w:rsidR="00857DD4" w:rsidRPr="00857DD4" w:rsidRDefault="00857DD4" w:rsidP="0011438D">
            <w:pPr>
              <w:jc w:val="center"/>
              <w:rPr>
                <w:rFonts w:ascii="Cambria" w:hAnsi="Cambria" w:cs="Century"/>
                <w:b/>
                <w:bCs/>
                <w:lang w:val="fi-FI"/>
              </w:rPr>
            </w:pPr>
            <w:r w:rsidRPr="00857DD4">
              <w:rPr>
                <w:rFonts w:ascii="Cambria" w:hAnsi="Cambria" w:cs="Century"/>
                <w:b/>
                <w:bCs/>
                <w:sz w:val="22"/>
                <w:szCs w:val="22"/>
                <w:lang w:val="fi-FI"/>
              </w:rPr>
              <w:t>Nilai Capaian Kinerja</w:t>
            </w:r>
          </w:p>
        </w:tc>
      </w:tr>
      <w:tr w:rsidR="00857DD4" w:rsidRPr="00857DD4" w:rsidTr="00061EB5">
        <w:trPr>
          <w:trHeight w:val="267"/>
        </w:trPr>
        <w:tc>
          <w:tcPr>
            <w:tcW w:w="567" w:type="dxa"/>
            <w:vMerge/>
            <w:tcBorders>
              <w:left w:val="single" w:sz="4" w:space="0" w:color="auto"/>
              <w:bottom w:val="single" w:sz="4" w:space="0" w:color="auto"/>
              <w:right w:val="single" w:sz="4" w:space="0" w:color="auto"/>
            </w:tcBorders>
            <w:vAlign w:val="center"/>
          </w:tcPr>
          <w:p w:rsidR="00857DD4" w:rsidRPr="00857DD4" w:rsidRDefault="00857DD4" w:rsidP="0011438D">
            <w:pPr>
              <w:jc w:val="center"/>
              <w:rPr>
                <w:rFonts w:ascii="Cambria" w:hAnsi="Cambria" w:cs="Century"/>
                <w:b/>
                <w:bCs/>
                <w:lang w:val="fi-FI"/>
              </w:rPr>
            </w:pPr>
          </w:p>
        </w:tc>
        <w:tc>
          <w:tcPr>
            <w:tcW w:w="3828" w:type="dxa"/>
            <w:vMerge/>
            <w:tcBorders>
              <w:left w:val="single" w:sz="4" w:space="0" w:color="auto"/>
              <w:bottom w:val="single" w:sz="4" w:space="0" w:color="auto"/>
              <w:right w:val="single" w:sz="4" w:space="0" w:color="auto"/>
            </w:tcBorders>
            <w:vAlign w:val="center"/>
          </w:tcPr>
          <w:p w:rsidR="00857DD4" w:rsidRPr="00857DD4" w:rsidRDefault="00857DD4" w:rsidP="0011438D">
            <w:pPr>
              <w:jc w:val="center"/>
              <w:rPr>
                <w:rFonts w:ascii="Cambria" w:hAnsi="Cambria" w:cs="Century"/>
                <w:b/>
                <w:bCs/>
                <w:lang w:val="fi-FI"/>
              </w:rPr>
            </w:pPr>
          </w:p>
        </w:tc>
        <w:tc>
          <w:tcPr>
            <w:tcW w:w="1134" w:type="dxa"/>
            <w:tcBorders>
              <w:top w:val="single" w:sz="4" w:space="0" w:color="auto"/>
              <w:left w:val="single" w:sz="4" w:space="0" w:color="auto"/>
              <w:bottom w:val="single" w:sz="4" w:space="0" w:color="auto"/>
              <w:right w:val="single" w:sz="4" w:space="0" w:color="auto"/>
            </w:tcBorders>
            <w:vAlign w:val="center"/>
          </w:tcPr>
          <w:p w:rsidR="00857DD4" w:rsidRPr="00857DD4" w:rsidRDefault="00857DD4" w:rsidP="00EC5693">
            <w:pPr>
              <w:jc w:val="center"/>
              <w:rPr>
                <w:rFonts w:ascii="Cambria" w:hAnsi="Cambria" w:cs="Century"/>
                <w:b/>
                <w:bCs/>
                <w:lang w:val="fi-FI"/>
              </w:rPr>
            </w:pPr>
            <w:r w:rsidRPr="00857DD4">
              <w:rPr>
                <w:rFonts w:ascii="Cambria" w:hAnsi="Cambria" w:cs="Century"/>
                <w:b/>
                <w:bCs/>
                <w:sz w:val="22"/>
                <w:szCs w:val="22"/>
                <w:lang w:val="fi-FI"/>
              </w:rPr>
              <w:t>2013</w:t>
            </w:r>
          </w:p>
        </w:tc>
        <w:tc>
          <w:tcPr>
            <w:tcW w:w="992" w:type="dxa"/>
            <w:tcBorders>
              <w:top w:val="single" w:sz="4" w:space="0" w:color="auto"/>
              <w:left w:val="single" w:sz="4" w:space="0" w:color="auto"/>
              <w:bottom w:val="single" w:sz="4" w:space="0" w:color="auto"/>
              <w:right w:val="single" w:sz="4" w:space="0" w:color="auto"/>
            </w:tcBorders>
            <w:vAlign w:val="center"/>
          </w:tcPr>
          <w:p w:rsidR="00857DD4" w:rsidRPr="00857DD4" w:rsidRDefault="00857DD4" w:rsidP="00D24411">
            <w:pPr>
              <w:jc w:val="center"/>
              <w:rPr>
                <w:rFonts w:ascii="Cambria" w:hAnsi="Cambria" w:cs="Century"/>
                <w:b/>
                <w:bCs/>
                <w:lang w:val="fi-FI"/>
              </w:rPr>
            </w:pPr>
            <w:r w:rsidRPr="00857DD4">
              <w:rPr>
                <w:rFonts w:ascii="Cambria" w:hAnsi="Cambria" w:cs="Century"/>
                <w:b/>
                <w:bCs/>
                <w:sz w:val="22"/>
                <w:szCs w:val="22"/>
                <w:lang w:val="fi-FI"/>
              </w:rPr>
              <w:t>201</w:t>
            </w:r>
            <w:r w:rsidRPr="00857DD4">
              <w:rPr>
                <w:rFonts w:ascii="Cambria" w:hAnsi="Cambria" w:cs="Century"/>
                <w:b/>
                <w:bCs/>
                <w:sz w:val="22"/>
                <w:szCs w:val="22"/>
                <w:lang w:val="id-ID"/>
              </w:rPr>
              <w:t>4</w:t>
            </w:r>
          </w:p>
        </w:tc>
        <w:tc>
          <w:tcPr>
            <w:tcW w:w="992" w:type="dxa"/>
            <w:tcBorders>
              <w:top w:val="single" w:sz="4" w:space="0" w:color="auto"/>
              <w:left w:val="single" w:sz="4" w:space="0" w:color="auto"/>
              <w:bottom w:val="single" w:sz="4" w:space="0" w:color="auto"/>
              <w:right w:val="single" w:sz="4" w:space="0" w:color="auto"/>
            </w:tcBorders>
          </w:tcPr>
          <w:p w:rsidR="00857DD4" w:rsidRPr="00857DD4" w:rsidRDefault="00857DD4" w:rsidP="00D24411">
            <w:pPr>
              <w:jc w:val="center"/>
              <w:rPr>
                <w:rFonts w:ascii="Cambria" w:hAnsi="Cambria" w:cs="Century"/>
                <w:b/>
                <w:bCs/>
                <w:lang w:val="id-ID"/>
              </w:rPr>
            </w:pPr>
            <w:r w:rsidRPr="00857DD4">
              <w:rPr>
                <w:rFonts w:ascii="Cambria" w:hAnsi="Cambria" w:cs="Century"/>
                <w:b/>
                <w:bCs/>
                <w:sz w:val="22"/>
                <w:szCs w:val="22"/>
                <w:lang w:val="id-ID"/>
              </w:rPr>
              <w:t>2015</w:t>
            </w:r>
          </w:p>
        </w:tc>
        <w:tc>
          <w:tcPr>
            <w:tcW w:w="1276" w:type="dxa"/>
            <w:tcBorders>
              <w:top w:val="single" w:sz="4" w:space="0" w:color="auto"/>
              <w:left w:val="single" w:sz="4" w:space="0" w:color="auto"/>
              <w:bottom w:val="single" w:sz="4" w:space="0" w:color="auto"/>
              <w:right w:val="single" w:sz="4" w:space="0" w:color="auto"/>
            </w:tcBorders>
          </w:tcPr>
          <w:p w:rsidR="00857DD4" w:rsidRPr="00FC23F0" w:rsidRDefault="00857DD4" w:rsidP="00D24411">
            <w:pPr>
              <w:jc w:val="center"/>
              <w:rPr>
                <w:rFonts w:ascii="Cambria" w:hAnsi="Cambria" w:cs="Century"/>
                <w:b/>
                <w:bCs/>
                <w:lang w:val="id-ID"/>
              </w:rPr>
            </w:pPr>
            <w:r w:rsidRPr="00FC23F0">
              <w:rPr>
                <w:rFonts w:ascii="Cambria" w:hAnsi="Cambria" w:cs="Century"/>
                <w:b/>
                <w:bCs/>
                <w:sz w:val="22"/>
                <w:szCs w:val="22"/>
                <w:lang w:val="id-ID"/>
              </w:rPr>
              <w:t>2016</w:t>
            </w:r>
          </w:p>
        </w:tc>
      </w:tr>
      <w:tr w:rsidR="00FC23F0" w:rsidRPr="00857DD4" w:rsidTr="00061EB5">
        <w:trPr>
          <w:trHeight w:val="567"/>
        </w:trPr>
        <w:tc>
          <w:tcPr>
            <w:tcW w:w="567" w:type="dxa"/>
            <w:tcBorders>
              <w:top w:val="single" w:sz="4" w:space="0" w:color="auto"/>
              <w:left w:val="single" w:sz="4" w:space="0" w:color="auto"/>
              <w:bottom w:val="single" w:sz="4" w:space="0" w:color="auto"/>
              <w:right w:val="single" w:sz="4" w:space="0" w:color="auto"/>
            </w:tcBorders>
          </w:tcPr>
          <w:p w:rsidR="00FC23F0" w:rsidRPr="00857DD4" w:rsidRDefault="00FC23F0" w:rsidP="00634EEB">
            <w:pPr>
              <w:jc w:val="center"/>
              <w:rPr>
                <w:rFonts w:ascii="Cambria" w:hAnsi="Cambria" w:cs="Century"/>
                <w:lang w:val="fi-FI"/>
              </w:rPr>
            </w:pPr>
            <w:r w:rsidRPr="00857DD4">
              <w:rPr>
                <w:rFonts w:ascii="Cambria" w:hAnsi="Cambria" w:cs="Century"/>
                <w:lang w:val="fi-FI"/>
              </w:rPr>
              <w:t>1.</w:t>
            </w:r>
          </w:p>
        </w:tc>
        <w:tc>
          <w:tcPr>
            <w:tcW w:w="3828" w:type="dxa"/>
            <w:tcBorders>
              <w:top w:val="single" w:sz="4" w:space="0" w:color="auto"/>
              <w:left w:val="single" w:sz="4" w:space="0" w:color="auto"/>
              <w:bottom w:val="single" w:sz="4" w:space="0" w:color="auto"/>
              <w:right w:val="single" w:sz="4" w:space="0" w:color="auto"/>
            </w:tcBorders>
            <w:vAlign w:val="center"/>
          </w:tcPr>
          <w:p w:rsidR="00FC23F0" w:rsidRPr="00857DD4" w:rsidRDefault="00FC23F0" w:rsidP="00634EEB">
            <w:pPr>
              <w:ind w:right="-108"/>
              <w:rPr>
                <w:rFonts w:ascii="Cambria" w:hAnsi="Cambria" w:cs="Arial"/>
              </w:rPr>
            </w:pPr>
            <w:r w:rsidRPr="00857DD4">
              <w:rPr>
                <w:rFonts w:ascii="Cambria" w:hAnsi="Cambria" w:cs="Arial"/>
              </w:rPr>
              <w:t>Meningkatnya kinerja penyelenggaraan tata pemerintahan yang baik dan bersih</w:t>
            </w:r>
          </w:p>
        </w:tc>
        <w:tc>
          <w:tcPr>
            <w:tcW w:w="1134" w:type="dxa"/>
            <w:tcBorders>
              <w:top w:val="single" w:sz="4" w:space="0" w:color="auto"/>
              <w:left w:val="single" w:sz="4" w:space="0" w:color="auto"/>
              <w:bottom w:val="single" w:sz="4" w:space="0" w:color="auto"/>
              <w:right w:val="single" w:sz="4" w:space="0" w:color="auto"/>
            </w:tcBorders>
          </w:tcPr>
          <w:p w:rsidR="00FC23F0" w:rsidRPr="00857DD4" w:rsidRDefault="00FC23F0" w:rsidP="00061EB5">
            <w:pPr>
              <w:jc w:val="center"/>
              <w:rPr>
                <w:rFonts w:ascii="Cambria" w:hAnsi="Cambria" w:cs="Century"/>
                <w:lang w:val="fi-FI"/>
              </w:rPr>
            </w:pPr>
            <w:r w:rsidRPr="00857DD4">
              <w:rPr>
                <w:rFonts w:ascii="Cambria" w:hAnsi="Cambria" w:cs="Century"/>
                <w:lang w:val="fi-FI"/>
              </w:rPr>
              <w:t>96</w:t>
            </w:r>
            <w:r w:rsidR="00061EB5">
              <w:rPr>
                <w:rFonts w:ascii="Cambria" w:hAnsi="Cambria" w:cs="Century"/>
                <w:lang w:val="id-ID"/>
              </w:rPr>
              <w:t>,</w:t>
            </w:r>
            <w:r w:rsidRPr="00857DD4">
              <w:rPr>
                <w:rFonts w:ascii="Cambria" w:hAnsi="Cambria" w:cs="Century"/>
                <w:lang w:val="fi-FI"/>
              </w:rPr>
              <w:t>15%</w:t>
            </w:r>
          </w:p>
        </w:tc>
        <w:tc>
          <w:tcPr>
            <w:tcW w:w="992" w:type="dxa"/>
            <w:tcBorders>
              <w:top w:val="single" w:sz="4" w:space="0" w:color="auto"/>
              <w:left w:val="single" w:sz="4" w:space="0" w:color="auto"/>
              <w:bottom w:val="single" w:sz="4" w:space="0" w:color="auto"/>
              <w:right w:val="single" w:sz="4" w:space="0" w:color="auto"/>
            </w:tcBorders>
          </w:tcPr>
          <w:p w:rsidR="00FC23F0" w:rsidRPr="00857DD4" w:rsidRDefault="00FC23F0" w:rsidP="00857DD4">
            <w:pPr>
              <w:jc w:val="center"/>
              <w:rPr>
                <w:rFonts w:ascii="Cambria" w:hAnsi="Cambria" w:cs="Century"/>
                <w:lang w:val="fi-FI"/>
              </w:rPr>
            </w:pPr>
            <w:r w:rsidRPr="00857DD4">
              <w:rPr>
                <w:rFonts w:ascii="Cambria" w:hAnsi="Cambria" w:cs="Century"/>
                <w:lang w:val="id-ID"/>
              </w:rPr>
              <w:t>100</w:t>
            </w:r>
            <w:r w:rsidRPr="00857DD4">
              <w:rPr>
                <w:rFonts w:ascii="Cambria" w:hAnsi="Cambria" w:cs="Century"/>
                <w:lang w:val="fi-FI"/>
              </w:rPr>
              <w:t>%</w:t>
            </w:r>
          </w:p>
        </w:tc>
        <w:tc>
          <w:tcPr>
            <w:tcW w:w="992" w:type="dxa"/>
            <w:tcBorders>
              <w:top w:val="single" w:sz="4" w:space="0" w:color="auto"/>
              <w:left w:val="single" w:sz="4" w:space="0" w:color="auto"/>
              <w:bottom w:val="single" w:sz="4" w:space="0" w:color="auto"/>
              <w:right w:val="single" w:sz="4" w:space="0" w:color="auto"/>
            </w:tcBorders>
          </w:tcPr>
          <w:p w:rsidR="00FC23F0" w:rsidRPr="00857DD4" w:rsidRDefault="00FC23F0" w:rsidP="00857DD4">
            <w:pPr>
              <w:jc w:val="center"/>
              <w:rPr>
                <w:rFonts w:ascii="Cambria" w:hAnsi="Cambria" w:cs="Century"/>
                <w:lang w:val="id-ID"/>
              </w:rPr>
            </w:pPr>
            <w:r w:rsidRPr="00857DD4">
              <w:rPr>
                <w:rFonts w:ascii="Cambria" w:hAnsi="Cambria" w:cs="Century"/>
                <w:lang w:val="id-ID"/>
              </w:rPr>
              <w:t>100%</w:t>
            </w:r>
          </w:p>
        </w:tc>
        <w:tc>
          <w:tcPr>
            <w:tcW w:w="1276" w:type="dxa"/>
            <w:tcBorders>
              <w:top w:val="single" w:sz="4" w:space="0" w:color="auto"/>
              <w:left w:val="single" w:sz="4" w:space="0" w:color="auto"/>
              <w:bottom w:val="single" w:sz="4" w:space="0" w:color="auto"/>
              <w:right w:val="single" w:sz="4" w:space="0" w:color="auto"/>
            </w:tcBorders>
          </w:tcPr>
          <w:p w:rsidR="00FC23F0" w:rsidRPr="00C02515" w:rsidRDefault="00061EB5" w:rsidP="000737A0">
            <w:pPr>
              <w:jc w:val="right"/>
              <w:rPr>
                <w:rFonts w:ascii="Cambria" w:hAnsi="Cambria" w:cs="Arial"/>
                <w:b/>
                <w:bCs/>
              </w:rPr>
            </w:pPr>
            <w:r>
              <w:rPr>
                <w:rFonts w:ascii="Cambria" w:hAnsi="Cambria" w:cs="Arial"/>
                <w:b/>
                <w:bCs/>
                <w:lang w:val="id-ID"/>
              </w:rPr>
              <w:t>119,35%</w:t>
            </w:r>
          </w:p>
          <w:p w:rsidR="00FC23F0" w:rsidRDefault="00FC23F0" w:rsidP="000737A0">
            <w:pPr>
              <w:jc w:val="right"/>
              <w:rPr>
                <w:rFonts w:ascii="Cambria" w:hAnsi="Cambria" w:cs="Century"/>
                <w:color w:val="000000" w:themeColor="text1"/>
                <w:lang w:val="id-ID"/>
              </w:rPr>
            </w:pPr>
          </w:p>
        </w:tc>
      </w:tr>
      <w:tr w:rsidR="00FC23F0" w:rsidRPr="00857DD4" w:rsidTr="00061EB5">
        <w:trPr>
          <w:trHeight w:val="567"/>
        </w:trPr>
        <w:tc>
          <w:tcPr>
            <w:tcW w:w="567" w:type="dxa"/>
            <w:tcBorders>
              <w:top w:val="single" w:sz="4" w:space="0" w:color="auto"/>
              <w:left w:val="single" w:sz="4" w:space="0" w:color="auto"/>
              <w:bottom w:val="single" w:sz="4" w:space="0" w:color="auto"/>
              <w:right w:val="single" w:sz="4" w:space="0" w:color="auto"/>
            </w:tcBorders>
          </w:tcPr>
          <w:p w:rsidR="00FC23F0" w:rsidRPr="00857DD4" w:rsidRDefault="00FC23F0" w:rsidP="00634EEB">
            <w:pPr>
              <w:jc w:val="center"/>
              <w:rPr>
                <w:rFonts w:ascii="Cambria" w:hAnsi="Cambria" w:cs="Century"/>
                <w:lang w:val="fi-FI"/>
              </w:rPr>
            </w:pPr>
            <w:r w:rsidRPr="00857DD4">
              <w:rPr>
                <w:rFonts w:ascii="Cambria" w:hAnsi="Cambria" w:cs="Century"/>
                <w:lang w:val="fi-FI"/>
              </w:rPr>
              <w:t>2.</w:t>
            </w:r>
          </w:p>
        </w:tc>
        <w:tc>
          <w:tcPr>
            <w:tcW w:w="3828" w:type="dxa"/>
            <w:tcBorders>
              <w:top w:val="single" w:sz="4" w:space="0" w:color="auto"/>
              <w:left w:val="single" w:sz="4" w:space="0" w:color="auto"/>
              <w:bottom w:val="single" w:sz="4" w:space="0" w:color="auto"/>
              <w:right w:val="single" w:sz="4" w:space="0" w:color="auto"/>
            </w:tcBorders>
            <w:vAlign w:val="center"/>
          </w:tcPr>
          <w:p w:rsidR="00FC23F0" w:rsidRPr="00857DD4" w:rsidRDefault="00FC23F0" w:rsidP="00634EEB">
            <w:pPr>
              <w:rPr>
                <w:rFonts w:ascii="Cambria" w:hAnsi="Cambria" w:cs="Arial"/>
              </w:rPr>
            </w:pPr>
            <w:r w:rsidRPr="00857DD4">
              <w:rPr>
                <w:rFonts w:ascii="Cambria" w:hAnsi="Cambria" w:cs="Arial"/>
              </w:rPr>
              <w:t>Meningkatnya kualitas pelayanan publik sesuai dengan standar mutu pelayanan yang berorientasi pada terciptanya kepuasan masyarakat</w:t>
            </w:r>
          </w:p>
        </w:tc>
        <w:tc>
          <w:tcPr>
            <w:tcW w:w="1134" w:type="dxa"/>
            <w:tcBorders>
              <w:top w:val="single" w:sz="4" w:space="0" w:color="auto"/>
              <w:left w:val="single" w:sz="4" w:space="0" w:color="auto"/>
              <w:bottom w:val="single" w:sz="4" w:space="0" w:color="auto"/>
              <w:right w:val="single" w:sz="4" w:space="0" w:color="auto"/>
            </w:tcBorders>
          </w:tcPr>
          <w:p w:rsidR="00FC23F0" w:rsidRPr="00857DD4" w:rsidRDefault="00FC23F0" w:rsidP="00061EB5">
            <w:pPr>
              <w:jc w:val="center"/>
              <w:rPr>
                <w:rFonts w:ascii="Cambria" w:hAnsi="Cambria" w:cs="Century"/>
                <w:lang w:val="fi-FI"/>
              </w:rPr>
            </w:pPr>
            <w:r w:rsidRPr="00857DD4">
              <w:rPr>
                <w:rFonts w:ascii="Cambria" w:hAnsi="Cambria" w:cs="Arial"/>
                <w:bCs/>
                <w:lang w:eastAsia="id-ID"/>
              </w:rPr>
              <w:t>73</w:t>
            </w:r>
            <w:r w:rsidR="00061EB5">
              <w:rPr>
                <w:rFonts w:ascii="Cambria" w:hAnsi="Cambria" w:cs="Arial"/>
                <w:bCs/>
                <w:lang w:val="id-ID" w:eastAsia="id-ID"/>
              </w:rPr>
              <w:t>,</w:t>
            </w:r>
            <w:r w:rsidRPr="00857DD4">
              <w:rPr>
                <w:rFonts w:ascii="Cambria" w:hAnsi="Cambria" w:cs="Arial"/>
                <w:bCs/>
                <w:lang w:eastAsia="id-ID"/>
              </w:rPr>
              <w:t>5</w:t>
            </w:r>
            <w:r w:rsidRPr="00857DD4">
              <w:rPr>
                <w:rFonts w:ascii="Cambria" w:hAnsi="Cambria" w:cs="Century"/>
                <w:lang w:val="fi-FI"/>
              </w:rPr>
              <w:t>%</w:t>
            </w:r>
          </w:p>
        </w:tc>
        <w:tc>
          <w:tcPr>
            <w:tcW w:w="992" w:type="dxa"/>
            <w:tcBorders>
              <w:top w:val="single" w:sz="4" w:space="0" w:color="auto"/>
              <w:left w:val="single" w:sz="4" w:space="0" w:color="auto"/>
              <w:bottom w:val="single" w:sz="4" w:space="0" w:color="auto"/>
              <w:right w:val="single" w:sz="4" w:space="0" w:color="auto"/>
            </w:tcBorders>
          </w:tcPr>
          <w:p w:rsidR="00FC23F0" w:rsidRPr="00857DD4" w:rsidRDefault="00FC23F0" w:rsidP="00646F6E">
            <w:pPr>
              <w:jc w:val="center"/>
              <w:rPr>
                <w:rFonts w:ascii="Cambria" w:hAnsi="Cambria" w:cs="Century"/>
                <w:lang w:val="fi-FI"/>
              </w:rPr>
            </w:pPr>
            <w:r w:rsidRPr="00857DD4">
              <w:rPr>
                <w:rFonts w:ascii="Cambria" w:hAnsi="Cambria" w:cs="Arial"/>
                <w:bCs/>
                <w:lang w:val="id-ID" w:eastAsia="id-ID"/>
              </w:rPr>
              <w:t>104</w:t>
            </w:r>
            <w:r w:rsidRPr="00857DD4">
              <w:rPr>
                <w:rFonts w:ascii="Cambria" w:hAnsi="Cambria" w:cs="Century"/>
                <w:lang w:val="fi-FI"/>
              </w:rPr>
              <w:t>%</w:t>
            </w:r>
          </w:p>
        </w:tc>
        <w:tc>
          <w:tcPr>
            <w:tcW w:w="992" w:type="dxa"/>
            <w:tcBorders>
              <w:top w:val="single" w:sz="4" w:space="0" w:color="auto"/>
              <w:left w:val="single" w:sz="4" w:space="0" w:color="auto"/>
              <w:bottom w:val="single" w:sz="4" w:space="0" w:color="auto"/>
              <w:right w:val="single" w:sz="4" w:space="0" w:color="auto"/>
            </w:tcBorders>
          </w:tcPr>
          <w:p w:rsidR="00FC23F0" w:rsidRPr="00857DD4" w:rsidRDefault="00FC23F0" w:rsidP="00857DD4">
            <w:pPr>
              <w:jc w:val="center"/>
              <w:rPr>
                <w:rFonts w:ascii="Cambria" w:hAnsi="Cambria" w:cs="Arial"/>
                <w:bCs/>
                <w:lang w:val="id-ID" w:eastAsia="id-ID"/>
              </w:rPr>
            </w:pPr>
            <w:r w:rsidRPr="00857DD4">
              <w:rPr>
                <w:rFonts w:ascii="Cambria" w:hAnsi="Cambria" w:cs="Arial"/>
                <w:bCs/>
                <w:lang w:val="id-ID" w:eastAsia="id-ID"/>
              </w:rPr>
              <w:t>97%</w:t>
            </w:r>
          </w:p>
        </w:tc>
        <w:tc>
          <w:tcPr>
            <w:tcW w:w="1276" w:type="dxa"/>
            <w:tcBorders>
              <w:top w:val="single" w:sz="4" w:space="0" w:color="auto"/>
              <w:left w:val="single" w:sz="4" w:space="0" w:color="auto"/>
              <w:bottom w:val="single" w:sz="4" w:space="0" w:color="auto"/>
              <w:right w:val="single" w:sz="4" w:space="0" w:color="auto"/>
            </w:tcBorders>
          </w:tcPr>
          <w:p w:rsidR="00FC23F0" w:rsidRPr="00C02515" w:rsidRDefault="00FC23F0" w:rsidP="000737A0">
            <w:pPr>
              <w:jc w:val="right"/>
              <w:rPr>
                <w:rFonts w:ascii="Cambria" w:hAnsi="Cambria" w:cs="Arial"/>
                <w:b/>
                <w:bCs/>
              </w:rPr>
            </w:pPr>
            <w:r w:rsidRPr="00C02515">
              <w:rPr>
                <w:rFonts w:ascii="Cambria" w:hAnsi="Cambria" w:cs="Arial"/>
                <w:b/>
                <w:bCs/>
              </w:rPr>
              <w:t>9</w:t>
            </w:r>
            <w:r w:rsidR="00061EB5">
              <w:rPr>
                <w:rFonts w:ascii="Cambria" w:hAnsi="Cambria" w:cs="Arial"/>
                <w:b/>
                <w:bCs/>
                <w:lang w:val="id-ID"/>
              </w:rPr>
              <w:t>9,75</w:t>
            </w:r>
            <w:r w:rsidRPr="00C02515">
              <w:rPr>
                <w:rFonts w:ascii="Cambria" w:hAnsi="Cambria" w:cs="Arial"/>
                <w:b/>
                <w:bCs/>
              </w:rPr>
              <w:t>%</w:t>
            </w:r>
          </w:p>
          <w:p w:rsidR="00FC23F0" w:rsidRDefault="00FC23F0" w:rsidP="000737A0">
            <w:pPr>
              <w:jc w:val="right"/>
              <w:rPr>
                <w:rFonts w:ascii="Cambria" w:hAnsi="Cambria" w:cs="Arial"/>
                <w:bCs/>
                <w:color w:val="000000" w:themeColor="text1"/>
                <w:lang w:val="id-ID" w:eastAsia="id-ID"/>
              </w:rPr>
            </w:pPr>
          </w:p>
        </w:tc>
      </w:tr>
    </w:tbl>
    <w:p w:rsidR="003C0A5F" w:rsidRDefault="003C0A5F" w:rsidP="00D4601B">
      <w:pPr>
        <w:spacing w:line="360" w:lineRule="auto"/>
        <w:jc w:val="both"/>
        <w:rPr>
          <w:rFonts w:ascii="Cambria" w:hAnsi="Cambria" w:cs="Century"/>
          <w:lang w:val="id-ID"/>
        </w:rPr>
      </w:pPr>
    </w:p>
    <w:p w:rsidR="00D4601B" w:rsidRPr="00061EB5" w:rsidRDefault="00061EB5" w:rsidP="00D8422D">
      <w:pPr>
        <w:spacing w:line="312" w:lineRule="auto"/>
        <w:jc w:val="both"/>
        <w:rPr>
          <w:rFonts w:ascii="Cambria" w:hAnsi="Cambria" w:cs="Century"/>
          <w:lang w:val="sv-SE"/>
        </w:rPr>
      </w:pPr>
      <w:r>
        <w:rPr>
          <w:rFonts w:ascii="Cambria" w:hAnsi="Cambria" w:cs="Century"/>
          <w:lang w:val="id-ID"/>
        </w:rPr>
        <w:t xml:space="preserve">Kenaikan </w:t>
      </w:r>
      <w:r w:rsidR="00D4601B" w:rsidRPr="003216D2">
        <w:rPr>
          <w:rFonts w:ascii="Cambria" w:hAnsi="Cambria" w:cs="Century"/>
          <w:lang w:val="sv-SE"/>
        </w:rPr>
        <w:t xml:space="preserve">pencapaian kinerja sasaran-sasaran tersebut secara umum disebabkan </w:t>
      </w:r>
      <w:r w:rsidR="00664925" w:rsidRPr="00061EB5">
        <w:rPr>
          <w:rFonts w:ascii="Cambria" w:hAnsi="Cambria" w:cs="Century"/>
          <w:lang w:val="sv-SE"/>
        </w:rPr>
        <w:t>oleh</w:t>
      </w:r>
      <w:r w:rsidR="00D4601B" w:rsidRPr="00061EB5">
        <w:rPr>
          <w:rFonts w:ascii="Cambria" w:hAnsi="Cambria" w:cs="Century"/>
          <w:lang w:val="sv-SE"/>
        </w:rPr>
        <w:t>:</w:t>
      </w:r>
    </w:p>
    <w:p w:rsidR="00D4601B" w:rsidRPr="00061EB5" w:rsidRDefault="00664925" w:rsidP="00D8422D">
      <w:pPr>
        <w:numPr>
          <w:ilvl w:val="0"/>
          <w:numId w:val="8"/>
        </w:numPr>
        <w:tabs>
          <w:tab w:val="clear" w:pos="720"/>
        </w:tabs>
        <w:spacing w:line="312" w:lineRule="auto"/>
        <w:ind w:left="322" w:hanging="322"/>
        <w:jc w:val="both"/>
        <w:rPr>
          <w:rFonts w:ascii="Cambria" w:hAnsi="Cambria" w:cs="Century"/>
          <w:lang w:val="fi-FI"/>
        </w:rPr>
      </w:pPr>
      <w:r w:rsidRPr="00061EB5">
        <w:rPr>
          <w:rFonts w:ascii="Cambria" w:hAnsi="Cambria" w:cs="Century"/>
          <w:lang w:val="fi-FI"/>
        </w:rPr>
        <w:t>Waktu pelaksanaan program-program kegiatan mencukupi untuk merealisasikan keberh</w:t>
      </w:r>
      <w:r w:rsidR="00C90D59" w:rsidRPr="00061EB5">
        <w:rPr>
          <w:rFonts w:ascii="Cambria" w:hAnsi="Cambria" w:cs="Century"/>
          <w:lang w:val="fi-FI"/>
        </w:rPr>
        <w:t>asilan pelaksanaan secara fisik</w:t>
      </w:r>
      <w:r w:rsidR="00061EB5" w:rsidRPr="00061EB5">
        <w:rPr>
          <w:rFonts w:ascii="Cambria" w:hAnsi="Cambria" w:cs="Century"/>
          <w:lang w:val="id-ID"/>
        </w:rPr>
        <w:t>, baik pada penetapan dan perubahan anggaran 2016</w:t>
      </w:r>
      <w:r w:rsidR="00C90D59" w:rsidRPr="00061EB5">
        <w:rPr>
          <w:rFonts w:ascii="Cambria" w:hAnsi="Cambria" w:cs="Century"/>
          <w:lang w:val="fi-FI"/>
        </w:rPr>
        <w:t>.</w:t>
      </w:r>
    </w:p>
    <w:p w:rsidR="00D4601B" w:rsidRPr="00061EB5" w:rsidRDefault="005A4CE3" w:rsidP="00D8422D">
      <w:pPr>
        <w:numPr>
          <w:ilvl w:val="0"/>
          <w:numId w:val="8"/>
        </w:numPr>
        <w:tabs>
          <w:tab w:val="clear" w:pos="720"/>
        </w:tabs>
        <w:spacing w:line="312" w:lineRule="auto"/>
        <w:ind w:left="322" w:hanging="322"/>
        <w:jc w:val="both"/>
        <w:rPr>
          <w:rFonts w:ascii="Cambria" w:hAnsi="Cambria" w:cs="Century"/>
          <w:lang w:val="fi-FI"/>
        </w:rPr>
      </w:pPr>
      <w:r w:rsidRPr="00061EB5">
        <w:rPr>
          <w:rFonts w:ascii="Cambria" w:hAnsi="Cambria"/>
        </w:rPr>
        <w:t>Adanya perubahan peraturan terhadap</w:t>
      </w:r>
      <w:r w:rsidR="00646F6E" w:rsidRPr="00061EB5">
        <w:rPr>
          <w:rFonts w:ascii="Cambria" w:hAnsi="Cambria"/>
          <w:lang w:val="id-ID"/>
        </w:rPr>
        <w:t xml:space="preserve"> </w:t>
      </w:r>
      <w:r w:rsidRPr="00061EB5">
        <w:rPr>
          <w:rFonts w:ascii="Cambria" w:hAnsi="Cambria"/>
        </w:rPr>
        <w:t xml:space="preserve">pelaksanaan </w:t>
      </w:r>
      <w:r w:rsidR="008B74BF" w:rsidRPr="00061EB5">
        <w:rPr>
          <w:rFonts w:ascii="Cambria" w:hAnsi="Cambria"/>
        </w:rPr>
        <w:t xml:space="preserve">suatu </w:t>
      </w:r>
      <w:r w:rsidR="00061EB5" w:rsidRPr="00061EB5">
        <w:rPr>
          <w:rFonts w:ascii="Cambria" w:hAnsi="Cambria"/>
        </w:rPr>
        <w:t xml:space="preserve">kegiatan, yang telah diantisipasi dengan </w:t>
      </w:r>
      <w:r w:rsidRPr="00061EB5">
        <w:rPr>
          <w:rFonts w:ascii="Cambria" w:hAnsi="Cambria"/>
        </w:rPr>
        <w:t xml:space="preserve">perencanaan </w:t>
      </w:r>
      <w:r w:rsidR="00061EB5" w:rsidRPr="00061EB5">
        <w:rPr>
          <w:rFonts w:ascii="Cambria" w:hAnsi="Cambria"/>
          <w:lang w:val="id-ID"/>
        </w:rPr>
        <w:t xml:space="preserve">baru yaitu pengalihan </w:t>
      </w:r>
      <w:r w:rsidRPr="00061EB5">
        <w:rPr>
          <w:rFonts w:ascii="Cambria" w:hAnsi="Cambria"/>
        </w:rPr>
        <w:t>pel</w:t>
      </w:r>
      <w:r w:rsidR="00363623" w:rsidRPr="00061EB5">
        <w:rPr>
          <w:rFonts w:ascii="Cambria" w:hAnsi="Cambria"/>
        </w:rPr>
        <w:t xml:space="preserve">aksanaan </w:t>
      </w:r>
      <w:r w:rsidR="00061EB5" w:rsidRPr="00061EB5">
        <w:rPr>
          <w:rFonts w:ascii="Cambria" w:hAnsi="Cambria"/>
          <w:lang w:val="id-ID"/>
        </w:rPr>
        <w:t>sasaran/</w:t>
      </w:r>
      <w:r w:rsidR="00363623" w:rsidRPr="00061EB5">
        <w:rPr>
          <w:rFonts w:ascii="Cambria" w:hAnsi="Cambria"/>
        </w:rPr>
        <w:t>kegiatan di ubah</w:t>
      </w:r>
      <w:r w:rsidR="00D4601B" w:rsidRPr="00061EB5">
        <w:rPr>
          <w:rFonts w:ascii="Cambria" w:hAnsi="Cambria"/>
        </w:rPr>
        <w:t>.</w:t>
      </w:r>
    </w:p>
    <w:p w:rsidR="00D4601B" w:rsidRDefault="00D4601B" w:rsidP="00D8422D">
      <w:pPr>
        <w:spacing w:line="312" w:lineRule="auto"/>
        <w:ind w:firstLine="720"/>
        <w:jc w:val="both"/>
        <w:rPr>
          <w:rFonts w:ascii="Cambria" w:hAnsi="Cambria" w:cs="Century"/>
        </w:rPr>
      </w:pPr>
      <w:r>
        <w:rPr>
          <w:rFonts w:ascii="Cambria" w:hAnsi="Cambria" w:cs="Century"/>
        </w:rPr>
        <w:t xml:space="preserve">Belanja Tidak Langsung dan Belanja Langsung </w:t>
      </w:r>
      <w:r w:rsidR="00252D42">
        <w:rPr>
          <w:rFonts w:ascii="Cambria" w:hAnsi="Cambria" w:cs="Century"/>
        </w:rPr>
        <w:t xml:space="preserve">pada Anggaran </w:t>
      </w:r>
      <w:r w:rsidR="00E650AB">
        <w:rPr>
          <w:rFonts w:ascii="Cambria" w:hAnsi="Cambria" w:cs="Century"/>
        </w:rPr>
        <w:t xml:space="preserve">Penetapan </w:t>
      </w:r>
      <w:r w:rsidR="00234390">
        <w:rPr>
          <w:rFonts w:ascii="Cambria" w:hAnsi="Cambria" w:cs="Century"/>
        </w:rPr>
        <w:t>Tahun</w:t>
      </w:r>
      <w:r w:rsidR="00E650AB">
        <w:rPr>
          <w:rFonts w:ascii="Cambria" w:hAnsi="Cambria" w:cs="Century"/>
        </w:rPr>
        <w:t xml:space="preserve"> </w:t>
      </w:r>
      <w:r w:rsidR="00BD1E75">
        <w:rPr>
          <w:rFonts w:ascii="Cambria" w:hAnsi="Cambria" w:cs="Century"/>
        </w:rPr>
        <w:t>201</w:t>
      </w:r>
      <w:r w:rsidR="00101094">
        <w:rPr>
          <w:rFonts w:ascii="Cambria" w:hAnsi="Cambria" w:cs="Century"/>
          <w:lang w:val="id-ID"/>
        </w:rPr>
        <w:t>6</w:t>
      </w:r>
      <w:r w:rsidR="004B4698">
        <w:rPr>
          <w:rFonts w:ascii="Cambria" w:hAnsi="Cambria" w:cs="Century"/>
        </w:rPr>
        <w:t xml:space="preserve"> </w:t>
      </w:r>
      <w:r w:rsidRPr="00646F6E">
        <w:rPr>
          <w:rFonts w:ascii="Cambria" w:hAnsi="Cambria" w:cs="Century"/>
        </w:rPr>
        <w:t>sebesar</w:t>
      </w:r>
      <w:r w:rsidR="00646F6E" w:rsidRPr="00646F6E">
        <w:rPr>
          <w:rFonts w:ascii="Cambria" w:hAnsi="Cambria" w:cs="Century"/>
          <w:lang w:val="id-ID"/>
        </w:rPr>
        <w:t xml:space="preserve"> </w:t>
      </w:r>
      <w:r w:rsidRPr="00857DD4">
        <w:rPr>
          <w:rFonts w:ascii="Cambria" w:hAnsi="Cambria" w:cs="Century"/>
          <w:b/>
          <w:bCs/>
          <w:iCs/>
        </w:rPr>
        <w:t>Rp</w:t>
      </w:r>
      <w:r w:rsidR="008467C1" w:rsidRPr="00857DD4">
        <w:rPr>
          <w:rFonts w:ascii="Cambria" w:hAnsi="Cambria" w:cs="Century"/>
          <w:b/>
          <w:bCs/>
          <w:iCs/>
          <w:lang w:val="id-ID"/>
        </w:rPr>
        <w:t xml:space="preserve">. </w:t>
      </w:r>
      <w:r w:rsidR="00857DD4" w:rsidRPr="00857DD4">
        <w:rPr>
          <w:rFonts w:ascii="Cambria" w:hAnsi="Cambria" w:cs="Century"/>
          <w:b/>
          <w:bCs/>
          <w:iCs/>
          <w:lang w:val="id-ID"/>
        </w:rPr>
        <w:t>5</w:t>
      </w:r>
      <w:r w:rsidR="00646F6E" w:rsidRPr="00857DD4">
        <w:rPr>
          <w:rFonts w:ascii="Cambria" w:hAnsi="Cambria" w:cs="Century"/>
          <w:b/>
          <w:bCs/>
          <w:iCs/>
          <w:lang w:val="id-ID"/>
        </w:rPr>
        <w:t>.</w:t>
      </w:r>
      <w:r w:rsidR="00857DD4">
        <w:rPr>
          <w:rFonts w:ascii="Cambria" w:hAnsi="Cambria" w:cs="Century"/>
          <w:b/>
          <w:bCs/>
          <w:iCs/>
          <w:lang w:val="id-ID"/>
        </w:rPr>
        <w:t>788.255.459</w:t>
      </w:r>
      <w:r w:rsidR="00E34CB1">
        <w:rPr>
          <w:rFonts w:ascii="Cambria" w:hAnsi="Cambria" w:cs="Century"/>
          <w:b/>
          <w:bCs/>
          <w:iCs/>
          <w:lang w:val="id-ID"/>
        </w:rPr>
        <w:t>.</w:t>
      </w:r>
      <w:r w:rsidR="00857DD4">
        <w:rPr>
          <w:rFonts w:ascii="Cambria" w:hAnsi="Cambria" w:cs="Century"/>
          <w:b/>
          <w:bCs/>
          <w:iCs/>
          <w:lang w:val="id-ID"/>
        </w:rPr>
        <w:t>-</w:t>
      </w:r>
      <w:r w:rsidRPr="00101094">
        <w:rPr>
          <w:rFonts w:ascii="Cambria" w:hAnsi="Cambria" w:cs="Century"/>
          <w:color w:val="FF0000"/>
        </w:rPr>
        <w:t xml:space="preserve"> </w:t>
      </w:r>
      <w:r w:rsidRPr="00061EB5">
        <w:rPr>
          <w:rFonts w:ascii="Cambria" w:hAnsi="Cambria" w:cs="Century"/>
        </w:rPr>
        <w:t>(</w:t>
      </w:r>
      <w:r w:rsidR="00061EB5" w:rsidRPr="00061EB5">
        <w:rPr>
          <w:rFonts w:ascii="Cambria" w:hAnsi="Cambria" w:cs="Century"/>
          <w:lang w:val="id-ID"/>
        </w:rPr>
        <w:t xml:space="preserve">lima </w:t>
      </w:r>
      <w:r w:rsidR="008467C1" w:rsidRPr="00061EB5">
        <w:rPr>
          <w:rFonts w:ascii="Cambria" w:hAnsi="Cambria" w:cs="Century"/>
          <w:lang w:val="id-ID"/>
        </w:rPr>
        <w:t>milyar t</w:t>
      </w:r>
      <w:r w:rsidR="00061EB5" w:rsidRPr="00061EB5">
        <w:rPr>
          <w:rFonts w:ascii="Cambria" w:hAnsi="Cambria" w:cs="Century"/>
          <w:lang w:val="id-ID"/>
        </w:rPr>
        <w:t>ujuh</w:t>
      </w:r>
      <w:r w:rsidR="008467C1" w:rsidRPr="00061EB5">
        <w:rPr>
          <w:rFonts w:ascii="Cambria" w:hAnsi="Cambria" w:cs="Century"/>
          <w:lang w:val="id-ID"/>
        </w:rPr>
        <w:t xml:space="preserve"> ratus </w:t>
      </w:r>
      <w:r w:rsidR="00061EB5" w:rsidRPr="00061EB5">
        <w:rPr>
          <w:rFonts w:ascii="Cambria" w:hAnsi="Cambria" w:cs="Century"/>
          <w:lang w:val="id-ID"/>
        </w:rPr>
        <w:t xml:space="preserve">delapan puluh delapan </w:t>
      </w:r>
      <w:r w:rsidR="008467C1" w:rsidRPr="00061EB5">
        <w:rPr>
          <w:rFonts w:ascii="Cambria" w:hAnsi="Cambria" w:cs="Century"/>
          <w:lang w:val="id-ID"/>
        </w:rPr>
        <w:t xml:space="preserve">juta </w:t>
      </w:r>
      <w:r w:rsidR="00061EB5" w:rsidRPr="00061EB5">
        <w:rPr>
          <w:rFonts w:ascii="Cambria" w:hAnsi="Cambria" w:cs="Century"/>
          <w:lang w:val="id-ID"/>
        </w:rPr>
        <w:t>dua</w:t>
      </w:r>
      <w:r w:rsidR="008467C1" w:rsidRPr="00061EB5">
        <w:rPr>
          <w:rFonts w:ascii="Cambria" w:hAnsi="Cambria" w:cs="Century"/>
          <w:lang w:val="id-ID"/>
        </w:rPr>
        <w:t xml:space="preserve"> ratus </w:t>
      </w:r>
      <w:r w:rsidR="00061EB5" w:rsidRPr="00061EB5">
        <w:rPr>
          <w:rFonts w:ascii="Cambria" w:hAnsi="Cambria" w:cs="Century"/>
          <w:lang w:val="id-ID"/>
        </w:rPr>
        <w:t xml:space="preserve">lima puluh lima ribu empat ratus lima puluh sembilan </w:t>
      </w:r>
      <w:r w:rsidR="008467C1" w:rsidRPr="00061EB5">
        <w:rPr>
          <w:rFonts w:ascii="Cambria" w:hAnsi="Cambria" w:cs="Century"/>
          <w:lang w:val="id-ID"/>
        </w:rPr>
        <w:t xml:space="preserve"> </w:t>
      </w:r>
      <w:r w:rsidRPr="00061EB5">
        <w:rPr>
          <w:rFonts w:ascii="Cambria" w:hAnsi="Cambria" w:cs="Century"/>
        </w:rPr>
        <w:t>rupiah)</w:t>
      </w:r>
      <w:r w:rsidR="00E650AB" w:rsidRPr="00061EB5">
        <w:rPr>
          <w:rFonts w:ascii="Cambria" w:hAnsi="Cambria" w:cs="Century"/>
        </w:rPr>
        <w:t xml:space="preserve"> yang kemudian mendapat tambahan</w:t>
      </w:r>
      <w:r w:rsidR="00E650AB" w:rsidRPr="00646F6E">
        <w:rPr>
          <w:rFonts w:ascii="Cambria" w:hAnsi="Cambria" w:cs="Century"/>
        </w:rPr>
        <w:t xml:space="preserve"> anggaran pada Anggaran Perubahan </w:t>
      </w:r>
      <w:r w:rsidR="00234390">
        <w:rPr>
          <w:rFonts w:ascii="Cambria" w:hAnsi="Cambria" w:cs="Century"/>
        </w:rPr>
        <w:t>Tahun</w:t>
      </w:r>
      <w:r w:rsidR="00E650AB" w:rsidRPr="00646F6E">
        <w:rPr>
          <w:rFonts w:ascii="Cambria" w:hAnsi="Cambria" w:cs="Century"/>
        </w:rPr>
        <w:t xml:space="preserve"> </w:t>
      </w:r>
      <w:r w:rsidR="00BD1E75" w:rsidRPr="00646F6E">
        <w:rPr>
          <w:rFonts w:ascii="Cambria" w:hAnsi="Cambria" w:cs="Century"/>
        </w:rPr>
        <w:t>201</w:t>
      </w:r>
      <w:r w:rsidR="00101094">
        <w:rPr>
          <w:rFonts w:ascii="Cambria" w:hAnsi="Cambria" w:cs="Century"/>
          <w:lang w:val="id-ID"/>
        </w:rPr>
        <w:t>6</w:t>
      </w:r>
      <w:r w:rsidR="00E650AB" w:rsidRPr="00646F6E">
        <w:rPr>
          <w:rFonts w:ascii="Cambria" w:hAnsi="Cambria" w:cs="Century"/>
        </w:rPr>
        <w:t xml:space="preserve"> menjadi</w:t>
      </w:r>
      <w:r w:rsidR="00E650AB" w:rsidRPr="003C0A5F">
        <w:rPr>
          <w:rFonts w:ascii="Cambria" w:hAnsi="Cambria" w:cs="Century"/>
          <w:color w:val="FF0000"/>
        </w:rPr>
        <w:t xml:space="preserve"> </w:t>
      </w:r>
      <w:r w:rsidR="00E650AB" w:rsidRPr="008467C1">
        <w:rPr>
          <w:rFonts w:ascii="Cambria" w:hAnsi="Cambria" w:cs="Century"/>
          <w:b/>
        </w:rPr>
        <w:t>Rp.</w:t>
      </w:r>
      <w:r w:rsidR="00857DD4">
        <w:rPr>
          <w:rFonts w:ascii="Cambria" w:hAnsi="Cambria" w:cs="Century"/>
          <w:b/>
          <w:lang w:val="id-ID"/>
        </w:rPr>
        <w:t xml:space="preserve"> 7.044.963.730</w:t>
      </w:r>
      <w:r w:rsidR="00E34CB1" w:rsidRPr="00061EB5">
        <w:rPr>
          <w:rFonts w:ascii="Cambria" w:hAnsi="Cambria" w:cs="Century"/>
          <w:b/>
          <w:lang w:val="id-ID"/>
        </w:rPr>
        <w:t>.</w:t>
      </w:r>
      <w:r w:rsidR="00857DD4" w:rsidRPr="00061EB5">
        <w:rPr>
          <w:rFonts w:ascii="Cambria" w:hAnsi="Cambria" w:cs="Century"/>
          <w:b/>
          <w:lang w:val="id-ID"/>
        </w:rPr>
        <w:t>-</w:t>
      </w:r>
      <w:r w:rsidR="00E650AB" w:rsidRPr="00061EB5">
        <w:rPr>
          <w:rFonts w:ascii="Cambria" w:hAnsi="Cambria" w:cs="Century"/>
        </w:rPr>
        <w:t xml:space="preserve"> (</w:t>
      </w:r>
      <w:r w:rsidR="00061EB5" w:rsidRPr="00061EB5">
        <w:rPr>
          <w:rFonts w:ascii="Cambria" w:hAnsi="Cambria" w:cs="Century"/>
          <w:lang w:val="id-ID"/>
        </w:rPr>
        <w:t>tujuh m</w:t>
      </w:r>
      <w:r w:rsidR="00E650AB" w:rsidRPr="00061EB5">
        <w:rPr>
          <w:rFonts w:ascii="Cambria" w:hAnsi="Cambria" w:cs="Century"/>
        </w:rPr>
        <w:t xml:space="preserve">ilyar </w:t>
      </w:r>
      <w:r w:rsidR="00061EB5" w:rsidRPr="00061EB5">
        <w:rPr>
          <w:rFonts w:ascii="Cambria" w:hAnsi="Cambria" w:cs="Century"/>
          <w:lang w:val="id-ID"/>
        </w:rPr>
        <w:t xml:space="preserve">empat puluh empat </w:t>
      </w:r>
      <w:r w:rsidR="00E650AB" w:rsidRPr="00061EB5">
        <w:rPr>
          <w:rFonts w:ascii="Cambria" w:hAnsi="Cambria" w:cs="Century"/>
        </w:rPr>
        <w:t xml:space="preserve">juta </w:t>
      </w:r>
      <w:r w:rsidR="00061EB5" w:rsidRPr="00061EB5">
        <w:rPr>
          <w:rFonts w:ascii="Cambria" w:hAnsi="Cambria" w:cs="Century"/>
          <w:lang w:val="id-ID"/>
        </w:rPr>
        <w:t xml:space="preserve">sembilan ratus enam puluh tiga </w:t>
      </w:r>
      <w:r w:rsidR="008467C1" w:rsidRPr="00061EB5">
        <w:rPr>
          <w:rFonts w:ascii="Cambria" w:hAnsi="Cambria" w:cs="Century"/>
          <w:lang w:val="id-ID"/>
        </w:rPr>
        <w:t xml:space="preserve">ribu </w:t>
      </w:r>
      <w:r w:rsidR="00061EB5" w:rsidRPr="00061EB5">
        <w:rPr>
          <w:rFonts w:ascii="Cambria" w:hAnsi="Cambria" w:cs="Century"/>
          <w:lang w:val="id-ID"/>
        </w:rPr>
        <w:t xml:space="preserve">tujuh ratus tiga puluh </w:t>
      </w:r>
      <w:r w:rsidR="00BF6C93" w:rsidRPr="00061EB5">
        <w:rPr>
          <w:rFonts w:ascii="Cambria" w:hAnsi="Cambria" w:cs="Century"/>
        </w:rPr>
        <w:t>rupiah</w:t>
      </w:r>
      <w:r w:rsidR="00E650AB" w:rsidRPr="00061EB5">
        <w:rPr>
          <w:rFonts w:ascii="Cambria" w:hAnsi="Cambria" w:cs="Century"/>
        </w:rPr>
        <w:t>)</w:t>
      </w:r>
      <w:r w:rsidR="00B73A41" w:rsidRPr="00061EB5">
        <w:rPr>
          <w:rFonts w:ascii="Cambria" w:hAnsi="Cambria" w:cs="Century"/>
          <w:lang w:val="id-ID"/>
        </w:rPr>
        <w:t>.</w:t>
      </w:r>
      <w:r w:rsidR="00B73A41">
        <w:rPr>
          <w:rFonts w:ascii="Cambria" w:hAnsi="Cambria" w:cs="Century"/>
          <w:lang w:val="id-ID"/>
        </w:rPr>
        <w:t xml:space="preserve"> </w:t>
      </w:r>
      <w:r w:rsidR="00A450CA">
        <w:rPr>
          <w:rFonts w:ascii="Cambria" w:hAnsi="Cambria" w:cs="Century"/>
          <w:lang w:val="id-ID"/>
        </w:rPr>
        <w:t xml:space="preserve">Anggaran belanja langsung </w:t>
      </w:r>
      <w:r w:rsidR="00A450CA" w:rsidRPr="00A450CA">
        <w:rPr>
          <w:rFonts w:ascii="Cambria" w:hAnsi="Cambria" w:cs="Century"/>
          <w:lang w:val="id-ID"/>
        </w:rPr>
        <w:t xml:space="preserve">sebesar </w:t>
      </w:r>
      <w:r w:rsidR="00A450CA" w:rsidRPr="00A450CA">
        <w:rPr>
          <w:rFonts w:ascii="Cambria" w:hAnsi="Cambria" w:cs="Century"/>
          <w:b/>
          <w:bCs/>
        </w:rPr>
        <w:t>Rp.</w:t>
      </w:r>
      <w:r w:rsidR="00A450CA" w:rsidRPr="00A450CA">
        <w:rPr>
          <w:rFonts w:ascii="Cambria" w:hAnsi="Cambria" w:cs="Century"/>
          <w:b/>
          <w:bCs/>
          <w:lang w:val="id-ID"/>
        </w:rPr>
        <w:t>3.8</w:t>
      </w:r>
      <w:r w:rsidR="00857DD4">
        <w:rPr>
          <w:rFonts w:ascii="Cambria" w:hAnsi="Cambria" w:cs="Century"/>
          <w:b/>
          <w:bCs/>
          <w:lang w:val="id-ID"/>
        </w:rPr>
        <w:t>39.501.730</w:t>
      </w:r>
      <w:r w:rsidR="00E34CB1" w:rsidRPr="00061EB5">
        <w:rPr>
          <w:rFonts w:ascii="Cambria" w:hAnsi="Cambria" w:cs="Century"/>
          <w:b/>
          <w:bCs/>
        </w:rPr>
        <w:t>.</w:t>
      </w:r>
      <w:r w:rsidR="00A450CA" w:rsidRPr="00061EB5">
        <w:rPr>
          <w:rFonts w:ascii="Cambria" w:hAnsi="Cambria" w:cs="Century"/>
          <w:b/>
          <w:bCs/>
        </w:rPr>
        <w:t xml:space="preserve">- </w:t>
      </w:r>
      <w:r w:rsidR="00A450CA" w:rsidRPr="00061EB5">
        <w:rPr>
          <w:rFonts w:ascii="Cambria" w:hAnsi="Cambria" w:cs="Century"/>
        </w:rPr>
        <w:t xml:space="preserve">(tiga milyar </w:t>
      </w:r>
      <w:r w:rsidR="00A450CA" w:rsidRPr="00061EB5">
        <w:rPr>
          <w:rFonts w:ascii="Cambria" w:hAnsi="Cambria" w:cs="Century"/>
          <w:lang w:val="id-ID"/>
        </w:rPr>
        <w:t xml:space="preserve">delapan </w:t>
      </w:r>
      <w:r w:rsidR="00A450CA" w:rsidRPr="00061EB5">
        <w:rPr>
          <w:rFonts w:ascii="Cambria" w:hAnsi="Cambria" w:cs="Century"/>
        </w:rPr>
        <w:t xml:space="preserve">ratus </w:t>
      </w:r>
      <w:r w:rsidR="00061EB5" w:rsidRPr="00061EB5">
        <w:rPr>
          <w:rFonts w:ascii="Cambria" w:hAnsi="Cambria" w:cs="Century"/>
          <w:lang w:val="id-ID"/>
        </w:rPr>
        <w:t xml:space="preserve">tiga puluh sembilan </w:t>
      </w:r>
      <w:r w:rsidR="00A450CA" w:rsidRPr="00061EB5">
        <w:rPr>
          <w:rFonts w:ascii="Cambria" w:hAnsi="Cambria" w:cs="Century"/>
        </w:rPr>
        <w:t xml:space="preserve">juta </w:t>
      </w:r>
      <w:r w:rsidR="00061EB5" w:rsidRPr="00061EB5">
        <w:rPr>
          <w:rFonts w:ascii="Cambria" w:hAnsi="Cambria" w:cs="Century"/>
          <w:lang w:val="id-ID"/>
        </w:rPr>
        <w:t xml:space="preserve">lima ratus satu ribu tujuh ratus tiga puluh </w:t>
      </w:r>
      <w:r w:rsidR="00A450CA" w:rsidRPr="00061EB5">
        <w:rPr>
          <w:rFonts w:ascii="Cambria" w:hAnsi="Cambria" w:cs="Century"/>
        </w:rPr>
        <w:t>rupiah)</w:t>
      </w:r>
      <w:r w:rsidR="00E34CB1" w:rsidRPr="00061EB5">
        <w:rPr>
          <w:rFonts w:ascii="Cambria" w:hAnsi="Cambria" w:cs="Century"/>
          <w:lang w:val="id-ID"/>
        </w:rPr>
        <w:t>.</w:t>
      </w:r>
      <w:r w:rsidR="00A450CA" w:rsidRPr="00061EB5">
        <w:rPr>
          <w:rFonts w:asciiTheme="majorHAnsi" w:hAnsiTheme="majorHAnsi" w:cs="Century"/>
          <w:lang w:val="id-ID"/>
        </w:rPr>
        <w:t xml:space="preserve"> </w:t>
      </w:r>
      <w:r w:rsidR="00061EB5">
        <w:rPr>
          <w:rFonts w:asciiTheme="majorHAnsi" w:hAnsiTheme="majorHAnsi" w:cs="Century"/>
          <w:lang w:val="id-ID"/>
        </w:rPr>
        <w:t>S</w:t>
      </w:r>
      <w:r w:rsidR="00A450CA" w:rsidRPr="00A450CA">
        <w:rPr>
          <w:rFonts w:asciiTheme="majorHAnsi" w:hAnsiTheme="majorHAnsi" w:cs="Century"/>
          <w:lang w:val="id-ID"/>
        </w:rPr>
        <w:t xml:space="preserve">ebesar </w:t>
      </w:r>
      <w:r w:rsidR="00A450CA" w:rsidRPr="00061EB5">
        <w:rPr>
          <w:rFonts w:asciiTheme="majorHAnsi" w:hAnsiTheme="majorHAnsi"/>
          <w:b/>
          <w:bCs/>
          <w:lang w:val="id-ID" w:eastAsia="id-ID"/>
        </w:rPr>
        <w:t>Rp3.</w:t>
      </w:r>
      <w:r w:rsidR="00061EB5" w:rsidRPr="00061EB5">
        <w:rPr>
          <w:rFonts w:asciiTheme="majorHAnsi" w:hAnsiTheme="majorHAnsi"/>
          <w:b/>
          <w:bCs/>
          <w:lang w:val="id-ID" w:eastAsia="id-ID"/>
        </w:rPr>
        <w:t>031</w:t>
      </w:r>
      <w:r w:rsidR="00A450CA" w:rsidRPr="00061EB5">
        <w:rPr>
          <w:rFonts w:asciiTheme="majorHAnsi" w:hAnsiTheme="majorHAnsi"/>
          <w:b/>
          <w:bCs/>
          <w:lang w:val="id-ID" w:eastAsia="id-ID"/>
        </w:rPr>
        <w:t>.</w:t>
      </w:r>
      <w:r w:rsidR="00061EB5" w:rsidRPr="00061EB5">
        <w:rPr>
          <w:rFonts w:asciiTheme="majorHAnsi" w:hAnsiTheme="majorHAnsi"/>
          <w:b/>
          <w:bCs/>
          <w:lang w:val="id-ID" w:eastAsia="id-ID"/>
        </w:rPr>
        <w:t>335</w:t>
      </w:r>
      <w:r w:rsidR="00A450CA" w:rsidRPr="00061EB5">
        <w:rPr>
          <w:rFonts w:asciiTheme="majorHAnsi" w:hAnsiTheme="majorHAnsi"/>
          <w:b/>
          <w:bCs/>
          <w:lang w:val="id-ID" w:eastAsia="id-ID"/>
        </w:rPr>
        <w:t>.</w:t>
      </w:r>
      <w:r w:rsidR="00061EB5" w:rsidRPr="00061EB5">
        <w:rPr>
          <w:rFonts w:asciiTheme="majorHAnsi" w:hAnsiTheme="majorHAnsi"/>
          <w:b/>
          <w:bCs/>
          <w:lang w:val="id-ID" w:eastAsia="id-ID"/>
        </w:rPr>
        <w:t>090,-</w:t>
      </w:r>
      <w:r w:rsidR="00A450CA" w:rsidRPr="00061EB5">
        <w:rPr>
          <w:rFonts w:asciiTheme="majorHAnsi" w:hAnsiTheme="majorHAnsi"/>
          <w:b/>
          <w:bCs/>
          <w:lang w:val="id-ID" w:eastAsia="id-ID"/>
        </w:rPr>
        <w:t xml:space="preserve"> </w:t>
      </w:r>
      <w:r w:rsidR="00A450CA" w:rsidRPr="00061EB5">
        <w:rPr>
          <w:rFonts w:asciiTheme="majorHAnsi" w:hAnsiTheme="majorHAnsi" w:cs="Century"/>
        </w:rPr>
        <w:t>(tiga</w:t>
      </w:r>
      <w:r w:rsidR="00A450CA" w:rsidRPr="00061EB5">
        <w:rPr>
          <w:rFonts w:ascii="Cambria" w:hAnsi="Cambria" w:cs="Century"/>
        </w:rPr>
        <w:t xml:space="preserve"> milyar </w:t>
      </w:r>
      <w:r w:rsidR="00A450CA" w:rsidRPr="00061EB5">
        <w:rPr>
          <w:rFonts w:ascii="Cambria" w:hAnsi="Cambria" w:cs="Century"/>
          <w:lang w:val="id-ID"/>
        </w:rPr>
        <w:t>t</w:t>
      </w:r>
      <w:r w:rsidR="00061EB5" w:rsidRPr="00061EB5">
        <w:rPr>
          <w:rFonts w:ascii="Cambria" w:hAnsi="Cambria" w:cs="Century"/>
          <w:lang w:val="id-ID"/>
        </w:rPr>
        <w:t xml:space="preserve">iga puluh satu juta tiga ratus tiga puluh lima ribu sembilan puluh </w:t>
      </w:r>
      <w:r w:rsidR="00A450CA" w:rsidRPr="00061EB5">
        <w:rPr>
          <w:rFonts w:ascii="Cambria" w:hAnsi="Cambria" w:cs="Century"/>
        </w:rPr>
        <w:t>rupiah)</w:t>
      </w:r>
      <w:r w:rsidR="00A450CA" w:rsidRPr="00061EB5">
        <w:rPr>
          <w:rFonts w:ascii="Cambria" w:hAnsi="Cambria" w:cs="Century"/>
          <w:lang w:val="id-ID"/>
        </w:rPr>
        <w:t xml:space="preserve"> </w:t>
      </w:r>
      <w:r w:rsidRPr="00061EB5">
        <w:rPr>
          <w:rFonts w:ascii="Cambria" w:hAnsi="Cambria" w:cs="Century"/>
        </w:rPr>
        <w:t xml:space="preserve">atau </w:t>
      </w:r>
      <w:r w:rsidR="00A450CA" w:rsidRPr="00061EB5">
        <w:rPr>
          <w:rFonts w:ascii="Cambria" w:hAnsi="Cambria" w:cs="Century"/>
          <w:lang w:val="id-ID"/>
        </w:rPr>
        <w:t>9</w:t>
      </w:r>
      <w:r w:rsidR="00061EB5" w:rsidRPr="00061EB5">
        <w:rPr>
          <w:rFonts w:ascii="Cambria" w:hAnsi="Cambria" w:cs="Century"/>
          <w:lang w:val="id-ID"/>
        </w:rPr>
        <w:t>3,12</w:t>
      </w:r>
      <w:r w:rsidR="00A450CA" w:rsidRPr="00061EB5">
        <w:rPr>
          <w:rFonts w:ascii="Cambria" w:hAnsi="Cambria" w:cs="Century"/>
          <w:lang w:val="id-ID"/>
        </w:rPr>
        <w:t>%</w:t>
      </w:r>
      <w:r w:rsidRPr="00061EB5">
        <w:rPr>
          <w:rFonts w:ascii="Cambria" w:hAnsi="Cambria" w:cs="Century"/>
        </w:rPr>
        <w:t xml:space="preserve"> dari total anggaran tersebut terealisir yang dialokasikan untuk pela</w:t>
      </w:r>
      <w:r w:rsidRPr="003216D2">
        <w:rPr>
          <w:rFonts w:ascii="Cambria" w:hAnsi="Cambria" w:cs="Century"/>
        </w:rPr>
        <w:t>ksanaan kegiatan pendukung sasaran strategis</w:t>
      </w:r>
      <w:r w:rsidR="00E34CB1">
        <w:rPr>
          <w:rFonts w:ascii="Cambria" w:hAnsi="Cambria" w:cs="Century"/>
        </w:rPr>
        <w:t>.</w:t>
      </w:r>
      <w:r w:rsidRPr="003216D2">
        <w:rPr>
          <w:rFonts w:ascii="Cambria" w:hAnsi="Cambria" w:cs="Century"/>
        </w:rPr>
        <w:t xml:space="preserve"> </w:t>
      </w:r>
      <w:r w:rsidR="00061EB5">
        <w:rPr>
          <w:rFonts w:ascii="Cambria" w:hAnsi="Cambria" w:cs="Century"/>
          <w:lang w:val="id-ID"/>
        </w:rPr>
        <w:t>P</w:t>
      </w:r>
      <w:r w:rsidRPr="003216D2">
        <w:rPr>
          <w:rFonts w:ascii="Cambria" w:hAnsi="Cambria" w:cs="Century"/>
        </w:rPr>
        <w:t>ada dasarnya merupakan alokasi dari berbagai mata anggaran yang relevan untuk membiayai input tiap kegiatan pendukung sasaran strategis.</w:t>
      </w:r>
      <w:r w:rsidR="009F4285">
        <w:rPr>
          <w:rFonts w:ascii="Cambria" w:hAnsi="Cambria" w:cs="Century"/>
        </w:rPr>
        <w:t xml:space="preserve"> Anggaran </w:t>
      </w:r>
      <w:r w:rsidR="00234390">
        <w:rPr>
          <w:rFonts w:ascii="Cambria" w:hAnsi="Cambria" w:cs="Century"/>
        </w:rPr>
        <w:t>Tahun</w:t>
      </w:r>
      <w:r w:rsidR="009F4285">
        <w:rPr>
          <w:rFonts w:ascii="Cambria" w:hAnsi="Cambria" w:cs="Century"/>
        </w:rPr>
        <w:t xml:space="preserve"> </w:t>
      </w:r>
      <w:r w:rsidR="00BD1E75">
        <w:rPr>
          <w:rFonts w:ascii="Cambria" w:hAnsi="Cambria" w:cs="Century"/>
        </w:rPr>
        <w:t>201</w:t>
      </w:r>
      <w:r w:rsidR="00857DD4">
        <w:rPr>
          <w:rFonts w:ascii="Cambria" w:hAnsi="Cambria" w:cs="Century"/>
          <w:lang w:val="id-ID"/>
        </w:rPr>
        <w:t>6</w:t>
      </w:r>
      <w:r w:rsidR="004B4698">
        <w:rPr>
          <w:rFonts w:ascii="Cambria" w:hAnsi="Cambria" w:cs="Century"/>
        </w:rPr>
        <w:t xml:space="preserve"> </w:t>
      </w:r>
      <w:r w:rsidR="009F4285">
        <w:rPr>
          <w:rFonts w:ascii="Cambria" w:hAnsi="Cambria" w:cs="Century"/>
        </w:rPr>
        <w:t xml:space="preserve">mengalami </w:t>
      </w:r>
      <w:r w:rsidR="009F4285" w:rsidRPr="008467C1">
        <w:rPr>
          <w:rFonts w:ascii="Cambria" w:hAnsi="Cambria" w:cs="Century"/>
        </w:rPr>
        <w:t>tingkat realisasi penyerapan</w:t>
      </w:r>
      <w:r w:rsidR="009F4285">
        <w:rPr>
          <w:rFonts w:ascii="Cambria" w:hAnsi="Cambria" w:cs="Century"/>
        </w:rPr>
        <w:t xml:space="preserve"> </w:t>
      </w:r>
      <w:r w:rsidR="009F4285" w:rsidRPr="00330E86">
        <w:rPr>
          <w:rFonts w:ascii="Cambria" w:hAnsi="Cambria" w:cs="Century"/>
        </w:rPr>
        <w:t>anggaran</w:t>
      </w:r>
      <w:r w:rsidR="004D41CA" w:rsidRPr="00330E86">
        <w:rPr>
          <w:rFonts w:ascii="Cambria" w:hAnsi="Cambria" w:cs="Century"/>
          <w:lang w:val="id-ID"/>
        </w:rPr>
        <w:t xml:space="preserve"> yang hampir sama</w:t>
      </w:r>
      <w:r w:rsidR="009F4285">
        <w:rPr>
          <w:rFonts w:ascii="Cambria" w:hAnsi="Cambria" w:cs="Century"/>
        </w:rPr>
        <w:t xml:space="preserve"> dibandingkan </w:t>
      </w:r>
      <w:r w:rsidR="00234390">
        <w:rPr>
          <w:rFonts w:ascii="Cambria" w:hAnsi="Cambria" w:cs="Century"/>
        </w:rPr>
        <w:t>Tahun</w:t>
      </w:r>
      <w:r w:rsidR="009F4285">
        <w:rPr>
          <w:rFonts w:ascii="Cambria" w:hAnsi="Cambria" w:cs="Century"/>
        </w:rPr>
        <w:t xml:space="preserve"> 201</w:t>
      </w:r>
      <w:r w:rsidR="00857DD4">
        <w:rPr>
          <w:rFonts w:ascii="Cambria" w:hAnsi="Cambria" w:cs="Century"/>
          <w:lang w:val="id-ID"/>
        </w:rPr>
        <w:t>5</w:t>
      </w:r>
      <w:r w:rsidR="009F4285">
        <w:rPr>
          <w:rFonts w:ascii="Cambria" w:hAnsi="Cambria" w:cs="Century"/>
        </w:rPr>
        <w:t xml:space="preserve"> dikarenakan oleh beberapa hal yang selanjutnya akan dijelaskan </w:t>
      </w:r>
      <w:r w:rsidR="003B2937">
        <w:rPr>
          <w:rFonts w:ascii="Cambria" w:hAnsi="Cambria" w:cs="Century"/>
        </w:rPr>
        <w:t xml:space="preserve">lebih lengkap </w:t>
      </w:r>
      <w:r w:rsidR="009F4285">
        <w:rPr>
          <w:rFonts w:ascii="Cambria" w:hAnsi="Cambria" w:cs="Century"/>
        </w:rPr>
        <w:t xml:space="preserve">pada </w:t>
      </w:r>
      <w:r w:rsidR="00DD507E">
        <w:rPr>
          <w:rFonts w:ascii="Cambria" w:hAnsi="Cambria" w:cs="Century"/>
        </w:rPr>
        <w:t>E</w:t>
      </w:r>
      <w:r w:rsidR="00807690">
        <w:rPr>
          <w:rFonts w:ascii="Cambria" w:hAnsi="Cambria" w:cs="Century"/>
        </w:rPr>
        <w:t xml:space="preserve">valuasi dan </w:t>
      </w:r>
      <w:r w:rsidR="00DD507E">
        <w:rPr>
          <w:rFonts w:ascii="Cambria" w:hAnsi="Cambria" w:cs="Century"/>
          <w:lang w:val="id-ID"/>
        </w:rPr>
        <w:t>A</w:t>
      </w:r>
      <w:r w:rsidR="00807690">
        <w:rPr>
          <w:rFonts w:ascii="Cambria" w:hAnsi="Cambria" w:cs="Century"/>
        </w:rPr>
        <w:t xml:space="preserve">nalisis </w:t>
      </w:r>
      <w:r w:rsidR="00DD507E">
        <w:rPr>
          <w:rFonts w:ascii="Cambria" w:hAnsi="Cambria" w:cs="Century"/>
          <w:lang w:val="id-ID"/>
        </w:rPr>
        <w:t>C</w:t>
      </w:r>
      <w:r w:rsidR="00807690">
        <w:rPr>
          <w:rFonts w:ascii="Cambria" w:hAnsi="Cambria" w:cs="Century"/>
        </w:rPr>
        <w:t xml:space="preserve">apaian </w:t>
      </w:r>
      <w:r w:rsidR="00DD507E">
        <w:rPr>
          <w:rFonts w:ascii="Cambria" w:hAnsi="Cambria" w:cs="Century"/>
          <w:lang w:val="id-ID"/>
        </w:rPr>
        <w:t>K</w:t>
      </w:r>
      <w:r w:rsidR="00807690">
        <w:rPr>
          <w:rFonts w:ascii="Cambria" w:hAnsi="Cambria" w:cs="Century"/>
        </w:rPr>
        <w:t xml:space="preserve">inerja </w:t>
      </w:r>
      <w:r w:rsidR="00DD507E">
        <w:rPr>
          <w:rFonts w:ascii="Cambria" w:hAnsi="Cambria" w:cs="Century"/>
          <w:lang w:val="id-ID"/>
        </w:rPr>
        <w:t>B</w:t>
      </w:r>
      <w:r w:rsidR="00807690">
        <w:rPr>
          <w:rFonts w:ascii="Cambria" w:hAnsi="Cambria" w:cs="Century"/>
        </w:rPr>
        <w:t>ab III tentang Akuntabilitas Kinerja</w:t>
      </w:r>
      <w:r w:rsidR="00915E1F">
        <w:rPr>
          <w:rFonts w:ascii="Cambria" w:hAnsi="Cambria" w:cs="Century"/>
        </w:rPr>
        <w:t>.</w:t>
      </w:r>
    </w:p>
    <w:p w:rsidR="00D4601B" w:rsidRDefault="00D4601B" w:rsidP="00D4601B">
      <w:pPr>
        <w:spacing w:line="360" w:lineRule="auto"/>
        <w:ind w:firstLine="720"/>
        <w:jc w:val="both"/>
        <w:rPr>
          <w:rFonts w:ascii="Cambria" w:hAnsi="Cambria" w:cs="Century"/>
        </w:rPr>
      </w:pPr>
    </w:p>
    <w:p w:rsidR="00D4601B" w:rsidRDefault="00D4601B" w:rsidP="00D4601B">
      <w:pPr>
        <w:spacing w:line="360" w:lineRule="auto"/>
        <w:ind w:firstLine="720"/>
        <w:jc w:val="both"/>
        <w:rPr>
          <w:rFonts w:ascii="Cambria" w:hAnsi="Cambria" w:cs="Century"/>
        </w:rPr>
      </w:pPr>
    </w:p>
    <w:p w:rsidR="003C0A5F" w:rsidRDefault="003C0A5F">
      <w:pPr>
        <w:spacing w:after="200" w:line="276" w:lineRule="auto"/>
        <w:rPr>
          <w:rFonts w:ascii="Cambria" w:hAnsi="Cambria" w:cs="Century"/>
        </w:rPr>
      </w:pPr>
      <w:r>
        <w:rPr>
          <w:rFonts w:ascii="Cambria" w:hAnsi="Cambria" w:cs="Century"/>
        </w:rPr>
        <w:br w:type="page"/>
      </w:r>
    </w:p>
    <w:p w:rsidR="00D4601B" w:rsidRPr="00F73D50" w:rsidRDefault="00D4601B" w:rsidP="00D4601B">
      <w:pPr>
        <w:pStyle w:val="Heading1"/>
        <w:spacing w:before="0" w:after="0" w:line="360" w:lineRule="auto"/>
        <w:jc w:val="center"/>
        <w:rPr>
          <w:rFonts w:ascii="Cambria" w:hAnsi="Cambria" w:cs="Century"/>
          <w:sz w:val="28"/>
          <w:szCs w:val="24"/>
          <w:lang w:val="sv-SE"/>
        </w:rPr>
      </w:pPr>
      <w:r w:rsidRPr="00F73D50">
        <w:rPr>
          <w:rFonts w:ascii="Cambria" w:hAnsi="Cambria" w:cs="Century"/>
          <w:sz w:val="28"/>
          <w:szCs w:val="24"/>
          <w:lang w:val="sv-SE"/>
        </w:rPr>
        <w:lastRenderedPageBreak/>
        <w:t xml:space="preserve">BAB I </w:t>
      </w:r>
    </w:p>
    <w:p w:rsidR="00D4601B" w:rsidRPr="00F73D50" w:rsidRDefault="00D4601B" w:rsidP="00D4601B">
      <w:pPr>
        <w:pStyle w:val="Heading1"/>
        <w:spacing w:before="0" w:after="0" w:line="360" w:lineRule="auto"/>
        <w:jc w:val="center"/>
        <w:rPr>
          <w:rFonts w:ascii="Cambria" w:hAnsi="Cambria" w:cs="Century"/>
          <w:sz w:val="28"/>
          <w:szCs w:val="24"/>
          <w:lang w:val="sv-SE"/>
        </w:rPr>
      </w:pPr>
      <w:r w:rsidRPr="00F73D50">
        <w:rPr>
          <w:rFonts w:ascii="Cambria" w:hAnsi="Cambria" w:cs="Century"/>
          <w:sz w:val="28"/>
          <w:szCs w:val="24"/>
          <w:lang w:val="sv-SE"/>
        </w:rPr>
        <w:t>PENDAHULUAN</w:t>
      </w:r>
    </w:p>
    <w:p w:rsidR="00D4601B" w:rsidRPr="003216D2" w:rsidRDefault="00D4601B" w:rsidP="00D4601B">
      <w:pPr>
        <w:spacing w:line="360" w:lineRule="auto"/>
        <w:rPr>
          <w:rFonts w:ascii="Cambria" w:hAnsi="Cambria" w:cs="Century"/>
          <w:lang w:val="sv-SE"/>
        </w:rPr>
      </w:pPr>
    </w:p>
    <w:p w:rsidR="00D4601B" w:rsidRDefault="002945C3" w:rsidP="00D8422D">
      <w:pPr>
        <w:numPr>
          <w:ilvl w:val="0"/>
          <w:numId w:val="1"/>
        </w:numPr>
        <w:tabs>
          <w:tab w:val="num" w:pos="426"/>
        </w:tabs>
        <w:spacing w:line="312" w:lineRule="auto"/>
        <w:ind w:left="360"/>
        <w:jc w:val="both"/>
        <w:rPr>
          <w:rFonts w:ascii="Cambria" w:hAnsi="Cambria" w:cs="Century"/>
          <w:b/>
          <w:bCs/>
        </w:rPr>
      </w:pPr>
      <w:r>
        <w:rPr>
          <w:rFonts w:ascii="Cambria" w:hAnsi="Cambria" w:cs="Century"/>
          <w:b/>
          <w:bCs/>
          <w:lang w:val="id-ID"/>
        </w:rPr>
        <w:t xml:space="preserve"> </w:t>
      </w:r>
      <w:r w:rsidR="00D4601B">
        <w:rPr>
          <w:rFonts w:ascii="Cambria" w:hAnsi="Cambria" w:cs="Century"/>
          <w:b/>
          <w:bCs/>
        </w:rPr>
        <w:t>Latar Belakang</w:t>
      </w:r>
    </w:p>
    <w:p w:rsidR="002945C3" w:rsidRPr="002945C3" w:rsidRDefault="002945C3" w:rsidP="00D8422D">
      <w:pPr>
        <w:tabs>
          <w:tab w:val="left" w:pos="1134"/>
        </w:tabs>
        <w:autoSpaceDE w:val="0"/>
        <w:autoSpaceDN w:val="0"/>
        <w:adjustRightInd w:val="0"/>
        <w:spacing w:line="312" w:lineRule="auto"/>
        <w:ind w:left="426"/>
        <w:jc w:val="both"/>
        <w:rPr>
          <w:rFonts w:asciiTheme="majorHAnsi" w:hAnsiTheme="majorHAnsi" w:cs="Arial"/>
        </w:rPr>
      </w:pPr>
      <w:r>
        <w:rPr>
          <w:rFonts w:asciiTheme="majorHAnsi" w:hAnsiTheme="majorHAnsi" w:cs="Arial"/>
          <w:lang w:val="id-ID"/>
        </w:rPr>
        <w:tab/>
        <w:t>D</w:t>
      </w:r>
      <w:r w:rsidRPr="002945C3">
        <w:rPr>
          <w:rFonts w:asciiTheme="majorHAnsi" w:hAnsiTheme="majorHAnsi" w:cs="Arial"/>
        </w:rPr>
        <w:t>engan diberlakukannya Undang-</w:t>
      </w:r>
      <w:r>
        <w:rPr>
          <w:rFonts w:asciiTheme="majorHAnsi" w:hAnsiTheme="majorHAnsi" w:cs="Arial"/>
          <w:lang w:val="id-ID"/>
        </w:rPr>
        <w:t>U</w:t>
      </w:r>
      <w:r w:rsidRPr="002945C3">
        <w:rPr>
          <w:rFonts w:asciiTheme="majorHAnsi" w:hAnsiTheme="majorHAnsi" w:cs="Arial"/>
        </w:rPr>
        <w:t xml:space="preserve">ndang Nomor 32 </w:t>
      </w:r>
      <w:r w:rsidR="00234390">
        <w:rPr>
          <w:rFonts w:asciiTheme="majorHAnsi" w:hAnsiTheme="majorHAnsi" w:cs="Arial"/>
        </w:rPr>
        <w:t>Tahun</w:t>
      </w:r>
      <w:r w:rsidRPr="002945C3">
        <w:rPr>
          <w:rFonts w:asciiTheme="majorHAnsi" w:hAnsiTheme="majorHAnsi" w:cs="Arial"/>
        </w:rPr>
        <w:t xml:space="preserve"> 2004 tentang </w:t>
      </w:r>
    </w:p>
    <w:p w:rsidR="002945C3" w:rsidRDefault="002945C3" w:rsidP="00D8422D">
      <w:pPr>
        <w:spacing w:line="312" w:lineRule="auto"/>
        <w:ind w:left="426"/>
        <w:jc w:val="both"/>
        <w:rPr>
          <w:rFonts w:asciiTheme="majorHAnsi" w:hAnsiTheme="majorHAnsi" w:cs="Arial"/>
          <w:lang w:val="id-ID"/>
        </w:rPr>
      </w:pPr>
      <w:r w:rsidRPr="002945C3">
        <w:rPr>
          <w:rFonts w:asciiTheme="majorHAnsi" w:hAnsiTheme="majorHAnsi" w:cs="Arial"/>
        </w:rPr>
        <w:t xml:space="preserve">Pemerintah Daerah dan Undang-Undang Nomor 33 </w:t>
      </w:r>
      <w:r w:rsidR="00234390">
        <w:rPr>
          <w:rFonts w:asciiTheme="majorHAnsi" w:hAnsiTheme="majorHAnsi" w:cs="Arial"/>
        </w:rPr>
        <w:t>Tahun</w:t>
      </w:r>
      <w:r w:rsidRPr="002945C3">
        <w:rPr>
          <w:rFonts w:asciiTheme="majorHAnsi" w:hAnsiTheme="majorHAnsi" w:cs="Arial"/>
        </w:rPr>
        <w:t xml:space="preserve"> 2004 tentang </w:t>
      </w:r>
      <w:r>
        <w:rPr>
          <w:rFonts w:asciiTheme="majorHAnsi" w:hAnsiTheme="majorHAnsi" w:cs="Arial"/>
          <w:lang w:val="id-ID"/>
        </w:rPr>
        <w:t xml:space="preserve"> P</w:t>
      </w:r>
      <w:r w:rsidRPr="002945C3">
        <w:rPr>
          <w:rFonts w:asciiTheme="majorHAnsi" w:hAnsiTheme="majorHAnsi" w:cs="Arial"/>
        </w:rPr>
        <w:t>erimbangan Keuangan Pusat dan Daerah</w:t>
      </w:r>
      <w:r w:rsidR="00E34CB1">
        <w:rPr>
          <w:rFonts w:asciiTheme="majorHAnsi" w:hAnsiTheme="majorHAnsi" w:cs="Arial"/>
        </w:rPr>
        <w:t>.</w:t>
      </w:r>
      <w:r w:rsidRPr="002945C3">
        <w:rPr>
          <w:rFonts w:asciiTheme="majorHAnsi" w:hAnsiTheme="majorHAnsi" w:cs="Arial"/>
        </w:rPr>
        <w:t xml:space="preserve"> memberikan kewenangan kepada daerah </w:t>
      </w:r>
      <w:r>
        <w:rPr>
          <w:rFonts w:asciiTheme="majorHAnsi" w:hAnsiTheme="majorHAnsi" w:cs="Arial"/>
          <w:lang w:val="id-ID"/>
        </w:rPr>
        <w:t>P</w:t>
      </w:r>
      <w:r w:rsidRPr="002945C3">
        <w:rPr>
          <w:rFonts w:asciiTheme="majorHAnsi" w:hAnsiTheme="majorHAnsi" w:cs="Arial"/>
        </w:rPr>
        <w:t>rovinsi/</w:t>
      </w:r>
      <w:r>
        <w:rPr>
          <w:rFonts w:asciiTheme="majorHAnsi" w:hAnsiTheme="majorHAnsi" w:cs="Arial"/>
          <w:lang w:val="id-ID"/>
        </w:rPr>
        <w:t>K</w:t>
      </w:r>
      <w:r w:rsidRPr="002945C3">
        <w:rPr>
          <w:rFonts w:asciiTheme="majorHAnsi" w:hAnsiTheme="majorHAnsi" w:cs="Arial"/>
        </w:rPr>
        <w:t>ab./</w:t>
      </w:r>
      <w:r>
        <w:rPr>
          <w:rFonts w:asciiTheme="majorHAnsi" w:hAnsiTheme="majorHAnsi" w:cs="Arial"/>
          <w:lang w:val="id-ID"/>
        </w:rPr>
        <w:t>K</w:t>
      </w:r>
      <w:r w:rsidRPr="002945C3">
        <w:rPr>
          <w:rFonts w:asciiTheme="majorHAnsi" w:hAnsiTheme="majorHAnsi" w:cs="Arial"/>
        </w:rPr>
        <w:t>ota untuk mengurus dan memajukan daerahnya sendiri. Hal ini diarahkan untuk mempercepat terwujudnya kesejahteraan masyarakat melalui peningkatan pelayanan</w:t>
      </w:r>
      <w:r w:rsidR="00E34CB1">
        <w:rPr>
          <w:rFonts w:asciiTheme="majorHAnsi" w:hAnsiTheme="majorHAnsi" w:cs="Arial"/>
        </w:rPr>
        <w:t>.</w:t>
      </w:r>
      <w:r w:rsidRPr="002945C3">
        <w:rPr>
          <w:rFonts w:asciiTheme="majorHAnsi" w:hAnsiTheme="majorHAnsi" w:cs="Arial"/>
        </w:rPr>
        <w:t xml:space="preserve"> dan pemberdayaan peran serta masyarakat </w:t>
      </w:r>
      <w:r>
        <w:rPr>
          <w:rFonts w:asciiTheme="majorHAnsi" w:hAnsiTheme="majorHAnsi" w:cs="Arial"/>
          <w:lang w:val="id-ID"/>
        </w:rPr>
        <w:t xml:space="preserve"> </w:t>
      </w:r>
      <w:r w:rsidRPr="002945C3">
        <w:rPr>
          <w:rFonts w:asciiTheme="majorHAnsi" w:hAnsiTheme="majorHAnsi" w:cs="Arial"/>
        </w:rPr>
        <w:t xml:space="preserve">Dinas Komunikasi dan Informatika sebagai salah satu unit kerja Pemerintah Daerah yang tugas dan fungsinya sebagai </w:t>
      </w:r>
      <w:r w:rsidR="00205595">
        <w:rPr>
          <w:rFonts w:asciiTheme="majorHAnsi" w:hAnsiTheme="majorHAnsi" w:cs="Arial"/>
          <w:lang w:val="id-ID"/>
        </w:rPr>
        <w:t xml:space="preserve">satuan kerja perangkat </w:t>
      </w:r>
      <w:r w:rsidRPr="002945C3">
        <w:rPr>
          <w:rFonts w:asciiTheme="majorHAnsi" w:hAnsiTheme="majorHAnsi" w:cs="Arial"/>
        </w:rPr>
        <w:t>daerah melakukan pengembangan Infrastruktur Teknologi Informasi dan Telekomunikasi dalam rangka meningkatkan pelayanan kepada publik.</w:t>
      </w:r>
    </w:p>
    <w:p w:rsidR="00205595" w:rsidRDefault="00205595" w:rsidP="00D8422D">
      <w:pPr>
        <w:tabs>
          <w:tab w:val="left" w:pos="1134"/>
        </w:tabs>
        <w:spacing w:line="312" w:lineRule="auto"/>
        <w:ind w:left="426"/>
        <w:jc w:val="both"/>
        <w:rPr>
          <w:rFonts w:ascii="Cambria" w:hAnsi="Cambria" w:cs="Tahoma"/>
        </w:rPr>
      </w:pPr>
      <w:r>
        <w:rPr>
          <w:rFonts w:ascii="Cambria" w:hAnsi="Cambria" w:cs="Tahoma"/>
          <w:lang w:val="id-ID"/>
        </w:rPr>
        <w:tab/>
      </w:r>
      <w:r w:rsidRPr="00C138AD">
        <w:rPr>
          <w:rFonts w:ascii="Cambria" w:hAnsi="Cambria" w:cs="Tahoma"/>
        </w:rPr>
        <w:t>Terselenggaranya Kepemerintahan yang baik (</w:t>
      </w:r>
      <w:r w:rsidRPr="00DD507E">
        <w:rPr>
          <w:rFonts w:ascii="Cambria" w:hAnsi="Cambria" w:cs="Tahoma"/>
          <w:i/>
        </w:rPr>
        <w:t>Good Governance</w:t>
      </w:r>
      <w:r w:rsidRPr="00C138AD">
        <w:rPr>
          <w:rFonts w:ascii="Cambria" w:hAnsi="Cambria" w:cs="Tahoma"/>
        </w:rPr>
        <w:t>)</w:t>
      </w:r>
      <w:r>
        <w:rPr>
          <w:rFonts w:ascii="Cambria" w:hAnsi="Cambria" w:cs="Tahoma"/>
          <w:lang w:val="id-ID"/>
        </w:rPr>
        <w:t xml:space="preserve"> </w:t>
      </w:r>
      <w:r w:rsidRPr="00C138AD">
        <w:rPr>
          <w:rFonts w:ascii="Cambria" w:hAnsi="Cambria" w:cs="Tahoma"/>
        </w:rPr>
        <w:t>merupakan prasyarat bagi setiap pemerintahan untuk mewujudkan aspirasi</w:t>
      </w:r>
      <w:r>
        <w:rPr>
          <w:rFonts w:ascii="Cambria" w:hAnsi="Cambria" w:cs="Tahoma"/>
          <w:lang w:val="id-ID"/>
        </w:rPr>
        <w:t xml:space="preserve"> </w:t>
      </w:r>
      <w:r w:rsidRPr="00C138AD">
        <w:rPr>
          <w:rFonts w:ascii="Cambria" w:hAnsi="Cambria" w:cs="Tahoma"/>
        </w:rPr>
        <w:t>masyarakat dan mencapai tujuan serta cita-cita bangsa.</w:t>
      </w:r>
      <w:r>
        <w:rPr>
          <w:rFonts w:ascii="Cambria" w:hAnsi="Cambria" w:cs="Tahoma"/>
          <w:lang w:val="id-ID"/>
        </w:rPr>
        <w:t xml:space="preserve"> </w:t>
      </w:r>
      <w:r w:rsidRPr="00C138AD">
        <w:rPr>
          <w:rFonts w:ascii="Cambria" w:hAnsi="Cambria" w:cs="Tahoma"/>
        </w:rPr>
        <w:t xml:space="preserve">Dalam rangka itu diperlukan pengembangan dan penerapan </w:t>
      </w:r>
      <w:r>
        <w:rPr>
          <w:rFonts w:ascii="Cambria" w:hAnsi="Cambria" w:cs="Tahoma"/>
        </w:rPr>
        <w:t xml:space="preserve">sistem </w:t>
      </w:r>
      <w:r w:rsidRPr="00C138AD">
        <w:rPr>
          <w:rFonts w:ascii="Cambria" w:hAnsi="Cambria" w:cs="Tahoma"/>
        </w:rPr>
        <w:t>pertanggungjawaban yang tepat</w:t>
      </w:r>
      <w:r w:rsidR="00E34CB1">
        <w:rPr>
          <w:rFonts w:ascii="Cambria" w:hAnsi="Cambria" w:cs="Tahoma"/>
        </w:rPr>
        <w:t>.</w:t>
      </w:r>
      <w:r w:rsidRPr="00C138AD">
        <w:rPr>
          <w:rFonts w:ascii="Cambria" w:hAnsi="Cambria" w:cs="Tahoma"/>
        </w:rPr>
        <w:t xml:space="preserve"> jelas</w:t>
      </w:r>
      <w:r w:rsidR="00E34CB1">
        <w:rPr>
          <w:rFonts w:ascii="Cambria" w:hAnsi="Cambria" w:cs="Tahoma"/>
        </w:rPr>
        <w:t>.</w:t>
      </w:r>
      <w:r w:rsidRPr="00C138AD">
        <w:rPr>
          <w:rFonts w:ascii="Cambria" w:hAnsi="Cambria" w:cs="Tahoma"/>
        </w:rPr>
        <w:t xml:space="preserve"> terukur dan legitimate sehinggapenyelenggaraan pemerintahan dan pembangunan dapat berlangsung secara</w:t>
      </w:r>
      <w:r>
        <w:rPr>
          <w:rFonts w:ascii="Cambria" w:hAnsi="Cambria" w:cs="Tahoma"/>
          <w:lang w:val="id-ID"/>
        </w:rPr>
        <w:t xml:space="preserve"> </w:t>
      </w:r>
      <w:r w:rsidRPr="00C138AD">
        <w:rPr>
          <w:rFonts w:ascii="Cambria" w:hAnsi="Cambria" w:cs="Tahoma"/>
        </w:rPr>
        <w:t>berdaya</w:t>
      </w:r>
      <w:r>
        <w:rPr>
          <w:rFonts w:ascii="Cambria" w:hAnsi="Cambria" w:cs="Tahoma"/>
          <w:lang w:val="id-ID"/>
        </w:rPr>
        <w:t xml:space="preserve"> </w:t>
      </w:r>
      <w:r w:rsidRPr="00C138AD">
        <w:rPr>
          <w:rFonts w:ascii="Cambria" w:hAnsi="Cambria" w:cs="Tahoma"/>
        </w:rPr>
        <w:t>guna</w:t>
      </w:r>
      <w:r w:rsidR="00E34CB1">
        <w:rPr>
          <w:rFonts w:ascii="Cambria" w:hAnsi="Cambria" w:cs="Tahoma"/>
        </w:rPr>
        <w:t>.</w:t>
      </w:r>
      <w:r w:rsidRPr="00C138AD">
        <w:rPr>
          <w:rFonts w:ascii="Cambria" w:hAnsi="Cambria" w:cs="Tahoma"/>
        </w:rPr>
        <w:t xml:space="preserve"> berhasilguna</w:t>
      </w:r>
      <w:r w:rsidR="00E34CB1">
        <w:rPr>
          <w:rFonts w:ascii="Cambria" w:hAnsi="Cambria" w:cs="Tahoma"/>
        </w:rPr>
        <w:t>.</w:t>
      </w:r>
      <w:r w:rsidRPr="00C138AD">
        <w:rPr>
          <w:rFonts w:ascii="Cambria" w:hAnsi="Cambria" w:cs="Tahoma"/>
        </w:rPr>
        <w:t xml:space="preserve"> bersih dan bertanggungjawab serta bebas dari</w:t>
      </w:r>
      <w:r>
        <w:rPr>
          <w:rFonts w:ascii="Cambria" w:hAnsi="Cambria" w:cs="Tahoma"/>
          <w:lang w:val="id-ID"/>
        </w:rPr>
        <w:t xml:space="preserve"> </w:t>
      </w:r>
      <w:r w:rsidRPr="00C138AD">
        <w:rPr>
          <w:rFonts w:ascii="Cambria" w:hAnsi="Cambria" w:cs="Tahoma"/>
        </w:rPr>
        <w:t>korupsi</w:t>
      </w:r>
      <w:r w:rsidR="00E34CB1">
        <w:rPr>
          <w:rFonts w:ascii="Cambria" w:hAnsi="Cambria" w:cs="Tahoma"/>
        </w:rPr>
        <w:t>.</w:t>
      </w:r>
      <w:r w:rsidRPr="00C138AD">
        <w:rPr>
          <w:rFonts w:ascii="Cambria" w:hAnsi="Cambria" w:cs="Tahoma"/>
        </w:rPr>
        <w:t xml:space="preserve"> kolusi dan nepotisme</w:t>
      </w:r>
      <w:r w:rsidR="00E34CB1">
        <w:rPr>
          <w:rFonts w:ascii="Cambria" w:hAnsi="Cambria" w:cs="Tahoma"/>
        </w:rPr>
        <w:t>.</w:t>
      </w:r>
      <w:r w:rsidRPr="00C138AD">
        <w:rPr>
          <w:rFonts w:ascii="Cambria" w:hAnsi="Cambria" w:cs="Tahoma"/>
        </w:rPr>
        <w:t xml:space="preserve"> sebagaimana diamanatkan dalam Tap MPR RI</w:t>
      </w:r>
      <w:r>
        <w:rPr>
          <w:rFonts w:ascii="Cambria" w:hAnsi="Cambria" w:cs="Tahoma"/>
        </w:rPr>
        <w:t xml:space="preserve"> Nomor XI</w:t>
      </w:r>
      <w:r w:rsidRPr="00C138AD">
        <w:rPr>
          <w:rFonts w:ascii="Cambria" w:hAnsi="Cambria" w:cs="Tahoma"/>
        </w:rPr>
        <w:t>/</w:t>
      </w:r>
      <w:r>
        <w:rPr>
          <w:rFonts w:ascii="Cambria" w:hAnsi="Cambria" w:cs="Tahoma"/>
        </w:rPr>
        <w:t>MPR</w:t>
      </w:r>
      <w:r w:rsidRPr="00C138AD">
        <w:rPr>
          <w:rFonts w:ascii="Cambria" w:hAnsi="Cambria" w:cs="Tahoma"/>
        </w:rPr>
        <w:t>/ 1998 tentang Penyelenggaraan Negara yang Bersih dan Bebas</w:t>
      </w:r>
      <w:r>
        <w:rPr>
          <w:rFonts w:ascii="Cambria" w:hAnsi="Cambria" w:cs="Tahoma"/>
          <w:lang w:val="id-ID"/>
        </w:rPr>
        <w:t xml:space="preserve"> </w:t>
      </w:r>
      <w:r w:rsidRPr="00C138AD">
        <w:rPr>
          <w:rFonts w:ascii="Cambria" w:hAnsi="Cambria" w:cs="Tahoma"/>
        </w:rPr>
        <w:t>Korupsi</w:t>
      </w:r>
      <w:r w:rsidR="00E34CB1">
        <w:rPr>
          <w:rFonts w:ascii="Cambria" w:hAnsi="Cambria" w:cs="Tahoma"/>
        </w:rPr>
        <w:t>.</w:t>
      </w:r>
      <w:r w:rsidRPr="00C138AD">
        <w:rPr>
          <w:rFonts w:ascii="Cambria" w:hAnsi="Cambria" w:cs="Tahoma"/>
        </w:rPr>
        <w:t xml:space="preserve"> Kolusi dan Nepotisme dan Undang-undang Nomor 28 </w:t>
      </w:r>
      <w:r w:rsidR="00234390">
        <w:rPr>
          <w:rFonts w:ascii="Cambria" w:hAnsi="Cambria" w:cs="Tahoma"/>
        </w:rPr>
        <w:t>Tahun</w:t>
      </w:r>
      <w:r w:rsidRPr="00C138AD">
        <w:rPr>
          <w:rFonts w:ascii="Cambria" w:hAnsi="Cambria" w:cs="Tahoma"/>
        </w:rPr>
        <w:t xml:space="preserve"> 1999</w:t>
      </w:r>
      <w:r>
        <w:rPr>
          <w:rFonts w:ascii="Cambria" w:hAnsi="Cambria" w:cs="Tahoma"/>
          <w:lang w:val="id-ID"/>
        </w:rPr>
        <w:t xml:space="preserve"> </w:t>
      </w:r>
      <w:r w:rsidRPr="00C138AD">
        <w:rPr>
          <w:rFonts w:ascii="Cambria" w:hAnsi="Cambria" w:cs="Tahoma"/>
        </w:rPr>
        <w:t>tentang Penyelenggaraan Negara yang Bersih dan Bebas dari Korupsi</w:t>
      </w:r>
      <w:r w:rsidR="00E34CB1">
        <w:rPr>
          <w:rFonts w:ascii="Cambria" w:hAnsi="Cambria" w:cs="Tahoma"/>
        </w:rPr>
        <w:t>.</w:t>
      </w:r>
      <w:r w:rsidRPr="00C138AD">
        <w:rPr>
          <w:rFonts w:ascii="Cambria" w:hAnsi="Cambria" w:cs="Tahoma"/>
        </w:rPr>
        <w:t xml:space="preserve"> Kolusi dan</w:t>
      </w:r>
      <w:r w:rsidR="00FC23F0">
        <w:rPr>
          <w:rFonts w:ascii="Cambria" w:hAnsi="Cambria" w:cs="Tahoma"/>
          <w:lang w:val="id-ID"/>
        </w:rPr>
        <w:t xml:space="preserve"> </w:t>
      </w:r>
      <w:r w:rsidRPr="00C138AD">
        <w:rPr>
          <w:rFonts w:ascii="Cambria" w:hAnsi="Cambria" w:cs="Tahoma"/>
        </w:rPr>
        <w:t>Nepotisme</w:t>
      </w:r>
      <w:r>
        <w:rPr>
          <w:rFonts w:ascii="Cambria" w:hAnsi="Cambria" w:cs="Tahoma"/>
          <w:lang w:val="id-ID"/>
        </w:rPr>
        <w:t>.</w:t>
      </w:r>
    </w:p>
    <w:p w:rsidR="00205595" w:rsidRDefault="002945C3" w:rsidP="00D8422D">
      <w:pPr>
        <w:tabs>
          <w:tab w:val="left" w:pos="1134"/>
        </w:tabs>
        <w:spacing w:line="312" w:lineRule="auto"/>
        <w:ind w:left="426"/>
        <w:jc w:val="both"/>
        <w:rPr>
          <w:rFonts w:ascii="Cambria" w:hAnsi="Cambria" w:cs="Tahoma"/>
        </w:rPr>
      </w:pPr>
      <w:r>
        <w:rPr>
          <w:rFonts w:asciiTheme="majorHAnsi" w:hAnsiTheme="majorHAnsi" w:cs="Arial"/>
          <w:lang w:val="id-ID"/>
        </w:rPr>
        <w:tab/>
      </w:r>
      <w:r w:rsidRPr="002945C3">
        <w:rPr>
          <w:rFonts w:asciiTheme="majorHAnsi" w:hAnsiTheme="majorHAnsi" w:cs="Arial"/>
        </w:rPr>
        <w:t xml:space="preserve">Sebagai unit kerja dimana semua pengguna dana yang bersumber dari APBD akan dipertanggungjawabkan kembali kepada masyarakat melalui penyusunan dan pembuatan Laporan Akuntabilitas Kinerja Instansi Pemerintah Daerah ( LAKIP ) sesuai Inpres Nomor 7 </w:t>
      </w:r>
      <w:r w:rsidR="00234390">
        <w:rPr>
          <w:rFonts w:asciiTheme="majorHAnsi" w:hAnsiTheme="majorHAnsi" w:cs="Arial"/>
        </w:rPr>
        <w:t>Tahun</w:t>
      </w:r>
      <w:r w:rsidRPr="002945C3">
        <w:rPr>
          <w:rFonts w:asciiTheme="majorHAnsi" w:hAnsiTheme="majorHAnsi" w:cs="Arial"/>
        </w:rPr>
        <w:t xml:space="preserve"> 1999 tentang Akuntabilitas kinerja instansi pemerintah dengan berpedoman pada </w:t>
      </w:r>
      <w:r w:rsidR="00205595">
        <w:rPr>
          <w:rFonts w:asciiTheme="majorHAnsi" w:hAnsiTheme="majorHAnsi" w:cs="Arial"/>
          <w:lang w:val="id-ID"/>
        </w:rPr>
        <w:t>P</w:t>
      </w:r>
      <w:r w:rsidRPr="002945C3">
        <w:rPr>
          <w:rFonts w:asciiTheme="majorHAnsi" w:hAnsiTheme="majorHAnsi" w:cs="Arial"/>
        </w:rPr>
        <w:t xml:space="preserve">eraturan Menteri Negara Pemberdayaan Aparatur Negara dan Reformasi Birokrasi Nomor 29 </w:t>
      </w:r>
      <w:r w:rsidR="00234390">
        <w:rPr>
          <w:rFonts w:asciiTheme="majorHAnsi" w:hAnsiTheme="majorHAnsi" w:cs="Arial"/>
        </w:rPr>
        <w:t>Tahun</w:t>
      </w:r>
      <w:r w:rsidRPr="002945C3">
        <w:rPr>
          <w:rFonts w:asciiTheme="majorHAnsi" w:hAnsiTheme="majorHAnsi" w:cs="Arial"/>
        </w:rPr>
        <w:t xml:space="preserve"> 2010 </w:t>
      </w:r>
      <w:r w:rsidR="00205595" w:rsidRPr="00C138AD">
        <w:rPr>
          <w:rFonts w:ascii="Cambria" w:hAnsi="Cambria" w:cs="Tahoma"/>
        </w:rPr>
        <w:t xml:space="preserve">tentang Pedoman Penyusunan </w:t>
      </w:r>
      <w:r w:rsidR="00205595">
        <w:rPr>
          <w:rFonts w:ascii="Cambria" w:hAnsi="Cambria" w:cs="Tahoma"/>
        </w:rPr>
        <w:t xml:space="preserve">Penetapan Kinerja dan </w:t>
      </w:r>
      <w:r w:rsidR="00205595" w:rsidRPr="00C138AD">
        <w:rPr>
          <w:rFonts w:ascii="Cambria" w:hAnsi="Cambria" w:cs="Tahoma"/>
        </w:rPr>
        <w:t>Pelaporan Akuntabitas Kinerja Instansi</w:t>
      </w:r>
      <w:r w:rsidR="00205595">
        <w:rPr>
          <w:rFonts w:ascii="Cambria" w:hAnsi="Cambria" w:cs="Tahoma"/>
        </w:rPr>
        <w:t xml:space="preserve"> Pemerintah.</w:t>
      </w:r>
    </w:p>
    <w:p w:rsidR="00D4601B" w:rsidRDefault="002945C3" w:rsidP="00D8422D">
      <w:pPr>
        <w:tabs>
          <w:tab w:val="left" w:pos="1134"/>
        </w:tabs>
        <w:spacing w:line="312" w:lineRule="auto"/>
        <w:ind w:left="426"/>
        <w:jc w:val="both"/>
        <w:rPr>
          <w:rFonts w:ascii="Cambria" w:hAnsi="Cambria" w:cs="Tahoma"/>
        </w:rPr>
      </w:pPr>
      <w:r>
        <w:rPr>
          <w:rFonts w:asciiTheme="majorHAnsi" w:hAnsiTheme="majorHAnsi" w:cs="Arial"/>
          <w:lang w:val="id-ID"/>
        </w:rPr>
        <w:tab/>
      </w:r>
    </w:p>
    <w:p w:rsidR="00D4601B" w:rsidRDefault="00D4601B" w:rsidP="00D8422D">
      <w:pPr>
        <w:autoSpaceDE w:val="0"/>
        <w:autoSpaceDN w:val="0"/>
        <w:adjustRightInd w:val="0"/>
        <w:spacing w:line="312" w:lineRule="auto"/>
        <w:ind w:left="360" w:firstLine="774"/>
        <w:jc w:val="both"/>
        <w:rPr>
          <w:rFonts w:ascii="Cambria" w:hAnsi="Cambria" w:cs="Tahoma"/>
        </w:rPr>
      </w:pPr>
      <w:r w:rsidRPr="00C138AD">
        <w:rPr>
          <w:rFonts w:ascii="Cambria" w:hAnsi="Cambria" w:cs="Tahoma"/>
        </w:rPr>
        <w:t>Sehubungan dengan hal tersebut di atas</w:t>
      </w:r>
      <w:r w:rsidR="00E34CB1">
        <w:rPr>
          <w:rFonts w:ascii="Cambria" w:hAnsi="Cambria" w:cs="Tahoma"/>
        </w:rPr>
        <w:t>.</w:t>
      </w:r>
      <w:r w:rsidRPr="00C138AD">
        <w:rPr>
          <w:rFonts w:ascii="Cambria" w:hAnsi="Cambria" w:cs="Tahoma"/>
        </w:rPr>
        <w:t xml:space="preserve"> sebagai perwujudan</w:t>
      </w:r>
      <w:r w:rsidR="00205595">
        <w:rPr>
          <w:rFonts w:ascii="Cambria" w:hAnsi="Cambria" w:cs="Tahoma"/>
          <w:lang w:val="id-ID"/>
        </w:rPr>
        <w:t xml:space="preserve"> </w:t>
      </w:r>
      <w:r w:rsidRPr="00C138AD">
        <w:rPr>
          <w:rFonts w:ascii="Cambria" w:hAnsi="Cambria" w:cs="Tahoma"/>
        </w:rPr>
        <w:t>pertanggungjawaban keberhasilan/kegagalan pelaksanaan misi organisasi dalam</w:t>
      </w:r>
      <w:r w:rsidR="00205595">
        <w:rPr>
          <w:rFonts w:ascii="Cambria" w:hAnsi="Cambria" w:cs="Tahoma"/>
          <w:lang w:val="id-ID"/>
        </w:rPr>
        <w:t xml:space="preserve"> </w:t>
      </w:r>
      <w:r w:rsidRPr="00C138AD">
        <w:rPr>
          <w:rFonts w:ascii="Cambria" w:hAnsi="Cambria" w:cs="Tahoma"/>
        </w:rPr>
        <w:t xml:space="preserve">mencapai tujuan dan sasaran yang telah ditetapkan maka disusunlah </w:t>
      </w:r>
      <w:r w:rsidRPr="00C138AD">
        <w:rPr>
          <w:rFonts w:ascii="Cambria" w:hAnsi="Cambria" w:cs="Tahoma"/>
        </w:rPr>
        <w:lastRenderedPageBreak/>
        <w:t>Laporan</w:t>
      </w:r>
      <w:r w:rsidR="00205595">
        <w:rPr>
          <w:rFonts w:ascii="Cambria" w:hAnsi="Cambria" w:cs="Tahoma"/>
          <w:lang w:val="id-ID"/>
        </w:rPr>
        <w:t xml:space="preserve"> </w:t>
      </w:r>
      <w:r w:rsidRPr="00C138AD">
        <w:rPr>
          <w:rFonts w:ascii="Cambria" w:hAnsi="Cambria" w:cs="Tahoma"/>
        </w:rPr>
        <w:t xml:space="preserve"> Kinerja</w:t>
      </w:r>
      <w:r w:rsidR="00A450CA">
        <w:rPr>
          <w:rFonts w:ascii="Cambria" w:hAnsi="Cambria" w:cs="Tahoma"/>
          <w:lang w:val="id-ID"/>
        </w:rPr>
        <w:t xml:space="preserve"> Instansi </w:t>
      </w:r>
      <w:r w:rsidRPr="00C138AD">
        <w:rPr>
          <w:rFonts w:ascii="Cambria" w:hAnsi="Cambria" w:cs="Tahoma"/>
        </w:rPr>
        <w:t xml:space="preserve">Pemerintah </w:t>
      </w:r>
      <w:r w:rsidR="00A450CA">
        <w:rPr>
          <w:rFonts w:ascii="Cambria" w:hAnsi="Cambria" w:cs="Tahoma"/>
          <w:lang w:val="id-ID"/>
        </w:rPr>
        <w:t xml:space="preserve">(LKjIP) </w:t>
      </w:r>
      <w:r>
        <w:rPr>
          <w:rFonts w:ascii="Cambria" w:hAnsi="Cambria" w:cs="Tahoma"/>
        </w:rPr>
        <w:t>Dinas Komunikasi dan Informat</w:t>
      </w:r>
      <w:r w:rsidR="008E6EAC">
        <w:rPr>
          <w:rFonts w:ascii="Cambria" w:hAnsi="Cambria" w:cs="Tahoma"/>
        </w:rPr>
        <w:t xml:space="preserve">ika Kabupaten Magelang </w:t>
      </w:r>
      <w:r w:rsidR="00234390">
        <w:rPr>
          <w:rFonts w:ascii="Cambria" w:hAnsi="Cambria" w:cs="Tahoma"/>
        </w:rPr>
        <w:t>Tahun</w:t>
      </w:r>
      <w:r w:rsidR="008E6EAC">
        <w:rPr>
          <w:rFonts w:ascii="Cambria" w:hAnsi="Cambria" w:cs="Tahoma"/>
        </w:rPr>
        <w:t xml:space="preserve"> 201</w:t>
      </w:r>
      <w:r w:rsidR="00205595">
        <w:rPr>
          <w:rFonts w:ascii="Cambria" w:hAnsi="Cambria" w:cs="Tahoma"/>
          <w:lang w:val="id-ID"/>
        </w:rPr>
        <w:t>5</w:t>
      </w:r>
      <w:r w:rsidR="008E6EAC">
        <w:rPr>
          <w:rFonts w:ascii="Cambria" w:hAnsi="Cambria" w:cs="Tahoma"/>
        </w:rPr>
        <w:t xml:space="preserve"> </w:t>
      </w:r>
      <w:r w:rsidRPr="00C138AD">
        <w:rPr>
          <w:rFonts w:ascii="Cambria" w:hAnsi="Cambria" w:cs="Tahoma"/>
        </w:rPr>
        <w:t>sebagai perwujudan</w:t>
      </w:r>
      <w:r w:rsidR="00205595">
        <w:rPr>
          <w:rFonts w:ascii="Cambria" w:hAnsi="Cambria" w:cs="Tahoma"/>
          <w:lang w:val="id-ID"/>
        </w:rPr>
        <w:t xml:space="preserve"> </w:t>
      </w:r>
      <w:r w:rsidRPr="00C138AD">
        <w:rPr>
          <w:rFonts w:ascii="Cambria" w:hAnsi="Cambria" w:cs="Tahoma"/>
        </w:rPr>
        <w:t>akuntabilitas kinerja yang dicerminkan dari hasil pencapaian kinerja berdasarkan</w:t>
      </w:r>
      <w:r w:rsidR="00A450CA">
        <w:rPr>
          <w:rFonts w:ascii="Cambria" w:hAnsi="Cambria" w:cs="Tahoma"/>
          <w:lang w:val="id-ID"/>
        </w:rPr>
        <w:t xml:space="preserve"> </w:t>
      </w:r>
      <w:r w:rsidR="00C60409">
        <w:rPr>
          <w:rFonts w:ascii="Cambria" w:hAnsi="Cambria" w:cs="Tahoma"/>
          <w:lang w:val="id-ID"/>
        </w:rPr>
        <w:t>V</w:t>
      </w:r>
      <w:r w:rsidRPr="00C138AD">
        <w:rPr>
          <w:rFonts w:ascii="Cambria" w:hAnsi="Cambria" w:cs="Tahoma"/>
        </w:rPr>
        <w:t>isi</w:t>
      </w:r>
      <w:r w:rsidR="00C60409">
        <w:rPr>
          <w:rFonts w:ascii="Cambria" w:hAnsi="Cambria" w:cs="Tahoma"/>
          <w:lang w:val="id-ID"/>
        </w:rPr>
        <w:t>,</w:t>
      </w:r>
      <w:r w:rsidRPr="00C138AD">
        <w:rPr>
          <w:rFonts w:ascii="Cambria" w:hAnsi="Cambria" w:cs="Tahoma"/>
        </w:rPr>
        <w:t xml:space="preserve"> </w:t>
      </w:r>
      <w:r w:rsidR="00C60409">
        <w:rPr>
          <w:rFonts w:ascii="Cambria" w:hAnsi="Cambria" w:cs="Tahoma"/>
          <w:lang w:val="id-ID"/>
        </w:rPr>
        <w:t>M</w:t>
      </w:r>
      <w:r w:rsidRPr="00C138AD">
        <w:rPr>
          <w:rFonts w:ascii="Cambria" w:hAnsi="Cambria" w:cs="Tahoma"/>
        </w:rPr>
        <w:t>isi</w:t>
      </w:r>
      <w:r w:rsidR="00C60409">
        <w:rPr>
          <w:rFonts w:ascii="Cambria" w:hAnsi="Cambria" w:cs="Tahoma"/>
          <w:lang w:val="id-ID"/>
        </w:rPr>
        <w:t>,</w:t>
      </w:r>
      <w:r w:rsidRPr="00C138AD">
        <w:rPr>
          <w:rFonts w:ascii="Cambria" w:hAnsi="Cambria" w:cs="Tahoma"/>
        </w:rPr>
        <w:t xml:space="preserve"> </w:t>
      </w:r>
      <w:r w:rsidR="00C60409">
        <w:rPr>
          <w:rFonts w:ascii="Cambria" w:hAnsi="Cambria" w:cs="Tahoma"/>
          <w:lang w:val="id-ID"/>
        </w:rPr>
        <w:t>T</w:t>
      </w:r>
      <w:r w:rsidRPr="00C138AD">
        <w:rPr>
          <w:rFonts w:ascii="Cambria" w:hAnsi="Cambria" w:cs="Tahoma"/>
        </w:rPr>
        <w:t xml:space="preserve">ujuan dan </w:t>
      </w:r>
      <w:r w:rsidR="00C60409">
        <w:rPr>
          <w:rFonts w:ascii="Cambria" w:hAnsi="Cambria" w:cs="Tahoma"/>
          <w:lang w:val="id-ID"/>
        </w:rPr>
        <w:t>S</w:t>
      </w:r>
      <w:r w:rsidRPr="00C138AD">
        <w:rPr>
          <w:rFonts w:ascii="Cambria" w:hAnsi="Cambria" w:cs="Tahoma"/>
        </w:rPr>
        <w:t>asaran yang telah ditetapkan.</w:t>
      </w:r>
    </w:p>
    <w:p w:rsidR="00D4601B" w:rsidRPr="00193CB8" w:rsidRDefault="00D4601B" w:rsidP="00D8422D">
      <w:pPr>
        <w:autoSpaceDE w:val="0"/>
        <w:autoSpaceDN w:val="0"/>
        <w:adjustRightInd w:val="0"/>
        <w:spacing w:line="312" w:lineRule="auto"/>
        <w:ind w:left="360" w:firstLine="774"/>
        <w:jc w:val="both"/>
        <w:rPr>
          <w:rFonts w:ascii="Cambria" w:hAnsi="Cambria" w:cs="Tahoma"/>
        </w:rPr>
      </w:pPr>
    </w:p>
    <w:p w:rsidR="00D4601B" w:rsidRDefault="00D4601B" w:rsidP="00D8422D">
      <w:pPr>
        <w:numPr>
          <w:ilvl w:val="0"/>
          <w:numId w:val="1"/>
        </w:numPr>
        <w:tabs>
          <w:tab w:val="num" w:pos="360"/>
        </w:tabs>
        <w:spacing w:line="312" w:lineRule="auto"/>
        <w:ind w:left="360"/>
        <w:jc w:val="both"/>
        <w:rPr>
          <w:rFonts w:ascii="Cambria" w:hAnsi="Cambria" w:cs="Century"/>
          <w:b/>
          <w:bCs/>
        </w:rPr>
      </w:pPr>
      <w:r>
        <w:rPr>
          <w:rFonts w:ascii="Cambria" w:hAnsi="Cambria" w:cs="Century"/>
          <w:b/>
          <w:bCs/>
        </w:rPr>
        <w:t>Landasan Hukum</w:t>
      </w:r>
    </w:p>
    <w:p w:rsidR="00D4601B" w:rsidRDefault="00D4601B" w:rsidP="00D8422D">
      <w:pPr>
        <w:numPr>
          <w:ilvl w:val="0"/>
          <w:numId w:val="17"/>
        </w:numPr>
        <w:autoSpaceDE w:val="0"/>
        <w:autoSpaceDN w:val="0"/>
        <w:adjustRightInd w:val="0"/>
        <w:spacing w:line="312" w:lineRule="auto"/>
        <w:jc w:val="both"/>
        <w:rPr>
          <w:rFonts w:ascii="Cambria" w:hAnsi="Cambria" w:cs="Verdana"/>
        </w:rPr>
      </w:pPr>
      <w:r w:rsidRPr="008E3291">
        <w:rPr>
          <w:rFonts w:ascii="Cambria" w:hAnsi="Cambria" w:cs="Verdana"/>
        </w:rPr>
        <w:t xml:space="preserve">Undang-Undang Nomor 32 </w:t>
      </w:r>
      <w:r w:rsidR="00234390">
        <w:rPr>
          <w:rFonts w:ascii="Cambria" w:hAnsi="Cambria" w:cs="Verdana"/>
        </w:rPr>
        <w:t>Tahun</w:t>
      </w:r>
      <w:r w:rsidRPr="008E3291">
        <w:rPr>
          <w:rFonts w:ascii="Cambria" w:hAnsi="Cambria" w:cs="Verdana"/>
        </w:rPr>
        <w:t xml:space="preserve"> 2004 tentangPemerintahan Daerah;</w:t>
      </w:r>
    </w:p>
    <w:p w:rsidR="00D4601B" w:rsidRPr="008E3291" w:rsidRDefault="00D4601B" w:rsidP="00D8422D">
      <w:pPr>
        <w:numPr>
          <w:ilvl w:val="0"/>
          <w:numId w:val="17"/>
        </w:numPr>
        <w:autoSpaceDE w:val="0"/>
        <w:autoSpaceDN w:val="0"/>
        <w:adjustRightInd w:val="0"/>
        <w:spacing w:line="312" w:lineRule="auto"/>
        <w:jc w:val="both"/>
        <w:rPr>
          <w:rFonts w:ascii="Cambria" w:hAnsi="Cambria" w:cs="Verdana"/>
        </w:rPr>
      </w:pPr>
      <w:r w:rsidRPr="008E3291">
        <w:rPr>
          <w:rFonts w:ascii="Cambria" w:hAnsi="Cambria" w:cs="Verdana"/>
        </w:rPr>
        <w:t xml:space="preserve">Undang-Undang Nomor 33 </w:t>
      </w:r>
      <w:r w:rsidR="00234390">
        <w:rPr>
          <w:rFonts w:ascii="Cambria" w:hAnsi="Cambria" w:cs="Verdana"/>
        </w:rPr>
        <w:t>Tahun</w:t>
      </w:r>
      <w:r w:rsidRPr="008E3291">
        <w:rPr>
          <w:rFonts w:ascii="Cambria" w:hAnsi="Cambria" w:cs="Verdana"/>
        </w:rPr>
        <w:t xml:space="preserve"> 2004 tentang PerimbanganKeuangan Pusat dan Daerah;</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920B60">
        <w:rPr>
          <w:rFonts w:ascii="Cambria" w:hAnsi="Cambria" w:cs="Arial"/>
        </w:rPr>
        <w:t xml:space="preserve">Peraturan Pemerintah Nomor 8 </w:t>
      </w:r>
      <w:r w:rsidR="00234390">
        <w:rPr>
          <w:rFonts w:ascii="Cambria" w:hAnsi="Cambria" w:cs="Arial"/>
        </w:rPr>
        <w:t>Tahun</w:t>
      </w:r>
      <w:r w:rsidRPr="00920B60">
        <w:rPr>
          <w:rFonts w:ascii="Cambria" w:hAnsi="Cambria" w:cs="Arial"/>
        </w:rPr>
        <w:t xml:space="preserve"> 2006 tentang Pelaporan Keuangan dan Kinerja Instansi Pemerintah (Lembaran Negara Republik Indonesia </w:t>
      </w:r>
      <w:r w:rsidR="00234390">
        <w:rPr>
          <w:rFonts w:ascii="Cambria" w:hAnsi="Cambria" w:cs="Arial"/>
        </w:rPr>
        <w:t>Tahun</w:t>
      </w:r>
      <w:r w:rsidRPr="00920B60">
        <w:rPr>
          <w:rFonts w:ascii="Cambria" w:hAnsi="Cambria" w:cs="Arial"/>
        </w:rPr>
        <w:t xml:space="preserve"> 2006 Nomor 25</w:t>
      </w:r>
      <w:r w:rsidR="00E34CB1">
        <w:rPr>
          <w:rFonts w:ascii="Cambria" w:hAnsi="Cambria" w:cs="Arial"/>
        </w:rPr>
        <w:t>.</w:t>
      </w:r>
      <w:r w:rsidRPr="00920B60">
        <w:rPr>
          <w:rFonts w:ascii="Cambria" w:hAnsi="Cambria" w:cs="Arial"/>
        </w:rPr>
        <w:t xml:space="preserve"> Tambahan Lembaran Negara Republik Indonesia Nomor</w:t>
      </w:r>
      <w:r w:rsidR="002E65CD">
        <w:rPr>
          <w:rFonts w:ascii="Cambria" w:hAnsi="Cambria" w:cs="Arial"/>
          <w:lang w:val="id-ID"/>
        </w:rPr>
        <w:t xml:space="preserve"> </w:t>
      </w:r>
      <w:r w:rsidRPr="00920B60">
        <w:rPr>
          <w:rFonts w:ascii="Cambria" w:hAnsi="Cambria" w:cs="Arial"/>
        </w:rPr>
        <w:t>4614);</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920B60">
        <w:rPr>
          <w:rFonts w:ascii="Cambria" w:hAnsi="Cambria" w:cs="Arial"/>
        </w:rPr>
        <w:t xml:space="preserve">Peraturan Pemerintah Nomor 39 </w:t>
      </w:r>
      <w:r w:rsidR="00234390">
        <w:rPr>
          <w:rFonts w:ascii="Cambria" w:hAnsi="Cambria" w:cs="Arial"/>
        </w:rPr>
        <w:t>Tahun</w:t>
      </w:r>
      <w:r w:rsidRPr="00920B60">
        <w:rPr>
          <w:rFonts w:ascii="Cambria" w:hAnsi="Cambria" w:cs="Arial"/>
        </w:rPr>
        <w:t xml:space="preserve"> 2006 tentang Tata Cara Pengendalian dan Evaluasi Pelaksanaan Rencana Pembangunan (Lembaran Negara Republik Indonesia </w:t>
      </w:r>
      <w:r w:rsidR="00234390">
        <w:rPr>
          <w:rFonts w:ascii="Cambria" w:hAnsi="Cambria" w:cs="Arial"/>
        </w:rPr>
        <w:t>Tahun</w:t>
      </w:r>
      <w:r w:rsidRPr="00920B60">
        <w:rPr>
          <w:rFonts w:ascii="Cambria" w:hAnsi="Cambria" w:cs="Arial"/>
        </w:rPr>
        <w:t xml:space="preserve"> 2006 Nomor 96</w:t>
      </w:r>
      <w:r w:rsidR="00E34CB1">
        <w:rPr>
          <w:rFonts w:ascii="Cambria" w:hAnsi="Cambria" w:cs="Arial"/>
        </w:rPr>
        <w:t>.</w:t>
      </w:r>
      <w:r w:rsidRPr="00920B60">
        <w:rPr>
          <w:rFonts w:ascii="Cambria" w:hAnsi="Cambria" w:cs="Arial"/>
        </w:rPr>
        <w:t xml:space="preserve"> Tambahan Lembaran Negara Republik Indonesia Nomor 4663);</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920B60">
        <w:rPr>
          <w:rFonts w:ascii="Cambria" w:hAnsi="Cambria" w:cs="Arial"/>
        </w:rPr>
        <w:t xml:space="preserve">Peraturan Pemerintah Nomor 40 </w:t>
      </w:r>
      <w:r w:rsidR="00234390">
        <w:rPr>
          <w:rFonts w:ascii="Cambria" w:hAnsi="Cambria" w:cs="Arial"/>
        </w:rPr>
        <w:t>Tahun</w:t>
      </w:r>
      <w:r w:rsidRPr="00920B60">
        <w:rPr>
          <w:rFonts w:ascii="Cambria" w:hAnsi="Cambria" w:cs="Arial"/>
        </w:rPr>
        <w:t xml:space="preserve"> 2006 tentang Tata Cara Penyusunan Rencana Pembangunan Nasional (Lembaran Negara Republik Indonesia </w:t>
      </w:r>
      <w:r w:rsidR="00234390">
        <w:rPr>
          <w:rFonts w:ascii="Cambria" w:hAnsi="Cambria" w:cs="Arial"/>
        </w:rPr>
        <w:t>Tahun</w:t>
      </w:r>
      <w:r w:rsidRPr="00920B60">
        <w:rPr>
          <w:rFonts w:ascii="Cambria" w:hAnsi="Cambria" w:cs="Arial"/>
        </w:rPr>
        <w:t xml:space="preserve"> 2006 Nomor 97</w:t>
      </w:r>
      <w:r w:rsidR="00E34CB1">
        <w:rPr>
          <w:rFonts w:ascii="Cambria" w:hAnsi="Cambria" w:cs="Arial"/>
        </w:rPr>
        <w:t>.</w:t>
      </w:r>
      <w:r w:rsidRPr="00920B60">
        <w:rPr>
          <w:rFonts w:ascii="Cambria" w:hAnsi="Cambria" w:cs="Arial"/>
        </w:rPr>
        <w:t xml:space="preserve"> Tambahan Lembaran Negara Republik Indonesia Nomor 4664);</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920B60">
        <w:rPr>
          <w:rFonts w:ascii="Cambria" w:hAnsi="Cambria" w:cs="Arial"/>
        </w:rPr>
        <w:t xml:space="preserve">Peraturan Pemerintah Nomor 8 </w:t>
      </w:r>
      <w:r w:rsidR="00234390">
        <w:rPr>
          <w:rFonts w:ascii="Cambria" w:hAnsi="Cambria" w:cs="Arial"/>
        </w:rPr>
        <w:t>Tahun</w:t>
      </w:r>
      <w:r w:rsidRPr="00920B60">
        <w:rPr>
          <w:rFonts w:ascii="Cambria" w:hAnsi="Cambria" w:cs="Arial"/>
        </w:rPr>
        <w:t xml:space="preserve"> 2008 tentang Tahapan Tata Cara</w:t>
      </w:r>
      <w:r w:rsidR="00C60409">
        <w:rPr>
          <w:rFonts w:ascii="Cambria" w:hAnsi="Cambria" w:cs="Arial"/>
        </w:rPr>
        <w:t>,</w:t>
      </w:r>
      <w:r w:rsidRPr="00920B60">
        <w:rPr>
          <w:rFonts w:ascii="Cambria" w:hAnsi="Cambria" w:cs="Arial"/>
        </w:rPr>
        <w:t xml:space="preserve"> Penyusunan</w:t>
      </w:r>
      <w:r w:rsidR="00C60409">
        <w:rPr>
          <w:rFonts w:ascii="Cambria" w:hAnsi="Cambria" w:cs="Arial"/>
        </w:rPr>
        <w:t>,</w:t>
      </w:r>
      <w:r w:rsidRPr="00920B60">
        <w:rPr>
          <w:rFonts w:ascii="Cambria" w:hAnsi="Cambria" w:cs="Arial"/>
        </w:rPr>
        <w:t xml:space="preserve"> Pengendalian Dan Evaluasi Pelaksanaan Rencana Pembangunan Daerah. (Lembaran Negara Republik Indonesia </w:t>
      </w:r>
      <w:r w:rsidR="00234390">
        <w:rPr>
          <w:rFonts w:ascii="Cambria" w:hAnsi="Cambria" w:cs="Arial"/>
        </w:rPr>
        <w:t>Tahun</w:t>
      </w:r>
      <w:r w:rsidRPr="00920B60">
        <w:rPr>
          <w:rFonts w:ascii="Cambria" w:hAnsi="Cambria" w:cs="Arial"/>
        </w:rPr>
        <w:t xml:space="preserve"> 2008 Nomor 108</w:t>
      </w:r>
      <w:r w:rsidR="00E34CB1">
        <w:rPr>
          <w:rFonts w:ascii="Cambria" w:hAnsi="Cambria" w:cs="Arial"/>
        </w:rPr>
        <w:t>.</w:t>
      </w:r>
      <w:r w:rsidRPr="00920B60">
        <w:rPr>
          <w:rFonts w:ascii="Cambria" w:hAnsi="Cambria" w:cs="Arial"/>
        </w:rPr>
        <w:t xml:space="preserve"> Tambahan Lembaran Negara Republik Indonesia Nomor</w:t>
      </w:r>
      <w:r w:rsidR="002E65CD">
        <w:rPr>
          <w:rFonts w:ascii="Cambria" w:hAnsi="Cambria" w:cs="Arial"/>
          <w:lang w:val="id-ID"/>
        </w:rPr>
        <w:t xml:space="preserve"> </w:t>
      </w:r>
      <w:r w:rsidRPr="00920B60">
        <w:rPr>
          <w:rFonts w:ascii="Cambria" w:hAnsi="Cambria" w:cs="Arial"/>
        </w:rPr>
        <w:t>4689)</w:t>
      </w:r>
      <w:r>
        <w:rPr>
          <w:rFonts w:ascii="Cambria" w:hAnsi="Cambria" w:cs="Arial"/>
        </w:rPr>
        <w:t>;</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920B60">
        <w:rPr>
          <w:rFonts w:ascii="Cambria" w:hAnsi="Cambria" w:cs="Arial"/>
        </w:rPr>
        <w:t xml:space="preserve">Instruksi Presiden Republik Indonesia Nomor 7 </w:t>
      </w:r>
      <w:r w:rsidR="00234390">
        <w:rPr>
          <w:rFonts w:ascii="Cambria" w:hAnsi="Cambria" w:cs="Arial"/>
        </w:rPr>
        <w:t>Tahun</w:t>
      </w:r>
      <w:r w:rsidRPr="00920B60">
        <w:rPr>
          <w:rFonts w:ascii="Cambria" w:hAnsi="Cambria" w:cs="Arial"/>
        </w:rPr>
        <w:t xml:space="preserve"> 1999 tentang Akuntabilitas Kinerja Instansi Pemerintah;</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920B60">
        <w:rPr>
          <w:rFonts w:ascii="Cambria" w:hAnsi="Cambria" w:cs="Arial"/>
        </w:rPr>
        <w:t xml:space="preserve">Instruksi Presiden Republik Indonesia Nomor 5 </w:t>
      </w:r>
      <w:r w:rsidR="00234390">
        <w:rPr>
          <w:rFonts w:ascii="Cambria" w:hAnsi="Cambria" w:cs="Arial"/>
        </w:rPr>
        <w:t>Tahun</w:t>
      </w:r>
      <w:r w:rsidRPr="00920B60">
        <w:rPr>
          <w:rFonts w:ascii="Cambria" w:hAnsi="Cambria" w:cs="Arial"/>
        </w:rPr>
        <w:t xml:space="preserve"> 2004 tentang Percepatan Pemberantasan Korupsi;</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C767EC">
        <w:rPr>
          <w:rFonts w:ascii="Cambria" w:hAnsi="Cambria" w:cs="Arial"/>
        </w:rPr>
        <w:t xml:space="preserve">Peraturan Menteri Negara Pendayagunaan Aparatur Negara Nomor 09 </w:t>
      </w:r>
      <w:r w:rsidR="00234390">
        <w:rPr>
          <w:rFonts w:ascii="Cambria" w:hAnsi="Cambria" w:cs="Arial"/>
        </w:rPr>
        <w:t>Tahun</w:t>
      </w:r>
      <w:r w:rsidRPr="00C767EC">
        <w:rPr>
          <w:rFonts w:ascii="Cambria" w:hAnsi="Cambria" w:cs="Arial"/>
        </w:rPr>
        <w:t xml:space="preserve"> 2007 tentang Pedoman PenyusunanIndikator Kinerja Utama di lingkungan Instansi Pemerintah;</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C767EC">
        <w:rPr>
          <w:rFonts w:ascii="Cambria" w:hAnsi="Cambria" w:cs="Arial"/>
        </w:rPr>
        <w:t>Peraturan Menteri Negara Pendayagunaan Aparatur Negara</w:t>
      </w:r>
      <w:r w:rsidR="00EC5693">
        <w:rPr>
          <w:rFonts w:ascii="Cambria" w:hAnsi="Cambria" w:cs="Arial"/>
          <w:lang w:val="id-ID"/>
        </w:rPr>
        <w:t xml:space="preserve"> </w:t>
      </w:r>
      <w:r w:rsidRPr="00C767EC">
        <w:rPr>
          <w:rFonts w:ascii="Cambria" w:hAnsi="Cambria" w:cs="Arial"/>
        </w:rPr>
        <w:t>Nomor 20</w:t>
      </w:r>
      <w:r>
        <w:rPr>
          <w:rFonts w:ascii="Cambria" w:hAnsi="Cambria" w:cs="Arial"/>
        </w:rPr>
        <w:t xml:space="preserve"> </w:t>
      </w:r>
      <w:r w:rsidR="00234390">
        <w:rPr>
          <w:rFonts w:ascii="Cambria" w:hAnsi="Cambria" w:cs="Arial"/>
        </w:rPr>
        <w:t>Tahun</w:t>
      </w:r>
      <w:r>
        <w:rPr>
          <w:rFonts w:ascii="Cambria" w:hAnsi="Cambria" w:cs="Arial"/>
        </w:rPr>
        <w:t xml:space="preserve"> </w:t>
      </w:r>
      <w:r w:rsidRPr="00C767EC">
        <w:rPr>
          <w:rFonts w:ascii="Cambria" w:hAnsi="Cambria" w:cs="Arial"/>
        </w:rPr>
        <w:t>2008 tentang Petunjuk Penyusunan Indikator Kinerja Utama;</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C767EC">
        <w:rPr>
          <w:rFonts w:ascii="Cambria" w:hAnsi="Cambria" w:cs="Tahoma"/>
        </w:rPr>
        <w:t xml:space="preserve">Peraturan Menteri Negara Pendayagunaan Aparatur Negara dan Reformasi Birokrasi Nomor 29 </w:t>
      </w:r>
      <w:r w:rsidR="00234390">
        <w:rPr>
          <w:rFonts w:ascii="Cambria" w:hAnsi="Cambria" w:cs="Tahoma"/>
        </w:rPr>
        <w:t>Tahun</w:t>
      </w:r>
      <w:r w:rsidRPr="00C767EC">
        <w:rPr>
          <w:rFonts w:ascii="Cambria" w:hAnsi="Cambria" w:cs="Tahoma"/>
        </w:rPr>
        <w:t xml:space="preserve"> 2010 tentang Pedoman Penyusunan Penetapan Kinerja dan Pelaporan Akuntabitas Kinerja Instansi Pemerintah</w:t>
      </w:r>
      <w:r>
        <w:rPr>
          <w:rFonts w:ascii="Cambria" w:hAnsi="Cambria" w:cs="Tahoma"/>
        </w:rPr>
        <w:t>;</w:t>
      </w:r>
    </w:p>
    <w:p w:rsidR="00D4601B" w:rsidRDefault="00D4601B" w:rsidP="00D8422D">
      <w:pPr>
        <w:numPr>
          <w:ilvl w:val="0"/>
          <w:numId w:val="17"/>
        </w:numPr>
        <w:autoSpaceDE w:val="0"/>
        <w:autoSpaceDN w:val="0"/>
        <w:adjustRightInd w:val="0"/>
        <w:spacing w:line="312" w:lineRule="auto"/>
        <w:jc w:val="both"/>
        <w:rPr>
          <w:rFonts w:ascii="Cambria" w:hAnsi="Cambria" w:cs="Arial"/>
        </w:rPr>
      </w:pPr>
      <w:r w:rsidRPr="00C767EC">
        <w:rPr>
          <w:rFonts w:ascii="Cambria" w:hAnsi="Cambria" w:cs="Arial"/>
        </w:rPr>
        <w:t xml:space="preserve">Peraturan Daerah Kabupaten Magelang Nomor 31 </w:t>
      </w:r>
      <w:r w:rsidR="00234390">
        <w:rPr>
          <w:rFonts w:ascii="Cambria" w:hAnsi="Cambria" w:cs="Arial"/>
        </w:rPr>
        <w:t>Tahun</w:t>
      </w:r>
      <w:r w:rsidRPr="00C767EC">
        <w:rPr>
          <w:rFonts w:ascii="Cambria" w:hAnsi="Cambria" w:cs="Arial"/>
        </w:rPr>
        <w:t xml:space="preserve"> 2008 tentang Organisasi dan Tata Kerja Dinas Daerah;</w:t>
      </w:r>
    </w:p>
    <w:p w:rsidR="00D4601B" w:rsidRPr="00C767EC" w:rsidRDefault="00D4601B" w:rsidP="00D8422D">
      <w:pPr>
        <w:numPr>
          <w:ilvl w:val="0"/>
          <w:numId w:val="17"/>
        </w:numPr>
        <w:autoSpaceDE w:val="0"/>
        <w:autoSpaceDN w:val="0"/>
        <w:adjustRightInd w:val="0"/>
        <w:spacing w:line="312" w:lineRule="auto"/>
        <w:jc w:val="both"/>
        <w:rPr>
          <w:rFonts w:ascii="Cambria" w:hAnsi="Cambria" w:cs="Arial"/>
        </w:rPr>
      </w:pPr>
      <w:r w:rsidRPr="00C767EC">
        <w:rPr>
          <w:rFonts w:ascii="Cambria" w:hAnsi="Cambria" w:cs="Microsoft Sans Serif"/>
          <w:color w:val="000000"/>
        </w:rPr>
        <w:lastRenderedPageBreak/>
        <w:t xml:space="preserve">Peraturan Bupati Magelang Nomor 70 </w:t>
      </w:r>
      <w:r w:rsidR="00234390">
        <w:rPr>
          <w:rFonts w:ascii="Cambria" w:hAnsi="Cambria" w:cs="Microsoft Sans Serif"/>
          <w:color w:val="000000"/>
        </w:rPr>
        <w:t>Tahun</w:t>
      </w:r>
      <w:r w:rsidRPr="00C767EC">
        <w:rPr>
          <w:rFonts w:ascii="Cambria" w:hAnsi="Cambria" w:cs="Microsoft Sans Serif"/>
          <w:color w:val="000000"/>
        </w:rPr>
        <w:t xml:space="preserve"> 2009 tentang Rencana Pembangunan Jangka Menengah Daerah Kabupaten Magelang </w:t>
      </w:r>
      <w:r w:rsidR="00234390">
        <w:rPr>
          <w:rFonts w:ascii="Cambria" w:hAnsi="Cambria" w:cs="Microsoft Sans Serif"/>
          <w:color w:val="000000"/>
        </w:rPr>
        <w:t>Tahun</w:t>
      </w:r>
      <w:r w:rsidRPr="00C767EC">
        <w:rPr>
          <w:rFonts w:ascii="Cambria" w:hAnsi="Cambria" w:cs="Microsoft Sans Serif"/>
          <w:color w:val="000000"/>
        </w:rPr>
        <w:t xml:space="preserve"> 2009-</w:t>
      </w:r>
      <w:r w:rsidR="00BD1E75">
        <w:rPr>
          <w:rFonts w:ascii="Cambria" w:hAnsi="Cambria" w:cs="Microsoft Sans Serif"/>
          <w:color w:val="000000"/>
        </w:rPr>
        <w:t>2015</w:t>
      </w:r>
      <w:r w:rsidRPr="00C767EC">
        <w:rPr>
          <w:rFonts w:ascii="Cambria" w:hAnsi="Cambria" w:cs="Microsoft Sans Serif"/>
          <w:color w:val="000000"/>
        </w:rPr>
        <w:t xml:space="preserve"> (Lembaran Daerah Kabupaten Magelang </w:t>
      </w:r>
      <w:r w:rsidR="00234390">
        <w:rPr>
          <w:rFonts w:ascii="Cambria" w:hAnsi="Cambria" w:cs="Microsoft Sans Serif"/>
          <w:color w:val="000000"/>
        </w:rPr>
        <w:t>Tahun</w:t>
      </w:r>
      <w:r w:rsidRPr="00C767EC">
        <w:rPr>
          <w:rFonts w:ascii="Cambria" w:hAnsi="Cambria" w:cs="Microsoft Sans Serif"/>
          <w:color w:val="000000"/>
        </w:rPr>
        <w:t xml:space="preserve"> 2009 Nomor 70).</w:t>
      </w:r>
    </w:p>
    <w:p w:rsidR="00D4601B" w:rsidRPr="001171AA" w:rsidRDefault="00D4601B" w:rsidP="00D8422D">
      <w:pPr>
        <w:spacing w:line="312" w:lineRule="auto"/>
        <w:jc w:val="both"/>
        <w:rPr>
          <w:rFonts w:ascii="Cambria" w:hAnsi="Cambria" w:cs="Century"/>
          <w:bCs/>
        </w:rPr>
      </w:pPr>
    </w:p>
    <w:p w:rsidR="00D4601B" w:rsidRDefault="00D4601B" w:rsidP="00D8422D">
      <w:pPr>
        <w:numPr>
          <w:ilvl w:val="0"/>
          <w:numId w:val="1"/>
        </w:numPr>
        <w:tabs>
          <w:tab w:val="num" w:pos="360"/>
        </w:tabs>
        <w:spacing w:line="312" w:lineRule="auto"/>
        <w:ind w:left="360"/>
        <w:jc w:val="both"/>
        <w:rPr>
          <w:rFonts w:ascii="Cambria" w:hAnsi="Cambria" w:cs="Century"/>
          <w:b/>
          <w:bCs/>
        </w:rPr>
      </w:pPr>
      <w:r>
        <w:rPr>
          <w:rFonts w:ascii="Cambria" w:hAnsi="Cambria" w:cs="Century"/>
          <w:b/>
          <w:bCs/>
        </w:rPr>
        <w:t>Maksud dan Tujuan</w:t>
      </w:r>
    </w:p>
    <w:p w:rsidR="00D4601B" w:rsidRPr="00367E7F" w:rsidRDefault="00D4601B" w:rsidP="00D8422D">
      <w:pPr>
        <w:autoSpaceDE w:val="0"/>
        <w:autoSpaceDN w:val="0"/>
        <w:adjustRightInd w:val="0"/>
        <w:spacing w:line="312" w:lineRule="auto"/>
        <w:ind w:left="360" w:firstLine="774"/>
        <w:jc w:val="both"/>
        <w:rPr>
          <w:rFonts w:ascii="Cambria" w:hAnsi="Cambria"/>
        </w:rPr>
      </w:pPr>
      <w:r w:rsidRPr="00205595">
        <w:rPr>
          <w:rFonts w:ascii="Cambria" w:hAnsi="Cambria"/>
        </w:rPr>
        <w:t>Maksud</w:t>
      </w:r>
      <w:r w:rsidR="00205595">
        <w:rPr>
          <w:rFonts w:ascii="Cambria" w:hAnsi="Cambria"/>
          <w:b/>
          <w:lang w:val="id-ID"/>
        </w:rPr>
        <w:t xml:space="preserve"> </w:t>
      </w:r>
      <w:r w:rsidRPr="00D72067">
        <w:rPr>
          <w:rFonts w:ascii="Cambria" w:hAnsi="Cambria" w:cs="Tahoma"/>
        </w:rPr>
        <w:t>penyusunan</w:t>
      </w:r>
      <w:r w:rsidRPr="00367E7F">
        <w:rPr>
          <w:rFonts w:ascii="Cambria" w:hAnsi="Cambria"/>
        </w:rPr>
        <w:t xml:space="preserve"> L</w:t>
      </w:r>
      <w:r w:rsidR="00A450CA">
        <w:rPr>
          <w:rFonts w:ascii="Cambria" w:hAnsi="Cambria"/>
          <w:lang w:val="id-ID"/>
        </w:rPr>
        <w:t xml:space="preserve">KjIP </w:t>
      </w:r>
      <w:r w:rsidR="00234390">
        <w:rPr>
          <w:rFonts w:ascii="Cambria" w:hAnsi="Cambria"/>
          <w:lang w:val="id-ID"/>
        </w:rPr>
        <w:t>Tahun</w:t>
      </w:r>
      <w:r w:rsidRPr="00367E7F">
        <w:rPr>
          <w:rFonts w:ascii="Cambria" w:hAnsi="Cambria"/>
        </w:rPr>
        <w:t xml:space="preserve"> </w:t>
      </w:r>
      <w:r w:rsidR="00BD1E75">
        <w:rPr>
          <w:rFonts w:ascii="Cambria" w:hAnsi="Cambria"/>
        </w:rPr>
        <w:t>201</w:t>
      </w:r>
      <w:r w:rsidR="00857DD4">
        <w:rPr>
          <w:rFonts w:ascii="Cambria" w:hAnsi="Cambria"/>
          <w:lang w:val="id-ID"/>
        </w:rPr>
        <w:t>6</w:t>
      </w:r>
      <w:r w:rsidRPr="00367E7F">
        <w:rPr>
          <w:rFonts w:ascii="Cambria" w:hAnsi="Cambria"/>
        </w:rPr>
        <w:t xml:space="preserve"> adalah sebagai wujud pertanggungjawaban pelaksanaan tugas pokok dan fungsi Dinas Komunikasi dan Informatika Kabupaten </w:t>
      </w:r>
      <w:r w:rsidR="004A733E">
        <w:rPr>
          <w:rFonts w:ascii="Cambria" w:hAnsi="Cambria"/>
          <w:lang w:val="id-ID"/>
        </w:rPr>
        <w:t>Magelang</w:t>
      </w:r>
      <w:r w:rsidRPr="00367E7F">
        <w:rPr>
          <w:rFonts w:ascii="Cambria" w:hAnsi="Cambria"/>
        </w:rPr>
        <w:t xml:space="preserve"> dalam pelaksanaan program dan kegiatan pembangunan sektor komunikasi dan informatika di Kabupaten </w:t>
      </w:r>
      <w:r w:rsidR="004A733E">
        <w:rPr>
          <w:rFonts w:ascii="Cambria" w:hAnsi="Cambria"/>
          <w:lang w:val="id-ID"/>
        </w:rPr>
        <w:t>Magelang</w:t>
      </w:r>
      <w:r w:rsidRPr="00367E7F">
        <w:rPr>
          <w:rFonts w:ascii="Cambria" w:hAnsi="Cambria"/>
        </w:rPr>
        <w:t>.</w:t>
      </w:r>
    </w:p>
    <w:p w:rsidR="00D4601B" w:rsidRDefault="00D4601B" w:rsidP="00D8422D">
      <w:pPr>
        <w:autoSpaceDE w:val="0"/>
        <w:autoSpaceDN w:val="0"/>
        <w:adjustRightInd w:val="0"/>
        <w:spacing w:line="312" w:lineRule="auto"/>
        <w:ind w:left="360" w:firstLine="774"/>
        <w:jc w:val="both"/>
        <w:rPr>
          <w:rFonts w:ascii="Cambria" w:hAnsi="Cambria"/>
        </w:rPr>
      </w:pPr>
      <w:r w:rsidRPr="00367E7F">
        <w:rPr>
          <w:rFonts w:ascii="Cambria" w:hAnsi="Cambria"/>
        </w:rPr>
        <w:t xml:space="preserve">Adapun </w:t>
      </w:r>
      <w:r w:rsidRPr="00D72067">
        <w:rPr>
          <w:rFonts w:ascii="Cambria" w:hAnsi="Cambria" w:cs="Tahoma"/>
        </w:rPr>
        <w:t>tujuannya</w:t>
      </w:r>
      <w:r w:rsidRPr="00367E7F">
        <w:rPr>
          <w:rFonts w:ascii="Cambria" w:hAnsi="Cambria"/>
        </w:rPr>
        <w:t xml:space="preserve"> adalah sebagai bahan evaluasi dan monitoring terhadap pelaksanaan capaian kinerja guna:</w:t>
      </w:r>
    </w:p>
    <w:p w:rsidR="00D4601B" w:rsidRPr="00367E7F" w:rsidRDefault="00D4601B" w:rsidP="00D8422D">
      <w:pPr>
        <w:numPr>
          <w:ilvl w:val="0"/>
          <w:numId w:val="18"/>
        </w:numPr>
        <w:autoSpaceDE w:val="0"/>
        <w:autoSpaceDN w:val="0"/>
        <w:adjustRightInd w:val="0"/>
        <w:spacing w:line="312" w:lineRule="auto"/>
        <w:jc w:val="both"/>
        <w:rPr>
          <w:rFonts w:ascii="Cambria" w:hAnsi="Cambria"/>
        </w:rPr>
      </w:pPr>
      <w:r w:rsidRPr="00367E7F">
        <w:rPr>
          <w:rFonts w:ascii="Cambria" w:hAnsi="Cambria"/>
          <w:lang w:val="sv-SE"/>
        </w:rPr>
        <w:t xml:space="preserve">Meningkatkan akuntabilitas Dinas Komunikasi dan Informatika </w:t>
      </w:r>
      <w:r>
        <w:rPr>
          <w:rFonts w:ascii="Cambria" w:hAnsi="Cambria"/>
          <w:lang w:val="sv-SE"/>
        </w:rPr>
        <w:t>K</w:t>
      </w:r>
      <w:r w:rsidRPr="00367E7F">
        <w:rPr>
          <w:rFonts w:ascii="Cambria" w:hAnsi="Cambria"/>
          <w:lang w:val="sv-SE"/>
        </w:rPr>
        <w:t>abupaten Ma</w:t>
      </w:r>
      <w:r>
        <w:rPr>
          <w:rFonts w:ascii="Cambria" w:hAnsi="Cambria"/>
          <w:lang w:val="sv-SE"/>
        </w:rPr>
        <w:t>ge</w:t>
      </w:r>
      <w:r w:rsidRPr="00367E7F">
        <w:rPr>
          <w:rFonts w:ascii="Cambria" w:hAnsi="Cambria"/>
          <w:lang w:val="sv-SE"/>
        </w:rPr>
        <w:t>lang</w:t>
      </w:r>
      <w:r>
        <w:rPr>
          <w:rFonts w:ascii="Cambria" w:hAnsi="Cambria"/>
          <w:lang w:val="sv-SE"/>
        </w:rPr>
        <w:t>.</w:t>
      </w:r>
    </w:p>
    <w:p w:rsidR="00D4601B" w:rsidRDefault="00891F78" w:rsidP="00D8422D">
      <w:pPr>
        <w:numPr>
          <w:ilvl w:val="0"/>
          <w:numId w:val="18"/>
        </w:numPr>
        <w:autoSpaceDE w:val="0"/>
        <w:autoSpaceDN w:val="0"/>
        <w:adjustRightInd w:val="0"/>
        <w:spacing w:line="312" w:lineRule="auto"/>
        <w:jc w:val="both"/>
        <w:rPr>
          <w:sz w:val="23"/>
          <w:szCs w:val="23"/>
        </w:rPr>
      </w:pPr>
      <w:r>
        <w:rPr>
          <w:rFonts w:ascii="Cambria" w:hAnsi="Cambria"/>
          <w:lang w:val="sv-SE"/>
        </w:rPr>
        <w:t xml:space="preserve">Umpan balik bagi peningkatan kinerja Dinas </w:t>
      </w:r>
      <w:r w:rsidR="00D4601B" w:rsidRPr="008D4338">
        <w:rPr>
          <w:rFonts w:ascii="Cambria" w:hAnsi="Cambria"/>
          <w:lang w:val="sv-SE"/>
        </w:rPr>
        <w:t xml:space="preserve">Komunikasi dan Informatika </w:t>
      </w:r>
      <w:r>
        <w:rPr>
          <w:rFonts w:ascii="Cambria" w:hAnsi="Cambria"/>
          <w:lang w:val="sv-SE"/>
        </w:rPr>
        <w:t xml:space="preserve">guna </w:t>
      </w:r>
      <w:r w:rsidR="00D4601B">
        <w:rPr>
          <w:rFonts w:ascii="Cambria" w:hAnsi="Cambria"/>
          <w:lang w:val="sv-SE"/>
        </w:rPr>
        <w:t>p</w:t>
      </w:r>
      <w:r w:rsidR="00D4601B" w:rsidRPr="008D4338">
        <w:rPr>
          <w:rFonts w:ascii="Cambria" w:hAnsi="Cambria"/>
        </w:rPr>
        <w:t>erbaikan dalam perencanaan</w:t>
      </w:r>
      <w:r w:rsidR="00C60409">
        <w:rPr>
          <w:rFonts w:ascii="Cambria" w:hAnsi="Cambria"/>
          <w:lang w:val="id-ID"/>
        </w:rPr>
        <w:t>,</w:t>
      </w:r>
      <w:r w:rsidR="00D4601B" w:rsidRPr="008D4338">
        <w:rPr>
          <w:rFonts w:ascii="Cambria" w:hAnsi="Cambria"/>
        </w:rPr>
        <w:t xml:space="preserve"> khususnya perencanaan jangka menengah dan pendek.</w:t>
      </w:r>
    </w:p>
    <w:p w:rsidR="00D4601B" w:rsidRDefault="00D4601B" w:rsidP="00D8422D">
      <w:pPr>
        <w:numPr>
          <w:ilvl w:val="0"/>
          <w:numId w:val="18"/>
        </w:numPr>
        <w:autoSpaceDE w:val="0"/>
        <w:autoSpaceDN w:val="0"/>
        <w:adjustRightInd w:val="0"/>
        <w:spacing w:line="312" w:lineRule="auto"/>
        <w:jc w:val="both"/>
        <w:rPr>
          <w:sz w:val="23"/>
          <w:szCs w:val="23"/>
        </w:rPr>
      </w:pPr>
      <w:r w:rsidRPr="00AB5A56">
        <w:rPr>
          <w:rFonts w:ascii="Cambria" w:hAnsi="Cambria"/>
          <w:lang w:val="sv-SE"/>
        </w:rPr>
        <w:t>Mengetahui tingkat keberhasilan dan kegagalan dalam melaksanakan tugas</w:t>
      </w:r>
      <w:r w:rsidR="00C60409">
        <w:rPr>
          <w:rFonts w:ascii="Cambria" w:hAnsi="Cambria"/>
          <w:lang w:val="sv-SE"/>
        </w:rPr>
        <w:t>,</w:t>
      </w:r>
      <w:r w:rsidRPr="00AB5A56">
        <w:rPr>
          <w:rFonts w:ascii="Cambria" w:hAnsi="Cambria"/>
          <w:lang w:val="sv-SE"/>
        </w:rPr>
        <w:t xml:space="preserve"> sehingga tugas-tugas akan dapat dilaksanakan lebih efektif</w:t>
      </w:r>
      <w:r w:rsidR="00C60409">
        <w:rPr>
          <w:rFonts w:ascii="Cambria" w:hAnsi="Cambria"/>
          <w:lang w:val="sv-SE"/>
        </w:rPr>
        <w:t>,</w:t>
      </w:r>
      <w:r w:rsidRPr="00AB5A56">
        <w:rPr>
          <w:rFonts w:ascii="Cambria" w:hAnsi="Cambria"/>
          <w:lang w:val="sv-SE"/>
        </w:rPr>
        <w:t xml:space="preserve"> efisien dan responsive terhadap lingkungannya</w:t>
      </w:r>
    </w:p>
    <w:p w:rsidR="00D4601B" w:rsidRPr="00EA64AA" w:rsidRDefault="00D4601B" w:rsidP="00D8422D">
      <w:pPr>
        <w:numPr>
          <w:ilvl w:val="0"/>
          <w:numId w:val="18"/>
        </w:numPr>
        <w:autoSpaceDE w:val="0"/>
        <w:autoSpaceDN w:val="0"/>
        <w:adjustRightInd w:val="0"/>
        <w:spacing w:line="312" w:lineRule="auto"/>
        <w:jc w:val="both"/>
        <w:rPr>
          <w:sz w:val="23"/>
          <w:szCs w:val="23"/>
        </w:rPr>
      </w:pPr>
      <w:r w:rsidRPr="00AB5A56">
        <w:rPr>
          <w:rFonts w:ascii="Cambria" w:hAnsi="Cambria"/>
          <w:lang w:val="sv-SE"/>
        </w:rPr>
        <w:t>Dorongan terciptanya Akuntabilitas Kinerja Instansi Pemerintah untuk tercapainya pemerintahan yang baik dan terpercaya.</w:t>
      </w:r>
    </w:p>
    <w:p w:rsidR="00EA64AA" w:rsidRPr="00AB5A56" w:rsidRDefault="00EA64AA" w:rsidP="00D8422D">
      <w:pPr>
        <w:autoSpaceDE w:val="0"/>
        <w:autoSpaceDN w:val="0"/>
        <w:adjustRightInd w:val="0"/>
        <w:spacing w:line="312" w:lineRule="auto"/>
        <w:ind w:left="720"/>
        <w:jc w:val="both"/>
        <w:rPr>
          <w:sz w:val="23"/>
          <w:szCs w:val="23"/>
        </w:rPr>
      </w:pPr>
    </w:p>
    <w:p w:rsidR="00D4601B" w:rsidRPr="003216D2" w:rsidRDefault="00D4601B" w:rsidP="00D8422D">
      <w:pPr>
        <w:numPr>
          <w:ilvl w:val="0"/>
          <w:numId w:val="1"/>
        </w:numPr>
        <w:tabs>
          <w:tab w:val="num" w:pos="360"/>
        </w:tabs>
        <w:spacing w:line="312" w:lineRule="auto"/>
        <w:ind w:left="360"/>
        <w:jc w:val="both"/>
        <w:rPr>
          <w:rFonts w:ascii="Cambria" w:hAnsi="Cambria" w:cs="Century"/>
          <w:b/>
          <w:bCs/>
        </w:rPr>
      </w:pPr>
      <w:r>
        <w:rPr>
          <w:rFonts w:ascii="Cambria" w:hAnsi="Cambria" w:cs="Century"/>
          <w:b/>
          <w:bCs/>
        </w:rPr>
        <w:t xml:space="preserve">Gambaran </w:t>
      </w:r>
      <w:r w:rsidRPr="003216D2">
        <w:rPr>
          <w:rFonts w:ascii="Cambria" w:hAnsi="Cambria" w:cs="Century"/>
          <w:b/>
          <w:bCs/>
        </w:rPr>
        <w:t>Umum Organisasi</w:t>
      </w:r>
    </w:p>
    <w:p w:rsidR="00D4601B" w:rsidRPr="003216D2" w:rsidRDefault="00D4601B" w:rsidP="00D8422D">
      <w:pPr>
        <w:spacing w:line="312" w:lineRule="auto"/>
        <w:ind w:left="426" w:firstLine="708"/>
        <w:jc w:val="both"/>
        <w:rPr>
          <w:rFonts w:ascii="Cambria" w:hAnsi="Cambria" w:cs="Century"/>
        </w:rPr>
      </w:pPr>
      <w:r w:rsidRPr="003216D2">
        <w:rPr>
          <w:rFonts w:ascii="Cambria" w:hAnsi="Cambria" w:cs="Century"/>
        </w:rPr>
        <w:t xml:space="preserve">Dinas </w:t>
      </w:r>
      <w:r w:rsidRPr="00C10073">
        <w:rPr>
          <w:rFonts w:ascii="Cambria" w:hAnsi="Cambria" w:cs="Arial"/>
          <w:lang w:val="id-ID"/>
        </w:rPr>
        <w:t>Komunikasi</w:t>
      </w:r>
      <w:r w:rsidRPr="003216D2">
        <w:rPr>
          <w:rFonts w:ascii="Cambria" w:hAnsi="Cambria" w:cs="Century"/>
        </w:rPr>
        <w:t xml:space="preserve"> dan Informatika dibentuk berdasarkan Perda </w:t>
      </w:r>
      <w:r>
        <w:rPr>
          <w:rFonts w:ascii="Cambria" w:hAnsi="Cambria" w:cs="Century"/>
        </w:rPr>
        <w:t xml:space="preserve">Kabupaten Magelang </w:t>
      </w:r>
      <w:r w:rsidRPr="003216D2">
        <w:rPr>
          <w:rFonts w:ascii="Cambria" w:hAnsi="Cambria" w:cs="Century"/>
        </w:rPr>
        <w:t xml:space="preserve">Nomor 31 </w:t>
      </w:r>
      <w:r w:rsidR="00234390">
        <w:rPr>
          <w:rFonts w:ascii="Cambria" w:hAnsi="Cambria" w:cs="Century"/>
        </w:rPr>
        <w:t>Tahun</w:t>
      </w:r>
      <w:r w:rsidRPr="003216D2">
        <w:rPr>
          <w:rFonts w:ascii="Cambria" w:hAnsi="Cambria" w:cs="Century"/>
        </w:rPr>
        <w:t xml:space="preserve"> 2008</w:t>
      </w:r>
      <w:r w:rsidR="00C60409">
        <w:rPr>
          <w:rFonts w:ascii="Cambria" w:hAnsi="Cambria" w:cs="Century"/>
          <w:lang w:val="id-ID"/>
        </w:rPr>
        <w:t xml:space="preserve"> </w:t>
      </w:r>
      <w:r w:rsidRPr="003216D2">
        <w:rPr>
          <w:rFonts w:ascii="Cambria" w:hAnsi="Cambria" w:cs="Century"/>
        </w:rPr>
        <w:t xml:space="preserve">tentang Organisasi dan Tata Kerja Dinas Daerah.Dinas Komunikasi dan Informatika mempunyai tugas pokok </w:t>
      </w:r>
      <w:r>
        <w:rPr>
          <w:rFonts w:ascii="Cambria" w:hAnsi="Cambria" w:cs="Century"/>
        </w:rPr>
        <w:t>dan fungsi</w:t>
      </w:r>
      <w:r w:rsidR="00C60409">
        <w:rPr>
          <w:rFonts w:ascii="Cambria" w:hAnsi="Cambria" w:cs="Century"/>
        </w:rPr>
        <w:t>,</w:t>
      </w:r>
      <w:r>
        <w:rPr>
          <w:rFonts w:ascii="Cambria" w:hAnsi="Cambria" w:cs="Century"/>
        </w:rPr>
        <w:t xml:space="preserve"> antara lain </w:t>
      </w:r>
      <w:r w:rsidRPr="003216D2">
        <w:rPr>
          <w:rFonts w:ascii="Cambria" w:hAnsi="Cambria" w:cs="Century"/>
        </w:rPr>
        <w:t>:</w:t>
      </w:r>
    </w:p>
    <w:p w:rsidR="00D4601B" w:rsidRDefault="00D4601B" w:rsidP="00D8422D">
      <w:pPr>
        <w:numPr>
          <w:ilvl w:val="0"/>
          <w:numId w:val="13"/>
        </w:numPr>
        <w:spacing w:line="312" w:lineRule="auto"/>
        <w:ind w:left="993" w:hanging="567"/>
        <w:jc w:val="both"/>
        <w:rPr>
          <w:rFonts w:ascii="Cambria" w:hAnsi="Cambria" w:cs="Century"/>
        </w:rPr>
      </w:pPr>
      <w:r>
        <w:rPr>
          <w:rFonts w:ascii="Cambria" w:hAnsi="Cambria" w:cs="Century"/>
        </w:rPr>
        <w:t xml:space="preserve">Tugas Pokok </w:t>
      </w:r>
      <w:r w:rsidR="00AE00B6">
        <w:rPr>
          <w:rFonts w:ascii="Cambria" w:hAnsi="Cambria" w:cs="Century"/>
        </w:rPr>
        <w:t>DISKOMINFO</w:t>
      </w:r>
    </w:p>
    <w:p w:rsidR="00D4601B" w:rsidRPr="003216D2" w:rsidRDefault="00D4601B" w:rsidP="00D8422D">
      <w:pPr>
        <w:spacing w:line="312" w:lineRule="auto"/>
        <w:ind w:left="1080"/>
        <w:jc w:val="both"/>
        <w:rPr>
          <w:rFonts w:ascii="Cambria" w:hAnsi="Cambria" w:cs="Century"/>
        </w:rPr>
      </w:pPr>
      <w:r w:rsidRPr="003216D2">
        <w:rPr>
          <w:rFonts w:ascii="Cambria" w:hAnsi="Cambria" w:cs="Century"/>
        </w:rPr>
        <w:t>Melaksanakan urusan pemerintahan daerah di bidang komunikasi</w:t>
      </w:r>
      <w:r w:rsidR="00C60409">
        <w:rPr>
          <w:rFonts w:ascii="Cambria" w:hAnsi="Cambria" w:cs="Century"/>
        </w:rPr>
        <w:t>,</w:t>
      </w:r>
      <w:r w:rsidRPr="003216D2">
        <w:rPr>
          <w:rFonts w:ascii="Cambria" w:hAnsi="Cambria" w:cs="Century"/>
        </w:rPr>
        <w:t xml:space="preserve"> informasi dan telematika berdasarkan azas otonomi dan tugas pembantuan.</w:t>
      </w:r>
    </w:p>
    <w:p w:rsidR="00D4601B" w:rsidRPr="003216D2" w:rsidRDefault="00D4601B" w:rsidP="00D8422D">
      <w:pPr>
        <w:numPr>
          <w:ilvl w:val="0"/>
          <w:numId w:val="13"/>
        </w:numPr>
        <w:spacing w:line="312" w:lineRule="auto"/>
        <w:ind w:left="993" w:hanging="567"/>
        <w:jc w:val="both"/>
        <w:rPr>
          <w:rFonts w:ascii="Cambria" w:hAnsi="Cambria" w:cs="Century"/>
          <w:color w:val="000000"/>
          <w:lang w:val="id-ID"/>
        </w:rPr>
      </w:pPr>
      <w:r w:rsidRPr="007E23B1">
        <w:rPr>
          <w:rFonts w:ascii="Cambria" w:hAnsi="Cambria" w:cs="Century"/>
        </w:rPr>
        <w:t>Fungsi</w:t>
      </w:r>
      <w:r w:rsidR="00205595">
        <w:rPr>
          <w:rFonts w:ascii="Cambria" w:hAnsi="Cambria" w:cs="Century"/>
          <w:lang w:val="id-ID"/>
        </w:rPr>
        <w:t xml:space="preserve"> </w:t>
      </w:r>
      <w:r w:rsidR="00AE00B6">
        <w:rPr>
          <w:rFonts w:ascii="Cambria" w:hAnsi="Cambria" w:cs="Century"/>
          <w:color w:val="000000"/>
        </w:rPr>
        <w:t>DISKOMINFO</w:t>
      </w:r>
    </w:p>
    <w:p w:rsidR="00D4601B" w:rsidRPr="003216D2" w:rsidRDefault="00D4601B" w:rsidP="00D8422D">
      <w:pPr>
        <w:numPr>
          <w:ilvl w:val="3"/>
          <w:numId w:val="4"/>
        </w:numPr>
        <w:tabs>
          <w:tab w:val="clear" w:pos="2520"/>
          <w:tab w:val="num" w:pos="1440"/>
          <w:tab w:val="left" w:pos="1980"/>
        </w:tabs>
        <w:spacing w:line="312" w:lineRule="auto"/>
        <w:ind w:left="1440"/>
        <w:jc w:val="both"/>
        <w:rPr>
          <w:rFonts w:ascii="Cambria" w:hAnsi="Cambria" w:cs="Century"/>
          <w:color w:val="000000"/>
          <w:lang w:val="id-ID"/>
        </w:rPr>
      </w:pPr>
      <w:r w:rsidRPr="003216D2">
        <w:rPr>
          <w:rFonts w:ascii="Cambria" w:hAnsi="Cambria" w:cs="Century"/>
          <w:color w:val="000000"/>
          <w:lang w:val="id-ID"/>
        </w:rPr>
        <w:t>Perumusan kebijakan teknis di bidang komunikasi dan informatika.</w:t>
      </w:r>
    </w:p>
    <w:p w:rsidR="00D4601B" w:rsidRPr="003216D2" w:rsidRDefault="00D4601B" w:rsidP="00D8422D">
      <w:pPr>
        <w:numPr>
          <w:ilvl w:val="3"/>
          <w:numId w:val="4"/>
        </w:numPr>
        <w:tabs>
          <w:tab w:val="clear" w:pos="2520"/>
          <w:tab w:val="num" w:pos="1440"/>
          <w:tab w:val="left" w:pos="1980"/>
        </w:tabs>
        <w:spacing w:line="312" w:lineRule="auto"/>
        <w:ind w:left="1440"/>
        <w:jc w:val="both"/>
        <w:rPr>
          <w:rFonts w:ascii="Cambria" w:hAnsi="Cambria" w:cs="Century"/>
          <w:color w:val="000000"/>
          <w:lang w:val="id-ID"/>
        </w:rPr>
      </w:pPr>
      <w:r w:rsidRPr="003216D2">
        <w:rPr>
          <w:rFonts w:ascii="Cambria" w:hAnsi="Cambria" w:cs="Century"/>
          <w:color w:val="000000"/>
          <w:lang w:val="id-ID"/>
        </w:rPr>
        <w:t>Penyelenggaraan urusan pemerintahan dan pelayanan umum di bidang komunikasi dan informatika.</w:t>
      </w:r>
    </w:p>
    <w:p w:rsidR="00D4601B" w:rsidRPr="00A747B2" w:rsidRDefault="00D4601B" w:rsidP="00D8422D">
      <w:pPr>
        <w:numPr>
          <w:ilvl w:val="3"/>
          <w:numId w:val="4"/>
        </w:numPr>
        <w:tabs>
          <w:tab w:val="clear" w:pos="2520"/>
          <w:tab w:val="num" w:pos="1440"/>
          <w:tab w:val="left" w:pos="1980"/>
        </w:tabs>
        <w:spacing w:line="312" w:lineRule="auto"/>
        <w:ind w:left="1440"/>
        <w:jc w:val="both"/>
        <w:rPr>
          <w:rFonts w:ascii="Cambria" w:hAnsi="Cambria" w:cs="Century"/>
          <w:color w:val="000000"/>
          <w:lang w:val="id-ID"/>
        </w:rPr>
      </w:pPr>
      <w:r w:rsidRPr="003216D2">
        <w:rPr>
          <w:rFonts w:ascii="Cambria" w:hAnsi="Cambria" w:cs="Century"/>
          <w:color w:val="000000"/>
          <w:lang w:val="id-ID"/>
        </w:rPr>
        <w:t>Pembinaan dan pelaksanaan tugas di bidang komunikasi dan informatika.</w:t>
      </w:r>
    </w:p>
    <w:p w:rsidR="00D4601B" w:rsidRPr="00A747B2" w:rsidRDefault="00D4601B" w:rsidP="00D8422D">
      <w:pPr>
        <w:numPr>
          <w:ilvl w:val="3"/>
          <w:numId w:val="4"/>
        </w:numPr>
        <w:tabs>
          <w:tab w:val="clear" w:pos="2520"/>
          <w:tab w:val="num" w:pos="1440"/>
          <w:tab w:val="left" w:pos="1980"/>
        </w:tabs>
        <w:spacing w:line="312" w:lineRule="auto"/>
        <w:ind w:left="1440"/>
        <w:jc w:val="both"/>
        <w:rPr>
          <w:rFonts w:ascii="Cambria" w:hAnsi="Cambria" w:cs="Century"/>
          <w:color w:val="000000"/>
          <w:lang w:val="id-ID"/>
        </w:rPr>
      </w:pPr>
      <w:r w:rsidRPr="00A747B2">
        <w:rPr>
          <w:rFonts w:ascii="Cambria" w:hAnsi="Cambria" w:cs="Century"/>
        </w:rPr>
        <w:t>Pelaksanaan</w:t>
      </w:r>
      <w:r w:rsidRPr="00A747B2">
        <w:rPr>
          <w:rFonts w:ascii="Cambria" w:hAnsi="Cambria" w:cs="Century"/>
          <w:color w:val="000000"/>
          <w:lang w:val="id-ID"/>
        </w:rPr>
        <w:t xml:space="preserve"> tugas lain yang diberikan oleh Bupati di bidang komunikasi dan informatika.</w:t>
      </w:r>
    </w:p>
    <w:p w:rsidR="00D4601B" w:rsidRPr="003216D2" w:rsidRDefault="00D4601B" w:rsidP="00D8422D">
      <w:pPr>
        <w:spacing w:line="312" w:lineRule="auto"/>
        <w:ind w:left="426" w:firstLine="708"/>
        <w:jc w:val="both"/>
        <w:rPr>
          <w:rFonts w:ascii="Cambria" w:hAnsi="Cambria" w:cs="Century"/>
        </w:rPr>
      </w:pPr>
      <w:r w:rsidRPr="003216D2">
        <w:rPr>
          <w:rFonts w:ascii="Cambria" w:hAnsi="Cambria" w:cs="Century"/>
        </w:rPr>
        <w:lastRenderedPageBreak/>
        <w:t xml:space="preserve">Struktur Organisasi Dinas Komunikasi dan Informatika </w:t>
      </w:r>
      <w:r>
        <w:rPr>
          <w:rFonts w:ascii="Cambria" w:hAnsi="Cambria" w:cs="Century"/>
        </w:rPr>
        <w:t>meliputi</w:t>
      </w:r>
      <w:r w:rsidRPr="003216D2">
        <w:rPr>
          <w:rFonts w:ascii="Cambria" w:hAnsi="Cambria" w:cs="Century"/>
        </w:rPr>
        <w:t>: Kepala Dinas</w:t>
      </w:r>
      <w:r w:rsidR="00C60409">
        <w:rPr>
          <w:rFonts w:ascii="Cambria" w:hAnsi="Cambria" w:cs="Century"/>
        </w:rPr>
        <w:t>,</w:t>
      </w:r>
      <w:r w:rsidRPr="003216D2">
        <w:rPr>
          <w:rFonts w:ascii="Cambria" w:hAnsi="Cambria" w:cs="Century"/>
        </w:rPr>
        <w:t xml:space="preserve"> Sekretaris membawahi 3 (tiga) Sub Bagian dan masing-masing Kepala Bidang  membawahi 2 (dua) Seksi</w:t>
      </w:r>
      <w:r w:rsidR="00C60409">
        <w:rPr>
          <w:rFonts w:ascii="Cambria" w:hAnsi="Cambria" w:cs="Century"/>
          <w:lang w:val="id-ID"/>
        </w:rPr>
        <w:t>.</w:t>
      </w:r>
      <w:r w:rsidR="00EC5693">
        <w:rPr>
          <w:rFonts w:ascii="Cambria" w:hAnsi="Cambria" w:cs="Century"/>
          <w:lang w:val="id-ID"/>
        </w:rPr>
        <w:t xml:space="preserve"> </w:t>
      </w:r>
      <w:r w:rsidRPr="003216D2">
        <w:rPr>
          <w:rFonts w:ascii="Cambria" w:hAnsi="Cambria" w:cs="Century"/>
        </w:rPr>
        <w:t xml:space="preserve">Adapun Struktur Organisasi dan Tata Kerja (SOTK) Dinas Komunikasi dan Informatika Kabupaten Magelang </w:t>
      </w:r>
      <w:r>
        <w:rPr>
          <w:rFonts w:ascii="Cambria" w:hAnsi="Cambria" w:cs="Century"/>
        </w:rPr>
        <w:t>dap</w:t>
      </w:r>
      <w:r w:rsidR="00EC5693">
        <w:rPr>
          <w:rFonts w:ascii="Cambria" w:hAnsi="Cambria" w:cs="Century"/>
          <w:lang w:val="id-ID"/>
        </w:rPr>
        <w:t>a</w:t>
      </w:r>
      <w:r>
        <w:rPr>
          <w:rFonts w:ascii="Cambria" w:hAnsi="Cambria" w:cs="Century"/>
        </w:rPr>
        <w:t>t digambarkan dalam bagan berikut ini :</w:t>
      </w:r>
    </w:p>
    <w:p w:rsidR="00D4601B" w:rsidRDefault="000D2928" w:rsidP="00D4601B">
      <w:pPr>
        <w:spacing w:line="355" w:lineRule="auto"/>
        <w:ind w:left="720"/>
        <w:jc w:val="both"/>
        <w:rPr>
          <w:rFonts w:ascii="Cambria" w:hAnsi="Cambria" w:cs="Century"/>
          <w:color w:val="000000"/>
        </w:rPr>
      </w:pPr>
      <w:r w:rsidRPr="000D2928">
        <w:rPr>
          <w:rFonts w:ascii="Cambria" w:hAnsi="Cambria" w:cs="Century"/>
          <w:noProof/>
          <w:color w:val="000000"/>
        </w:rPr>
        <w:pict>
          <v:group id="_x0000_s1026" style="position:absolute;left:0;text-align:left;margin-left:-75.9pt;margin-top:15.95pt;width:552pt;height:293.25pt;z-index:251660288" coordorigin="750,9480" coordsize="11040,5865">
            <v:shapetype id="_x0000_t202" coordsize="21600,21600" o:spt="202" path="m,l,21600r21600,l21600,xe">
              <v:stroke joinstyle="miter"/>
              <v:path gradientshapeok="t" o:connecttype="rect"/>
            </v:shapetype>
            <v:shape id="_x0000_s1027" type="#_x0000_t202" style="position:absolute;left:5160;top:9480;width:2325;height:420">
              <v:textbox style="mso-next-textbox:#_x0000_s1027" inset="1mm,1mm,1mm,1mm">
                <w:txbxContent>
                  <w:p w:rsidR="00CC01F5" w:rsidRPr="008C18D7" w:rsidRDefault="00CC01F5" w:rsidP="00D4601B">
                    <w:pPr>
                      <w:jc w:val="center"/>
                      <w:rPr>
                        <w:rFonts w:ascii="Cambria" w:hAnsi="Cambria"/>
                      </w:rPr>
                    </w:pPr>
                    <w:r w:rsidRPr="008C18D7">
                      <w:rPr>
                        <w:rFonts w:ascii="Cambria" w:hAnsi="Cambria"/>
                      </w:rPr>
                      <w:t>Kepala DISKOMINFO</w:t>
                    </w:r>
                  </w:p>
                </w:txbxContent>
              </v:textbox>
            </v:shape>
            <v:shape id="_x0000_s1028" type="#_x0000_t202" style="position:absolute;left:7695;top:10455;width:2325;height:420">
              <v:textbox style="mso-next-textbox:#_x0000_s1028" inset="1mm,1mm,1mm,1mm">
                <w:txbxContent>
                  <w:p w:rsidR="00CC01F5" w:rsidRPr="008C18D7" w:rsidRDefault="00CC01F5" w:rsidP="00D4601B">
                    <w:pPr>
                      <w:jc w:val="center"/>
                      <w:rPr>
                        <w:rFonts w:ascii="Cambria" w:hAnsi="Cambria"/>
                      </w:rPr>
                    </w:pPr>
                    <w:r w:rsidRPr="008C18D7">
                      <w:rPr>
                        <w:rFonts w:ascii="Cambria" w:hAnsi="Cambria"/>
                      </w:rPr>
                      <w:t>Sekretaris</w:t>
                    </w:r>
                  </w:p>
                </w:txbxContent>
              </v:textbox>
            </v:shape>
            <v:shape id="_x0000_s1029" type="#_x0000_t202" style="position:absolute;left:6480;top:11355;width:1500;height:1035">
              <v:textbox style="mso-next-textbox:#_x0000_s1029" inset="1mm,1mm,1mm,1mm">
                <w:txbxContent>
                  <w:p w:rsidR="00CC01F5" w:rsidRPr="008C18D7" w:rsidRDefault="00CC01F5" w:rsidP="00D4601B">
                    <w:pPr>
                      <w:jc w:val="center"/>
                      <w:rPr>
                        <w:rFonts w:ascii="Cambria" w:hAnsi="Cambria"/>
                        <w:sz w:val="18"/>
                        <w:szCs w:val="22"/>
                      </w:rPr>
                    </w:pPr>
                  </w:p>
                  <w:p w:rsidR="00CC01F5" w:rsidRPr="008C18D7" w:rsidRDefault="00CC01F5" w:rsidP="00D4601B">
                    <w:pPr>
                      <w:jc w:val="center"/>
                      <w:rPr>
                        <w:rFonts w:ascii="Cambria" w:hAnsi="Cambria"/>
                        <w:sz w:val="22"/>
                        <w:szCs w:val="22"/>
                      </w:rPr>
                    </w:pPr>
                    <w:r w:rsidRPr="008C18D7">
                      <w:rPr>
                        <w:rFonts w:ascii="Cambria" w:hAnsi="Cambria"/>
                        <w:sz w:val="22"/>
                        <w:szCs w:val="22"/>
                      </w:rPr>
                      <w:t>Ka.Sub.Bag Keuangan</w:t>
                    </w:r>
                  </w:p>
                </w:txbxContent>
              </v:textbox>
            </v:shape>
            <v:shape id="_x0000_s1030" type="#_x0000_t202" style="position:absolute;left:8100;top:11355;width:1470;height:1035">
              <v:textbox style="mso-next-textbox:#_x0000_s1030" inset="1mm,1mm,1mm,1mm">
                <w:txbxContent>
                  <w:p w:rsidR="00CC01F5" w:rsidRPr="008C18D7" w:rsidRDefault="00CC01F5" w:rsidP="00D4601B">
                    <w:pPr>
                      <w:jc w:val="center"/>
                      <w:rPr>
                        <w:rFonts w:ascii="Cambria" w:hAnsi="Cambria"/>
                        <w:sz w:val="18"/>
                        <w:szCs w:val="22"/>
                      </w:rPr>
                    </w:pPr>
                  </w:p>
                  <w:p w:rsidR="00CC01F5" w:rsidRPr="008C18D7" w:rsidRDefault="00CC01F5" w:rsidP="00D4601B">
                    <w:pPr>
                      <w:jc w:val="center"/>
                      <w:rPr>
                        <w:rFonts w:ascii="Cambria" w:hAnsi="Cambria"/>
                        <w:sz w:val="22"/>
                        <w:szCs w:val="22"/>
                      </w:rPr>
                    </w:pPr>
                    <w:r w:rsidRPr="008C18D7">
                      <w:rPr>
                        <w:rFonts w:ascii="Cambria" w:hAnsi="Cambria"/>
                        <w:sz w:val="22"/>
                        <w:szCs w:val="22"/>
                      </w:rPr>
                      <w:t>Ka.Sub.Bag Permonevlap</w:t>
                    </w:r>
                  </w:p>
                </w:txbxContent>
              </v:textbox>
            </v:shape>
            <v:shape id="_x0000_s1031" type="#_x0000_t202" style="position:absolute;left:9690;top:11355;width:1470;height:1035">
              <v:textbox style="mso-next-textbox:#_x0000_s1031" inset="1mm,1mm,1mm,1mm">
                <w:txbxContent>
                  <w:p w:rsidR="00CC01F5" w:rsidRPr="008C18D7" w:rsidRDefault="00CC01F5" w:rsidP="00D4601B">
                    <w:pPr>
                      <w:jc w:val="center"/>
                      <w:rPr>
                        <w:rFonts w:ascii="Cambria" w:hAnsi="Cambria"/>
                        <w:sz w:val="22"/>
                        <w:szCs w:val="22"/>
                      </w:rPr>
                    </w:pPr>
                    <w:r w:rsidRPr="008C18D7">
                      <w:rPr>
                        <w:rFonts w:ascii="Cambria" w:hAnsi="Cambria"/>
                        <w:sz w:val="22"/>
                        <w:szCs w:val="22"/>
                      </w:rPr>
                      <w:t>Ka.Sub.Bag Umum dan Kepegawaian</w:t>
                    </w:r>
                  </w:p>
                </w:txbxContent>
              </v:textbox>
            </v:shape>
            <v:shape id="_x0000_s1032" type="#_x0000_t202" style="position:absolute;left:1590;top:13185;width:1800;height:735">
              <v:textbox style="mso-next-textbox:#_x0000_s1032" inset="1mm,1mm,1mm,1mm">
                <w:txbxContent>
                  <w:p w:rsidR="00CC01F5" w:rsidRPr="008C18D7" w:rsidRDefault="00CC01F5" w:rsidP="00D4601B">
                    <w:pPr>
                      <w:jc w:val="center"/>
                      <w:rPr>
                        <w:rFonts w:ascii="Cambria" w:hAnsi="Cambria"/>
                      </w:rPr>
                    </w:pPr>
                    <w:r w:rsidRPr="008C18D7">
                      <w:rPr>
                        <w:rFonts w:ascii="Cambria" w:hAnsi="Cambria"/>
                      </w:rPr>
                      <w:t>Ka. Bid. Pos dan Telekomunikasi</w:t>
                    </w:r>
                  </w:p>
                </w:txbxContent>
              </v:textbox>
            </v:shape>
            <v:shape id="_x0000_s1033" type="#_x0000_t202" style="position:absolute;left:5400;top:13185;width:1800;height:735">
              <v:textbox style="mso-next-textbox:#_x0000_s1033" inset="1mm,1mm,1mm,1mm">
                <w:txbxContent>
                  <w:p w:rsidR="00CC01F5" w:rsidRPr="008C18D7" w:rsidRDefault="00CC01F5" w:rsidP="00D4601B">
                    <w:pPr>
                      <w:jc w:val="center"/>
                      <w:rPr>
                        <w:rFonts w:ascii="Cambria" w:hAnsi="Cambria"/>
                      </w:rPr>
                    </w:pPr>
                    <w:r w:rsidRPr="008C18D7">
                      <w:rPr>
                        <w:rFonts w:ascii="Cambria" w:hAnsi="Cambria"/>
                      </w:rPr>
                      <w:t>Ka. Bid. Komunikasi</w:t>
                    </w:r>
                  </w:p>
                </w:txbxContent>
              </v:textbox>
            </v:shape>
            <v:shape id="_x0000_s1034" type="#_x0000_t202" style="position:absolute;left:9210;top:13185;width:1800;height:735">
              <v:textbox style="mso-next-textbox:#_x0000_s1034" inset="1mm,1mm,1mm,1mm">
                <w:txbxContent>
                  <w:p w:rsidR="00CC01F5" w:rsidRPr="008C18D7" w:rsidRDefault="00CC01F5" w:rsidP="00D4601B">
                    <w:pPr>
                      <w:jc w:val="center"/>
                      <w:rPr>
                        <w:rFonts w:ascii="Cambria" w:hAnsi="Cambria"/>
                      </w:rPr>
                    </w:pPr>
                    <w:r w:rsidRPr="008C18D7">
                      <w:rPr>
                        <w:rFonts w:ascii="Cambria" w:hAnsi="Cambria"/>
                      </w:rPr>
                      <w:t>Ka. Bid. PDE dan Telematika</w:t>
                    </w:r>
                  </w:p>
                </w:txbxContent>
              </v:textbox>
            </v:shape>
            <v:shape id="_x0000_s1035" type="#_x0000_t202" style="position:absolute;left:750;top:14400;width:1710;height:945">
              <v:textbox style="mso-next-textbox:#_x0000_s1035" inset="1mm,1mm,1mm,1mm">
                <w:txbxContent>
                  <w:p w:rsidR="00CC01F5" w:rsidRPr="008C18D7" w:rsidRDefault="00CC01F5" w:rsidP="00D4601B">
                    <w:pPr>
                      <w:jc w:val="center"/>
                      <w:rPr>
                        <w:rFonts w:ascii="Cambria" w:hAnsi="Cambria"/>
                        <w:sz w:val="22"/>
                        <w:szCs w:val="22"/>
                      </w:rPr>
                    </w:pPr>
                    <w:r w:rsidRPr="008C18D7">
                      <w:rPr>
                        <w:rFonts w:ascii="Cambria" w:hAnsi="Cambria"/>
                        <w:sz w:val="22"/>
                        <w:szCs w:val="22"/>
                      </w:rPr>
                      <w:t>Ka. Si. Pos</w:t>
                    </w:r>
                  </w:p>
                  <w:p w:rsidR="00CC01F5" w:rsidRPr="008C18D7" w:rsidRDefault="00CC01F5" w:rsidP="00D4601B">
                    <w:pPr>
                      <w:jc w:val="center"/>
                      <w:rPr>
                        <w:rFonts w:ascii="Cambria" w:hAnsi="Cambria"/>
                        <w:sz w:val="22"/>
                        <w:szCs w:val="22"/>
                      </w:rPr>
                    </w:pPr>
                    <w:r w:rsidRPr="008C18D7">
                      <w:rPr>
                        <w:rFonts w:ascii="Cambria" w:hAnsi="Cambria"/>
                        <w:sz w:val="22"/>
                        <w:szCs w:val="22"/>
                      </w:rPr>
                      <w:t>dan Layanan Telekomunikasi</w:t>
                    </w:r>
                  </w:p>
                </w:txbxContent>
              </v:textbox>
            </v:shape>
            <v:shape id="_x0000_s1036" type="#_x0000_t202" style="position:absolute;left:2565;top:14400;width:1695;height:945">
              <v:textbox style="mso-next-textbox:#_x0000_s1036" inset="1mm,1mm,1mm,1mm">
                <w:txbxContent>
                  <w:p w:rsidR="00CC01F5" w:rsidRPr="008C18D7" w:rsidRDefault="00CC01F5" w:rsidP="00D4601B">
                    <w:pPr>
                      <w:jc w:val="center"/>
                      <w:rPr>
                        <w:rFonts w:ascii="Cambria" w:hAnsi="Cambria"/>
                        <w:sz w:val="14"/>
                        <w:szCs w:val="22"/>
                      </w:rPr>
                    </w:pPr>
                  </w:p>
                  <w:p w:rsidR="00CC01F5" w:rsidRPr="008C18D7" w:rsidRDefault="00CC01F5" w:rsidP="00D4601B">
                    <w:pPr>
                      <w:jc w:val="center"/>
                      <w:rPr>
                        <w:rFonts w:ascii="Cambria" w:hAnsi="Cambria"/>
                        <w:sz w:val="22"/>
                        <w:szCs w:val="22"/>
                      </w:rPr>
                    </w:pPr>
                    <w:r w:rsidRPr="008C18D7">
                      <w:rPr>
                        <w:rFonts w:ascii="Cambria" w:hAnsi="Cambria"/>
                        <w:sz w:val="22"/>
                        <w:szCs w:val="22"/>
                      </w:rPr>
                      <w:t>Ka. Si. Telekomunikasi</w:t>
                    </w:r>
                  </w:p>
                </w:txbxContent>
              </v:textbox>
            </v:shape>
            <v:shape id="_x0000_s1037" type="#_x0000_t202" style="position:absolute;left:4515;top:14400;width:1710;height:945">
              <v:textbox style="mso-next-textbox:#_x0000_s1037" inset="1mm,1mm,1mm,1mm">
                <w:txbxContent>
                  <w:p w:rsidR="00CC01F5" w:rsidRPr="008C18D7" w:rsidRDefault="00CC01F5" w:rsidP="00D4601B">
                    <w:pPr>
                      <w:jc w:val="center"/>
                      <w:rPr>
                        <w:rFonts w:ascii="Cambria" w:hAnsi="Cambria"/>
                        <w:sz w:val="22"/>
                        <w:szCs w:val="22"/>
                      </w:rPr>
                    </w:pPr>
                    <w:r w:rsidRPr="008C18D7">
                      <w:rPr>
                        <w:rFonts w:ascii="Cambria" w:hAnsi="Cambria"/>
                        <w:sz w:val="22"/>
                        <w:szCs w:val="22"/>
                      </w:rPr>
                      <w:t>Ka. Si. Desiminasi Kebijakan</w:t>
                    </w:r>
                  </w:p>
                </w:txbxContent>
              </v:textbox>
            </v:shape>
            <v:shape id="_x0000_s1038" type="#_x0000_t202" style="position:absolute;left:6330;top:14400;width:1785;height:945">
              <v:textbox style="mso-next-textbox:#_x0000_s1038" inset="1mm,1mm,1mm,1mm">
                <w:txbxContent>
                  <w:p w:rsidR="00CC01F5" w:rsidRPr="008C18D7" w:rsidRDefault="00CC01F5" w:rsidP="00D4601B">
                    <w:pPr>
                      <w:jc w:val="center"/>
                      <w:rPr>
                        <w:rFonts w:ascii="Cambria" w:hAnsi="Cambria"/>
                        <w:sz w:val="22"/>
                        <w:szCs w:val="22"/>
                      </w:rPr>
                    </w:pPr>
                    <w:r w:rsidRPr="008C18D7">
                      <w:rPr>
                        <w:rFonts w:ascii="Cambria" w:hAnsi="Cambria"/>
                        <w:sz w:val="22"/>
                        <w:szCs w:val="22"/>
                      </w:rPr>
                      <w:t>Ka. Si. Pengembangan Media Penyiaran</w:t>
                    </w:r>
                  </w:p>
                </w:txbxContent>
              </v:textbox>
            </v:shape>
            <v:shape id="_x0000_s1039" type="#_x0000_t202" style="position:absolute;left:8385;top:14400;width:1725;height:945">
              <v:textbox style="mso-next-textbox:#_x0000_s1039" inset="1mm,1mm,1mm,1mm">
                <w:txbxContent>
                  <w:p w:rsidR="00CC01F5" w:rsidRPr="008C18D7" w:rsidRDefault="00CC01F5" w:rsidP="00D4601B">
                    <w:pPr>
                      <w:jc w:val="center"/>
                      <w:rPr>
                        <w:rFonts w:ascii="Cambria" w:hAnsi="Cambria"/>
                        <w:sz w:val="22"/>
                        <w:szCs w:val="22"/>
                      </w:rPr>
                    </w:pPr>
                    <w:r w:rsidRPr="008C18D7">
                      <w:rPr>
                        <w:rFonts w:ascii="Cambria" w:hAnsi="Cambria"/>
                        <w:sz w:val="22"/>
                        <w:szCs w:val="22"/>
                      </w:rPr>
                      <w:t>Ka. Si. Pengolahan dan Pengemb. Data</w:t>
                    </w:r>
                  </w:p>
                </w:txbxContent>
              </v:textbox>
            </v:shape>
            <v:shape id="_x0000_s1040" type="#_x0000_t202" style="position:absolute;left:10185;top:14400;width:1605;height:945">
              <v:textbox style="mso-next-textbox:#_x0000_s1040" inset="1mm,1mm,1mm,1mm">
                <w:txbxContent>
                  <w:p w:rsidR="00CC01F5" w:rsidRPr="008C18D7" w:rsidRDefault="00CC01F5" w:rsidP="00D4601B">
                    <w:pPr>
                      <w:jc w:val="center"/>
                      <w:rPr>
                        <w:rFonts w:ascii="Cambria" w:hAnsi="Cambria"/>
                        <w:sz w:val="14"/>
                        <w:szCs w:val="22"/>
                      </w:rPr>
                    </w:pPr>
                  </w:p>
                  <w:p w:rsidR="00CC01F5" w:rsidRPr="008C18D7" w:rsidRDefault="00CC01F5" w:rsidP="00D4601B">
                    <w:pPr>
                      <w:jc w:val="center"/>
                      <w:rPr>
                        <w:rFonts w:ascii="Cambria" w:hAnsi="Cambria"/>
                        <w:sz w:val="22"/>
                        <w:szCs w:val="22"/>
                      </w:rPr>
                    </w:pPr>
                    <w:r w:rsidRPr="008C18D7">
                      <w:rPr>
                        <w:rFonts w:ascii="Cambria" w:hAnsi="Cambria"/>
                        <w:sz w:val="22"/>
                        <w:szCs w:val="22"/>
                      </w:rPr>
                      <w:t xml:space="preserve">Ka. Si. </w:t>
                    </w:r>
                  </w:p>
                  <w:p w:rsidR="00CC01F5" w:rsidRPr="008C18D7" w:rsidRDefault="00CC01F5" w:rsidP="00D4601B">
                    <w:pPr>
                      <w:jc w:val="center"/>
                      <w:rPr>
                        <w:rFonts w:ascii="Cambria" w:hAnsi="Cambria"/>
                        <w:sz w:val="22"/>
                        <w:szCs w:val="22"/>
                      </w:rPr>
                    </w:pPr>
                    <w:r w:rsidRPr="008C18D7">
                      <w:rPr>
                        <w:rFonts w:ascii="Cambria" w:hAnsi="Cambria"/>
                        <w:sz w:val="22"/>
                        <w:szCs w:val="22"/>
                      </w:rPr>
                      <w:t>PPA dan PK</w:t>
                    </w:r>
                  </w:p>
                </w:txbxContent>
              </v:textbox>
            </v:shape>
            <v:shapetype id="_x0000_t32" coordsize="21600,21600" o:spt="32" o:oned="t" path="m,l21600,21600e" filled="f">
              <v:path arrowok="t" fillok="f" o:connecttype="none"/>
              <o:lock v:ext="edit" shapetype="t"/>
            </v:shapetype>
            <v:shape id="_x0000_s1041" type="#_x0000_t32" style="position:absolute;left:6300;top:9900;width:0;height:3285" o:connectortype="straight"/>
            <v:shape id="_x0000_s1042" style="position:absolute;left:6300;top:10125;width:2565;height:330" coordsize="2280,330" path="m,l2280,r,330e" filled="f">
              <v:path arrowok="t"/>
            </v:shape>
            <v:shape id="_x0000_s1043" style="position:absolute;left:7230;top:11130;width:3180;height:225" coordsize="3180,225" path="m,225l,,3180,r,225e" filled="f">
              <v:path arrowok="t"/>
            </v:shape>
            <v:shape id="_x0000_s1044" type="#_x0000_t32" style="position:absolute;left:8865;top:10875;width:0;height:480" o:connectortype="straight"/>
            <v:shape id="_x0000_s1045" style="position:absolute;left:2490;top:12855;width:7620;height:330" coordsize="3180,225" path="m,225l,,3180,r,225e" filled="f">
              <v:path arrowok="t"/>
            </v:shape>
            <v:group id="_x0000_s1046" style="position:absolute;left:1665;top:13920;width:1725;height:479" coordorigin="1665,13920" coordsize="1725,479">
              <v:shape id="_x0000_s1047" style="position:absolute;left:1665;top:14175;width:1725;height:224" coordsize="3180,225" path="m,225l,,3180,r,225e" filled="f">
                <v:path arrowok="t"/>
              </v:shape>
              <v:shape id="_x0000_s1048" type="#_x0000_t32" style="position:absolute;left:2520;top:13920;width:0;height:255" o:connectortype="straight"/>
            </v:group>
            <v:group id="_x0000_s1049" style="position:absolute;left:5475;top:13921;width:1725;height:479" coordorigin="1665,13920" coordsize="1725,479">
              <v:shape id="_x0000_s1050" style="position:absolute;left:1665;top:14175;width:1725;height:224" coordsize="3180,225" path="m,225l,,3180,r,225e" filled="f">
                <v:path arrowok="t"/>
              </v:shape>
              <v:shape id="_x0000_s1051" type="#_x0000_t32" style="position:absolute;left:2520;top:13920;width:0;height:255" o:connectortype="straight"/>
            </v:group>
            <v:group id="_x0000_s1052" style="position:absolute;left:9285;top:13920;width:1725;height:479" coordorigin="1665,13920" coordsize="1725,479">
              <v:shape id="_x0000_s1053" style="position:absolute;left:1665;top:14175;width:1725;height:224" coordsize="3180,225" path="m,225l,,3180,r,225e" filled="f">
                <v:path arrowok="t"/>
              </v:shape>
              <v:shape id="_x0000_s1054" type="#_x0000_t32" style="position:absolute;left:2520;top:13920;width:0;height:255" o:connectortype="straight"/>
            </v:group>
          </v:group>
        </w:pict>
      </w: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Default="00D4601B" w:rsidP="00D4601B">
      <w:pPr>
        <w:spacing w:line="355" w:lineRule="auto"/>
        <w:ind w:left="720"/>
        <w:jc w:val="both"/>
        <w:rPr>
          <w:rFonts w:ascii="Cambria" w:hAnsi="Cambria" w:cs="Century"/>
          <w:color w:val="000000"/>
        </w:rPr>
      </w:pPr>
    </w:p>
    <w:p w:rsidR="00D4601B" w:rsidRPr="000D2023" w:rsidRDefault="00D4601B" w:rsidP="00D4601B">
      <w:pPr>
        <w:jc w:val="center"/>
        <w:rPr>
          <w:rFonts w:ascii="Cambria" w:hAnsi="Cambria" w:cs="Century"/>
          <w:b/>
          <w:color w:val="000000"/>
        </w:rPr>
      </w:pPr>
      <w:r w:rsidRPr="000D2023">
        <w:rPr>
          <w:rFonts w:ascii="Cambria" w:hAnsi="Cambria" w:cs="Century"/>
          <w:b/>
          <w:color w:val="000000"/>
        </w:rPr>
        <w:t>Gambar 1.1</w:t>
      </w:r>
    </w:p>
    <w:p w:rsidR="00D4601B" w:rsidRDefault="00D4601B" w:rsidP="00D4601B">
      <w:pPr>
        <w:spacing w:line="355" w:lineRule="auto"/>
        <w:jc w:val="center"/>
        <w:rPr>
          <w:rFonts w:ascii="Cambria" w:hAnsi="Cambria" w:cs="Century"/>
          <w:color w:val="000000"/>
        </w:rPr>
      </w:pPr>
      <w:r>
        <w:rPr>
          <w:rFonts w:ascii="Cambria" w:hAnsi="Cambria" w:cs="Century"/>
          <w:color w:val="000000"/>
        </w:rPr>
        <w:t xml:space="preserve">Bagan Struktur Organisasi </w:t>
      </w:r>
      <w:r w:rsidR="00AE00B6">
        <w:rPr>
          <w:rFonts w:ascii="Cambria" w:hAnsi="Cambria" w:cs="Century"/>
          <w:color w:val="000000"/>
        </w:rPr>
        <w:t>DISKOMINFO</w:t>
      </w:r>
      <w:r>
        <w:rPr>
          <w:rFonts w:ascii="Cambria" w:hAnsi="Cambria" w:cs="Century"/>
          <w:color w:val="000000"/>
        </w:rPr>
        <w:t xml:space="preserve"> Kabupaten Magelang</w:t>
      </w:r>
    </w:p>
    <w:p w:rsidR="00D4601B" w:rsidRPr="005D3F9C" w:rsidRDefault="00D4601B" w:rsidP="00D4601B">
      <w:pPr>
        <w:spacing w:line="355" w:lineRule="auto"/>
        <w:ind w:left="720"/>
        <w:jc w:val="both"/>
        <w:rPr>
          <w:rFonts w:ascii="Cambria" w:hAnsi="Cambria" w:cs="Century"/>
          <w:color w:val="000000"/>
        </w:rPr>
      </w:pPr>
    </w:p>
    <w:p w:rsidR="00D4601B" w:rsidRPr="003216D2" w:rsidRDefault="00D4601B" w:rsidP="00D8422D">
      <w:pPr>
        <w:spacing w:line="312" w:lineRule="auto"/>
        <w:ind w:left="360" w:firstLine="916"/>
        <w:jc w:val="both"/>
        <w:rPr>
          <w:rFonts w:ascii="Cambria" w:hAnsi="Cambria" w:cs="Century"/>
        </w:rPr>
      </w:pPr>
      <w:r>
        <w:rPr>
          <w:rFonts w:ascii="Cambria" w:hAnsi="Cambria" w:cs="Century"/>
        </w:rPr>
        <w:t>Dari penjelasan SOTK D</w:t>
      </w:r>
      <w:r w:rsidR="00033201">
        <w:rPr>
          <w:rFonts w:ascii="Cambria" w:hAnsi="Cambria" w:cs="Century"/>
          <w:lang w:val="id-ID"/>
        </w:rPr>
        <w:t>i</w:t>
      </w:r>
      <w:r>
        <w:rPr>
          <w:rFonts w:ascii="Cambria" w:hAnsi="Cambria" w:cs="Century"/>
        </w:rPr>
        <w:t>skominfo di atas</w:t>
      </w:r>
      <w:r w:rsidR="00C60409">
        <w:rPr>
          <w:rFonts w:ascii="Cambria" w:hAnsi="Cambria" w:cs="Century"/>
        </w:rPr>
        <w:t>,</w:t>
      </w:r>
      <w:r>
        <w:rPr>
          <w:rFonts w:ascii="Cambria" w:hAnsi="Cambria" w:cs="Century"/>
        </w:rPr>
        <w:t xml:space="preserve"> s</w:t>
      </w:r>
      <w:r w:rsidRPr="003216D2">
        <w:rPr>
          <w:rFonts w:ascii="Cambria" w:hAnsi="Cambria" w:cs="Century"/>
        </w:rPr>
        <w:t>ebagai lembaga yang bertugas membantu Bupati di bidang komunikasi</w:t>
      </w:r>
      <w:r w:rsidR="00C60409">
        <w:rPr>
          <w:rFonts w:ascii="Cambria" w:hAnsi="Cambria" w:cs="Century"/>
        </w:rPr>
        <w:t>,</w:t>
      </w:r>
      <w:r w:rsidRPr="003216D2">
        <w:rPr>
          <w:rFonts w:ascii="Cambria" w:hAnsi="Cambria" w:cs="Century"/>
        </w:rPr>
        <w:t xml:space="preserve"> informasi dan telematika</w:t>
      </w:r>
      <w:r w:rsidR="00E34CB1">
        <w:rPr>
          <w:rFonts w:ascii="Cambria" w:hAnsi="Cambria" w:cs="Century"/>
        </w:rPr>
        <w:t>.</w:t>
      </w:r>
      <w:r w:rsidRPr="003216D2">
        <w:rPr>
          <w:rFonts w:ascii="Cambria" w:hAnsi="Cambria" w:cs="Century"/>
        </w:rPr>
        <w:t xml:space="preserve"> maka instansi ini memiliki aspek yang cukup strategis. </w:t>
      </w:r>
    </w:p>
    <w:p w:rsidR="00D4601B" w:rsidRPr="003216D2" w:rsidRDefault="00D4601B" w:rsidP="00D8422D">
      <w:pPr>
        <w:numPr>
          <w:ilvl w:val="0"/>
          <w:numId w:val="3"/>
        </w:numPr>
        <w:spacing w:line="312" w:lineRule="auto"/>
        <w:jc w:val="both"/>
        <w:rPr>
          <w:rFonts w:ascii="Cambria" w:hAnsi="Cambria" w:cs="Century"/>
          <w:lang w:val="sv-SE"/>
        </w:rPr>
      </w:pPr>
      <w:r w:rsidRPr="003216D2">
        <w:rPr>
          <w:rFonts w:ascii="Cambria" w:hAnsi="Cambria" w:cs="Century"/>
        </w:rPr>
        <w:t>Bidang Komunikasi diantaranya m</w:t>
      </w:r>
      <w:r w:rsidRPr="003216D2">
        <w:rPr>
          <w:rFonts w:ascii="Cambria" w:hAnsi="Cambria" w:cs="Century"/>
          <w:lang w:val="sv-SE"/>
        </w:rPr>
        <w:t>embidangi perumusan arah kebijakan pemerintah daerah dibidang Sarana Komunikasi dalam rangka peningkatan pelayanan publik</w:t>
      </w:r>
      <w:r w:rsidR="00C60409">
        <w:rPr>
          <w:rFonts w:ascii="Cambria" w:hAnsi="Cambria" w:cs="Century"/>
          <w:lang w:val="sv-SE"/>
        </w:rPr>
        <w:t>,</w:t>
      </w:r>
      <w:r w:rsidRPr="003216D2">
        <w:rPr>
          <w:rFonts w:ascii="Cambria" w:hAnsi="Cambria" w:cs="Century"/>
          <w:lang w:val="sv-SE"/>
        </w:rPr>
        <w:t xml:space="preserve"> meliputi bidang penyiaran dan media</w:t>
      </w:r>
      <w:r w:rsidR="00C60409">
        <w:rPr>
          <w:rFonts w:ascii="Cambria" w:hAnsi="Cambria" w:cs="Century"/>
          <w:lang w:val="sv-SE"/>
        </w:rPr>
        <w:t>,</w:t>
      </w:r>
      <w:r w:rsidRPr="003216D2">
        <w:rPr>
          <w:rFonts w:ascii="Cambria" w:hAnsi="Cambria" w:cs="Century"/>
          <w:lang w:val="sv-SE"/>
        </w:rPr>
        <w:t xml:space="preserve"> rekomendasi perijinan dibidang penyiaran</w:t>
      </w:r>
      <w:r w:rsidR="00C60409">
        <w:rPr>
          <w:rFonts w:ascii="Cambria" w:hAnsi="Cambria" w:cs="Century"/>
          <w:lang w:val="sv-SE"/>
        </w:rPr>
        <w:t>,</w:t>
      </w:r>
      <w:r w:rsidRPr="003216D2">
        <w:rPr>
          <w:rFonts w:ascii="Cambria" w:hAnsi="Cambria" w:cs="Century"/>
          <w:lang w:val="sv-SE"/>
        </w:rPr>
        <w:t xml:space="preserve"> infrastuktur komunikasi dan kerjasama dengan pemerintah pusat</w:t>
      </w:r>
      <w:r w:rsidR="00C60409">
        <w:rPr>
          <w:rFonts w:ascii="Cambria" w:hAnsi="Cambria" w:cs="Century"/>
          <w:lang w:val="sv-SE"/>
        </w:rPr>
        <w:t>,</w:t>
      </w:r>
      <w:r w:rsidRPr="003216D2">
        <w:rPr>
          <w:rFonts w:ascii="Cambria" w:hAnsi="Cambria" w:cs="Century"/>
          <w:lang w:val="sv-SE"/>
        </w:rPr>
        <w:t xml:space="preserve"> propinsi dan pihak swasta</w:t>
      </w:r>
      <w:r>
        <w:rPr>
          <w:rFonts w:ascii="Cambria" w:hAnsi="Cambria" w:cs="Century"/>
          <w:lang w:val="sv-SE"/>
        </w:rPr>
        <w:t>.</w:t>
      </w:r>
    </w:p>
    <w:p w:rsidR="00D4601B" w:rsidRDefault="00D4601B" w:rsidP="00D8422D">
      <w:pPr>
        <w:numPr>
          <w:ilvl w:val="0"/>
          <w:numId w:val="3"/>
        </w:numPr>
        <w:spacing w:line="312" w:lineRule="auto"/>
        <w:jc w:val="both"/>
        <w:rPr>
          <w:rFonts w:ascii="Cambria" w:hAnsi="Cambria" w:cs="Century"/>
          <w:color w:val="000000"/>
          <w:lang w:val="de-DE"/>
        </w:rPr>
      </w:pPr>
      <w:r w:rsidRPr="003216D2">
        <w:rPr>
          <w:rFonts w:ascii="Cambria" w:hAnsi="Cambria" w:cs="Century"/>
          <w:color w:val="000000"/>
          <w:lang w:val="es-ES_tradnl"/>
        </w:rPr>
        <w:t xml:space="preserve">Bidang Pos dan Telekomunikasi melakukan </w:t>
      </w:r>
      <w:r w:rsidRPr="003216D2">
        <w:rPr>
          <w:rFonts w:ascii="Cambria" w:hAnsi="Cambria" w:cs="Century"/>
          <w:color w:val="000000"/>
          <w:lang w:val="de-DE"/>
        </w:rPr>
        <w:t xml:space="preserve"> pengawasan/pengendalian terhadap penyelenggaraan telekomunikasi yang cakupan areanya kabupaten/kota</w:t>
      </w:r>
      <w:r w:rsidR="00C60409">
        <w:rPr>
          <w:rFonts w:ascii="Cambria" w:hAnsi="Cambria" w:cs="Century"/>
          <w:color w:val="000000"/>
          <w:lang w:val="de-DE"/>
        </w:rPr>
        <w:t>,</w:t>
      </w:r>
      <w:r w:rsidRPr="003216D2">
        <w:rPr>
          <w:rFonts w:ascii="Cambria" w:hAnsi="Cambria" w:cs="Century"/>
          <w:color w:val="000000"/>
          <w:lang w:val="de-DE"/>
        </w:rPr>
        <w:t xml:space="preserve"> pelaksanaan pembangunan telekomunikasi perdes</w:t>
      </w:r>
      <w:r>
        <w:rPr>
          <w:rFonts w:ascii="Cambria" w:hAnsi="Cambria" w:cs="Century"/>
          <w:color w:val="000000"/>
          <w:lang w:val="de-DE"/>
        </w:rPr>
        <w:t>aan</w:t>
      </w:r>
      <w:r w:rsidR="00C60409">
        <w:rPr>
          <w:rFonts w:ascii="Cambria" w:hAnsi="Cambria" w:cs="Century"/>
          <w:color w:val="000000"/>
          <w:lang w:val="de-DE"/>
        </w:rPr>
        <w:t>,</w:t>
      </w:r>
      <w:r>
        <w:rPr>
          <w:rFonts w:ascii="Cambria" w:hAnsi="Cambria" w:cs="Century"/>
          <w:color w:val="000000"/>
          <w:lang w:val="de-DE"/>
        </w:rPr>
        <w:t xml:space="preserve"> pembangunan menara bersama</w:t>
      </w:r>
      <w:r w:rsidRPr="003216D2">
        <w:rPr>
          <w:rFonts w:ascii="Cambria" w:hAnsi="Cambria" w:cs="Century"/>
          <w:color w:val="000000"/>
          <w:lang w:val="de-DE"/>
        </w:rPr>
        <w:t>/BTS</w:t>
      </w:r>
      <w:r w:rsidR="00C60409">
        <w:rPr>
          <w:rFonts w:ascii="Cambria" w:hAnsi="Cambria" w:cs="Century"/>
          <w:color w:val="000000"/>
          <w:lang w:val="de-DE"/>
        </w:rPr>
        <w:t>,</w:t>
      </w:r>
      <w:r w:rsidRPr="003216D2">
        <w:rPr>
          <w:rFonts w:ascii="Cambria" w:hAnsi="Cambria" w:cs="Century"/>
          <w:color w:val="000000"/>
          <w:lang w:val="de-DE"/>
        </w:rPr>
        <w:t xml:space="preserve"> penyelenggaraan warung telekomunikasi</w:t>
      </w:r>
      <w:r w:rsidR="00C60409">
        <w:rPr>
          <w:rFonts w:ascii="Cambria" w:hAnsi="Cambria" w:cs="Century"/>
          <w:color w:val="000000"/>
          <w:lang w:val="de-DE"/>
        </w:rPr>
        <w:t>,</w:t>
      </w:r>
      <w:r w:rsidRPr="003216D2">
        <w:rPr>
          <w:rFonts w:ascii="Cambria" w:hAnsi="Cambria" w:cs="Century"/>
          <w:color w:val="000000"/>
          <w:lang w:val="de-DE"/>
        </w:rPr>
        <w:t xml:space="preserve"> warung seluler atau sejenisnya</w:t>
      </w:r>
      <w:r>
        <w:rPr>
          <w:rFonts w:ascii="Cambria" w:hAnsi="Cambria" w:cs="Century"/>
          <w:color w:val="000000"/>
          <w:lang w:val="de-DE"/>
        </w:rPr>
        <w:t>.</w:t>
      </w:r>
    </w:p>
    <w:p w:rsidR="00D4601B" w:rsidRPr="00AD08AD" w:rsidRDefault="00D4601B" w:rsidP="00061F3F">
      <w:pPr>
        <w:numPr>
          <w:ilvl w:val="0"/>
          <w:numId w:val="3"/>
        </w:numPr>
        <w:spacing w:line="288" w:lineRule="auto"/>
        <w:jc w:val="both"/>
        <w:rPr>
          <w:rFonts w:ascii="Cambria" w:hAnsi="Cambria" w:cs="Century"/>
          <w:color w:val="000000"/>
          <w:lang w:val="de-DE"/>
        </w:rPr>
      </w:pPr>
      <w:r w:rsidRPr="00AD08AD">
        <w:rPr>
          <w:rFonts w:ascii="Cambria" w:hAnsi="Cambria" w:cs="Century"/>
        </w:rPr>
        <w:lastRenderedPageBreak/>
        <w:t>Bidang Perangkat Data Elektronik dan Telematika melaksanakan pembinaan</w:t>
      </w:r>
      <w:r w:rsidR="00C60409">
        <w:rPr>
          <w:rFonts w:ascii="Cambria" w:hAnsi="Cambria" w:cs="Century"/>
        </w:rPr>
        <w:t>,</w:t>
      </w:r>
      <w:r w:rsidRPr="00AD08AD">
        <w:rPr>
          <w:rFonts w:ascii="Cambria" w:hAnsi="Cambria" w:cs="Century"/>
        </w:rPr>
        <w:t xml:space="preserve"> pengembangan dan pengendalian sistem informasi dan komputerisasi pada organisasi perangkat daerah</w:t>
      </w:r>
      <w:r w:rsidR="00C60409">
        <w:rPr>
          <w:rFonts w:ascii="Cambria" w:hAnsi="Cambria" w:cs="Century"/>
        </w:rPr>
        <w:t>,</w:t>
      </w:r>
      <w:r w:rsidRPr="00AD08AD">
        <w:rPr>
          <w:rFonts w:ascii="Cambria" w:hAnsi="Cambria" w:cs="Century"/>
        </w:rPr>
        <w:t xml:space="preserve"> melaksanakan pengembangan teknologi informasi yang meliputi pengembangan perangkat lunak</w:t>
      </w:r>
      <w:r w:rsidR="00C60409">
        <w:rPr>
          <w:rFonts w:ascii="Cambria" w:hAnsi="Cambria" w:cs="Century"/>
        </w:rPr>
        <w:t>,</w:t>
      </w:r>
      <w:r w:rsidRPr="00AD08AD">
        <w:rPr>
          <w:rFonts w:ascii="Cambria" w:hAnsi="Cambria" w:cs="Century"/>
        </w:rPr>
        <w:t>perangkat keras</w:t>
      </w:r>
      <w:r w:rsidR="00C60409">
        <w:rPr>
          <w:rFonts w:ascii="Cambria" w:hAnsi="Cambria" w:cs="Century"/>
        </w:rPr>
        <w:t>,</w:t>
      </w:r>
      <w:r w:rsidRPr="00AD08AD">
        <w:rPr>
          <w:rFonts w:ascii="Cambria" w:hAnsi="Cambria" w:cs="Century"/>
        </w:rPr>
        <w:t xml:space="preserve"> jaringan komunikasi dan sumber daya manusia serta melaksanakan pengendalian dan pengawasan kegiatan bidang Perangkat Data Elektronik dan Telematika.</w:t>
      </w:r>
    </w:p>
    <w:p w:rsidR="00D4601B" w:rsidRDefault="00D4601B" w:rsidP="00061F3F">
      <w:pPr>
        <w:numPr>
          <w:ilvl w:val="0"/>
          <w:numId w:val="19"/>
        </w:numPr>
        <w:spacing w:line="288" w:lineRule="auto"/>
        <w:ind w:left="720"/>
        <w:jc w:val="both"/>
        <w:rPr>
          <w:rFonts w:ascii="Cambria" w:hAnsi="Cambria" w:cs="Century"/>
        </w:rPr>
      </w:pPr>
      <w:r>
        <w:rPr>
          <w:rFonts w:ascii="Cambria" w:hAnsi="Cambria" w:cs="Century"/>
        </w:rPr>
        <w:t>Sumber Daya Manusia Aparatur</w:t>
      </w:r>
    </w:p>
    <w:p w:rsidR="00FC49FC" w:rsidRDefault="00D4601B" w:rsidP="00061F3F">
      <w:pPr>
        <w:spacing w:line="288" w:lineRule="auto"/>
        <w:ind w:left="720"/>
        <w:jc w:val="both"/>
        <w:rPr>
          <w:rFonts w:ascii="Cambria" w:hAnsi="Cambria" w:cs="Century"/>
          <w:lang w:val="id-ID"/>
        </w:rPr>
      </w:pPr>
      <w:r w:rsidRPr="003216D2">
        <w:rPr>
          <w:rFonts w:ascii="Cambria" w:hAnsi="Cambria" w:cs="Century"/>
        </w:rPr>
        <w:t xml:space="preserve">Dinas Komunikasi dan </w:t>
      </w:r>
      <w:r w:rsidRPr="00841D5C">
        <w:rPr>
          <w:rFonts w:ascii="Cambria" w:hAnsi="Cambria" w:cs="Arial"/>
        </w:rPr>
        <w:t>Informatika</w:t>
      </w:r>
      <w:r w:rsidRPr="003216D2">
        <w:rPr>
          <w:rFonts w:ascii="Cambria" w:hAnsi="Cambria" w:cs="Century"/>
        </w:rPr>
        <w:t xml:space="preserve"> Kabupaten Magelang didukung</w:t>
      </w:r>
      <w:r w:rsidR="00D86F07">
        <w:rPr>
          <w:rFonts w:ascii="Cambria" w:hAnsi="Cambria" w:cs="Century"/>
          <w:lang w:val="id-ID"/>
        </w:rPr>
        <w:t xml:space="preserve"> </w:t>
      </w:r>
      <w:r w:rsidR="0055736B">
        <w:rPr>
          <w:rFonts w:ascii="Cambria" w:hAnsi="Cambria" w:cs="Century"/>
        </w:rPr>
        <w:t xml:space="preserve">sebanyak  </w:t>
      </w:r>
      <w:r w:rsidR="004B4698" w:rsidRPr="00D86F07">
        <w:rPr>
          <w:rFonts w:ascii="Cambria" w:hAnsi="Cambria" w:cs="Century"/>
        </w:rPr>
        <w:t>4</w:t>
      </w:r>
      <w:r w:rsidR="00D86F07" w:rsidRPr="00D86F07">
        <w:rPr>
          <w:rFonts w:ascii="Cambria" w:hAnsi="Cambria" w:cs="Century"/>
          <w:lang w:val="id-ID"/>
        </w:rPr>
        <w:t>2</w:t>
      </w:r>
      <w:r w:rsidRPr="00D86F07">
        <w:rPr>
          <w:rFonts w:ascii="Cambria" w:hAnsi="Cambria" w:cs="Century"/>
        </w:rPr>
        <w:t xml:space="preserve"> (</w:t>
      </w:r>
      <w:r w:rsidR="004B4698" w:rsidRPr="00D86F07">
        <w:rPr>
          <w:rFonts w:ascii="Cambria" w:hAnsi="Cambria" w:cs="Century"/>
        </w:rPr>
        <w:t xml:space="preserve">Empat </w:t>
      </w:r>
      <w:r w:rsidR="0055736B" w:rsidRPr="00D86F07">
        <w:rPr>
          <w:rFonts w:ascii="Cambria" w:hAnsi="Cambria" w:cs="Century"/>
        </w:rPr>
        <w:t xml:space="preserve"> </w:t>
      </w:r>
      <w:r w:rsidRPr="00D86F07">
        <w:rPr>
          <w:rFonts w:ascii="Cambria" w:hAnsi="Cambria" w:cs="Century"/>
        </w:rPr>
        <w:t>puluh d</w:t>
      </w:r>
      <w:r w:rsidR="00D86F07" w:rsidRPr="00D86F07">
        <w:rPr>
          <w:rFonts w:ascii="Cambria" w:hAnsi="Cambria" w:cs="Century"/>
          <w:lang w:val="id-ID"/>
        </w:rPr>
        <w:t>ua</w:t>
      </w:r>
      <w:r w:rsidRPr="00D86F07">
        <w:rPr>
          <w:rFonts w:ascii="Cambria" w:hAnsi="Cambria" w:cs="Century"/>
        </w:rPr>
        <w:t>) orang</w:t>
      </w:r>
      <w:r w:rsidR="00C60409">
        <w:rPr>
          <w:rFonts w:ascii="Cambria" w:hAnsi="Cambria" w:cs="Century"/>
        </w:rPr>
        <w:t>,</w:t>
      </w:r>
      <w:r w:rsidRPr="00D86F07">
        <w:rPr>
          <w:rFonts w:ascii="Cambria" w:hAnsi="Cambria" w:cs="Century"/>
        </w:rPr>
        <w:t xml:space="preserve"> terdiri dari :  1</w:t>
      </w:r>
      <w:r w:rsidR="004B4698" w:rsidRPr="00D86F07">
        <w:rPr>
          <w:rFonts w:ascii="Cambria" w:hAnsi="Cambria" w:cs="Century"/>
        </w:rPr>
        <w:t>4</w:t>
      </w:r>
      <w:r w:rsidRPr="00D86F07">
        <w:rPr>
          <w:rFonts w:ascii="Cambria" w:hAnsi="Cambria" w:cs="Century"/>
        </w:rPr>
        <w:t xml:space="preserve"> (empa</w:t>
      </w:r>
      <w:r w:rsidR="00F014CB" w:rsidRPr="00D86F07">
        <w:rPr>
          <w:rFonts w:ascii="Cambria" w:hAnsi="Cambria" w:cs="Century"/>
        </w:rPr>
        <w:t>t belas) Pejabat Struktural</w:t>
      </w:r>
      <w:r w:rsidR="00C60409">
        <w:rPr>
          <w:rFonts w:ascii="Cambria" w:hAnsi="Cambria" w:cs="Century"/>
        </w:rPr>
        <w:t>,</w:t>
      </w:r>
      <w:r w:rsidR="00F014CB" w:rsidRPr="00D86F07">
        <w:rPr>
          <w:rFonts w:ascii="Cambria" w:hAnsi="Cambria" w:cs="Century"/>
        </w:rPr>
        <w:t xml:space="preserve">  2</w:t>
      </w:r>
      <w:r w:rsidR="00D86F07" w:rsidRPr="00D86F07">
        <w:rPr>
          <w:rFonts w:ascii="Cambria" w:hAnsi="Cambria" w:cs="Century"/>
          <w:lang w:val="id-ID"/>
        </w:rPr>
        <w:t>8</w:t>
      </w:r>
      <w:r w:rsidRPr="00D86F07">
        <w:rPr>
          <w:rFonts w:ascii="Cambria" w:hAnsi="Cambria" w:cs="Century"/>
        </w:rPr>
        <w:t xml:space="preserve"> Staf</w:t>
      </w:r>
      <w:r w:rsidR="00C60409">
        <w:rPr>
          <w:rFonts w:ascii="Cambria" w:hAnsi="Cambria" w:cs="Century"/>
        </w:rPr>
        <w:t>,</w:t>
      </w:r>
      <w:r w:rsidRPr="00D86F07">
        <w:rPr>
          <w:rFonts w:ascii="Cambria" w:hAnsi="Cambria" w:cs="Century"/>
        </w:rPr>
        <w:t xml:space="preserve"> dengan komposisi</w:t>
      </w:r>
      <w:r w:rsidRPr="003216D2">
        <w:rPr>
          <w:rFonts w:ascii="Cambria" w:hAnsi="Cambria" w:cs="Century"/>
        </w:rPr>
        <w:t xml:space="preserve"> sebagai berikut :</w:t>
      </w:r>
    </w:p>
    <w:p w:rsidR="00D4601B" w:rsidRPr="00841D5C" w:rsidRDefault="00D4601B" w:rsidP="00FC49FC">
      <w:pPr>
        <w:ind w:left="720"/>
        <w:jc w:val="center"/>
        <w:rPr>
          <w:rFonts w:ascii="Cambria" w:hAnsi="Cambria" w:cs="Arial"/>
        </w:rPr>
      </w:pPr>
      <w:r w:rsidRPr="00841D5C">
        <w:rPr>
          <w:rFonts w:ascii="Cambria" w:hAnsi="Cambria" w:cs="Arial"/>
        </w:rPr>
        <w:t>KOMPOSISI DUKUNGAN SUMBER DAYA MANUSIA</w:t>
      </w:r>
    </w:p>
    <w:p w:rsidR="00D4601B" w:rsidRDefault="00D4601B" w:rsidP="00FC49FC">
      <w:pPr>
        <w:pStyle w:val="ListParagraph"/>
        <w:spacing w:after="0" w:line="240" w:lineRule="auto"/>
        <w:jc w:val="center"/>
        <w:rPr>
          <w:rFonts w:ascii="Cambria" w:hAnsi="Cambria" w:cs="Arial"/>
          <w:sz w:val="24"/>
          <w:szCs w:val="24"/>
          <w:lang w:val="id-ID"/>
        </w:rPr>
      </w:pPr>
      <w:r w:rsidRPr="00841D5C">
        <w:rPr>
          <w:rFonts w:ascii="Cambria" w:hAnsi="Cambria" w:cs="Arial"/>
          <w:sz w:val="24"/>
          <w:szCs w:val="24"/>
        </w:rPr>
        <w:t>DISKOMINFO</w:t>
      </w:r>
      <w:r w:rsidR="00FC49FC">
        <w:rPr>
          <w:rFonts w:ascii="Cambria" w:hAnsi="Cambria" w:cs="Arial"/>
          <w:sz w:val="24"/>
          <w:szCs w:val="24"/>
          <w:lang w:val="id-ID"/>
        </w:rPr>
        <w:t xml:space="preserve"> </w:t>
      </w:r>
      <w:r>
        <w:rPr>
          <w:rFonts w:ascii="Cambria" w:hAnsi="Cambria" w:cs="Arial"/>
          <w:sz w:val="24"/>
          <w:szCs w:val="24"/>
        </w:rPr>
        <w:t>KAB</w:t>
      </w:r>
      <w:r w:rsidR="00FC49FC">
        <w:rPr>
          <w:rFonts w:ascii="Cambria" w:hAnsi="Cambria" w:cs="Arial"/>
          <w:sz w:val="24"/>
          <w:szCs w:val="24"/>
          <w:lang w:val="id-ID"/>
        </w:rPr>
        <w:t xml:space="preserve">. </w:t>
      </w:r>
      <w:r>
        <w:rPr>
          <w:rFonts w:ascii="Cambria" w:hAnsi="Cambria" w:cs="Arial"/>
          <w:sz w:val="24"/>
          <w:szCs w:val="24"/>
        </w:rPr>
        <w:t xml:space="preserve">MAGELANG </w:t>
      </w:r>
      <w:r w:rsidR="00234390">
        <w:rPr>
          <w:rFonts w:ascii="Cambria" w:hAnsi="Cambria" w:cs="Arial"/>
          <w:sz w:val="24"/>
          <w:szCs w:val="24"/>
        </w:rPr>
        <w:t>TAHUN</w:t>
      </w:r>
      <w:r>
        <w:rPr>
          <w:rFonts w:ascii="Cambria" w:hAnsi="Cambria" w:cs="Arial"/>
          <w:sz w:val="24"/>
          <w:szCs w:val="24"/>
        </w:rPr>
        <w:t xml:space="preserve"> 201</w:t>
      </w:r>
      <w:r w:rsidR="00D86F07">
        <w:rPr>
          <w:rFonts w:ascii="Cambria" w:hAnsi="Cambria" w:cs="Arial"/>
          <w:sz w:val="24"/>
          <w:szCs w:val="24"/>
          <w:lang w:val="id-ID"/>
        </w:rPr>
        <w:t>5</w:t>
      </w:r>
    </w:p>
    <w:p w:rsidR="00FC49FC" w:rsidRPr="00841D5C" w:rsidRDefault="00FC49FC" w:rsidP="00FC49FC">
      <w:pPr>
        <w:pStyle w:val="ListParagraph"/>
        <w:spacing w:after="0" w:line="240" w:lineRule="auto"/>
        <w:jc w:val="center"/>
        <w:rPr>
          <w:rFonts w:ascii="Cambria" w:hAnsi="Cambria" w:cs="Arial"/>
          <w:sz w:val="24"/>
          <w:szCs w:val="24"/>
        </w:rPr>
      </w:pPr>
    </w:p>
    <w:p w:rsidR="00D4601B" w:rsidRPr="00841D5C" w:rsidRDefault="00D4601B" w:rsidP="00C81D18">
      <w:pPr>
        <w:pStyle w:val="ListParagraph"/>
        <w:numPr>
          <w:ilvl w:val="0"/>
          <w:numId w:val="20"/>
        </w:numPr>
        <w:spacing w:after="0" w:line="240" w:lineRule="auto"/>
        <w:ind w:left="1080"/>
        <w:rPr>
          <w:rFonts w:ascii="Cambria" w:hAnsi="Cambria" w:cs="Arial"/>
          <w:sz w:val="24"/>
          <w:szCs w:val="24"/>
        </w:rPr>
      </w:pPr>
      <w:r w:rsidRPr="00841D5C">
        <w:rPr>
          <w:rFonts w:ascii="Cambria" w:hAnsi="Cambria" w:cs="Arial"/>
          <w:sz w:val="24"/>
          <w:szCs w:val="24"/>
        </w:rPr>
        <w:t>Berdasarkan Jabatan</w:t>
      </w:r>
    </w:p>
    <w:tbl>
      <w:tblPr>
        <w:tblW w:w="7181" w:type="dxa"/>
        <w:tblInd w:w="120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609"/>
        <w:gridCol w:w="3119"/>
        <w:gridCol w:w="1515"/>
        <w:gridCol w:w="1938"/>
      </w:tblGrid>
      <w:tr w:rsidR="00D4601B" w:rsidRPr="003216D2" w:rsidTr="00634EEB">
        <w:trPr>
          <w:trHeight w:val="353"/>
        </w:trPr>
        <w:tc>
          <w:tcPr>
            <w:tcW w:w="609" w:type="dxa"/>
            <w:vAlign w:val="center"/>
          </w:tcPr>
          <w:p w:rsidR="00D4601B" w:rsidRPr="00841D5C" w:rsidRDefault="00D4601B" w:rsidP="00D2557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No</w:t>
            </w:r>
          </w:p>
        </w:tc>
        <w:tc>
          <w:tcPr>
            <w:tcW w:w="3119" w:type="dxa"/>
            <w:vAlign w:val="center"/>
          </w:tcPr>
          <w:p w:rsidR="00D4601B" w:rsidRPr="00841D5C" w:rsidRDefault="00D4601B" w:rsidP="00D2557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Jabatan</w:t>
            </w:r>
          </w:p>
        </w:tc>
        <w:tc>
          <w:tcPr>
            <w:tcW w:w="1515" w:type="dxa"/>
            <w:vAlign w:val="center"/>
          </w:tcPr>
          <w:p w:rsidR="00D4601B" w:rsidRPr="00841D5C" w:rsidRDefault="00D4601B" w:rsidP="00D2557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Eselon</w:t>
            </w:r>
          </w:p>
        </w:tc>
        <w:tc>
          <w:tcPr>
            <w:tcW w:w="1938" w:type="dxa"/>
            <w:vAlign w:val="center"/>
          </w:tcPr>
          <w:p w:rsidR="00D4601B" w:rsidRPr="00841D5C" w:rsidRDefault="00D4601B" w:rsidP="00D2557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Jumlah Pegawai</w:t>
            </w:r>
          </w:p>
        </w:tc>
      </w:tr>
      <w:tr w:rsidR="00D4601B" w:rsidRPr="003216D2" w:rsidTr="00EC5693">
        <w:trPr>
          <w:trHeight w:val="391"/>
        </w:trPr>
        <w:tc>
          <w:tcPr>
            <w:tcW w:w="60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1</w:t>
            </w:r>
          </w:p>
        </w:tc>
        <w:tc>
          <w:tcPr>
            <w:tcW w:w="311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Kepala Dinas</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II b</w:t>
            </w:r>
          </w:p>
        </w:tc>
        <w:tc>
          <w:tcPr>
            <w:tcW w:w="1938" w:type="dxa"/>
          </w:tcPr>
          <w:p w:rsidR="00D4601B" w:rsidRPr="00841D5C" w:rsidRDefault="00D4601B" w:rsidP="00D2557B">
            <w:pPr>
              <w:pStyle w:val="ListParagraph"/>
              <w:spacing w:after="0" w:line="240" w:lineRule="auto"/>
              <w:ind w:left="0" w:right="429"/>
              <w:rPr>
                <w:rFonts w:ascii="Cambria" w:hAnsi="Cambria" w:cs="Arial"/>
                <w:sz w:val="24"/>
                <w:szCs w:val="24"/>
              </w:rPr>
            </w:pPr>
            <w:r w:rsidRPr="00841D5C">
              <w:rPr>
                <w:rFonts w:ascii="Cambria" w:hAnsi="Cambria" w:cs="Arial"/>
                <w:sz w:val="24"/>
                <w:szCs w:val="24"/>
              </w:rPr>
              <w:t>1 orang</w:t>
            </w:r>
          </w:p>
        </w:tc>
      </w:tr>
      <w:tr w:rsidR="00D4601B" w:rsidRPr="003216D2" w:rsidTr="00EC5693">
        <w:trPr>
          <w:trHeight w:val="425"/>
        </w:trPr>
        <w:tc>
          <w:tcPr>
            <w:tcW w:w="60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2</w:t>
            </w:r>
          </w:p>
        </w:tc>
        <w:tc>
          <w:tcPr>
            <w:tcW w:w="311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Sekretaris Dinas</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III a</w:t>
            </w:r>
          </w:p>
        </w:tc>
        <w:tc>
          <w:tcPr>
            <w:tcW w:w="1938" w:type="dxa"/>
          </w:tcPr>
          <w:p w:rsidR="00D4601B" w:rsidRPr="00841D5C" w:rsidRDefault="004B4698" w:rsidP="00D2557B">
            <w:pPr>
              <w:pStyle w:val="ListParagraph"/>
              <w:spacing w:after="0" w:line="240" w:lineRule="auto"/>
              <w:ind w:left="0" w:right="429"/>
              <w:rPr>
                <w:rFonts w:ascii="Cambria" w:hAnsi="Cambria" w:cs="Arial"/>
                <w:sz w:val="24"/>
                <w:szCs w:val="24"/>
              </w:rPr>
            </w:pPr>
            <w:r>
              <w:rPr>
                <w:rFonts w:ascii="Cambria" w:hAnsi="Cambria" w:cs="Arial"/>
                <w:sz w:val="24"/>
                <w:szCs w:val="24"/>
              </w:rPr>
              <w:t>1 orang</w:t>
            </w:r>
          </w:p>
        </w:tc>
      </w:tr>
      <w:tr w:rsidR="00D4601B" w:rsidRPr="003216D2" w:rsidTr="00EC5693">
        <w:trPr>
          <w:trHeight w:val="417"/>
        </w:trPr>
        <w:tc>
          <w:tcPr>
            <w:tcW w:w="60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3</w:t>
            </w:r>
          </w:p>
        </w:tc>
        <w:tc>
          <w:tcPr>
            <w:tcW w:w="311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Kepala Bidang</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III b</w:t>
            </w:r>
          </w:p>
        </w:tc>
        <w:tc>
          <w:tcPr>
            <w:tcW w:w="1938" w:type="dxa"/>
          </w:tcPr>
          <w:p w:rsidR="00D4601B" w:rsidRPr="00841D5C" w:rsidRDefault="003B598D" w:rsidP="00D2557B">
            <w:pPr>
              <w:pStyle w:val="ListParagraph"/>
              <w:spacing w:after="0" w:line="240" w:lineRule="auto"/>
              <w:ind w:left="0" w:right="429"/>
              <w:rPr>
                <w:rFonts w:ascii="Cambria" w:hAnsi="Cambria" w:cs="Arial"/>
                <w:sz w:val="24"/>
                <w:szCs w:val="24"/>
              </w:rPr>
            </w:pPr>
            <w:r>
              <w:rPr>
                <w:rFonts w:ascii="Cambria" w:hAnsi="Cambria" w:cs="Arial"/>
                <w:sz w:val="24"/>
                <w:szCs w:val="24"/>
              </w:rPr>
              <w:t>3</w:t>
            </w:r>
            <w:r w:rsidR="00D4601B" w:rsidRPr="00841D5C">
              <w:rPr>
                <w:rFonts w:ascii="Cambria" w:hAnsi="Cambria" w:cs="Arial"/>
                <w:sz w:val="24"/>
                <w:szCs w:val="24"/>
              </w:rPr>
              <w:t xml:space="preserve"> orang</w:t>
            </w:r>
          </w:p>
        </w:tc>
      </w:tr>
      <w:tr w:rsidR="00D4601B" w:rsidRPr="003216D2" w:rsidTr="00EC5693">
        <w:trPr>
          <w:trHeight w:val="406"/>
        </w:trPr>
        <w:tc>
          <w:tcPr>
            <w:tcW w:w="60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4</w:t>
            </w:r>
          </w:p>
        </w:tc>
        <w:tc>
          <w:tcPr>
            <w:tcW w:w="311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Kepala Seksi</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IV a</w:t>
            </w:r>
          </w:p>
        </w:tc>
        <w:tc>
          <w:tcPr>
            <w:tcW w:w="1938" w:type="dxa"/>
          </w:tcPr>
          <w:p w:rsidR="00D4601B" w:rsidRPr="00841D5C" w:rsidRDefault="004B4698" w:rsidP="00D2557B">
            <w:pPr>
              <w:pStyle w:val="ListParagraph"/>
              <w:spacing w:after="0" w:line="240" w:lineRule="auto"/>
              <w:ind w:left="0" w:right="429"/>
              <w:rPr>
                <w:rFonts w:ascii="Cambria" w:hAnsi="Cambria" w:cs="Arial"/>
                <w:sz w:val="24"/>
                <w:szCs w:val="24"/>
              </w:rPr>
            </w:pPr>
            <w:r>
              <w:rPr>
                <w:rFonts w:ascii="Cambria" w:hAnsi="Cambria" w:cs="Arial"/>
                <w:sz w:val="24"/>
                <w:szCs w:val="24"/>
              </w:rPr>
              <w:t>6</w:t>
            </w:r>
            <w:r w:rsidR="00D4601B" w:rsidRPr="00841D5C">
              <w:rPr>
                <w:rFonts w:ascii="Cambria" w:hAnsi="Cambria" w:cs="Arial"/>
                <w:sz w:val="24"/>
                <w:szCs w:val="24"/>
              </w:rPr>
              <w:t xml:space="preserve"> orang</w:t>
            </w:r>
          </w:p>
        </w:tc>
      </w:tr>
      <w:tr w:rsidR="00D4601B" w:rsidRPr="003216D2" w:rsidTr="00EC5693">
        <w:trPr>
          <w:trHeight w:val="386"/>
        </w:trPr>
        <w:tc>
          <w:tcPr>
            <w:tcW w:w="60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5</w:t>
            </w:r>
          </w:p>
        </w:tc>
        <w:tc>
          <w:tcPr>
            <w:tcW w:w="311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Ka. Sub. Bag</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IV a</w:t>
            </w:r>
          </w:p>
        </w:tc>
        <w:tc>
          <w:tcPr>
            <w:tcW w:w="1938" w:type="dxa"/>
          </w:tcPr>
          <w:p w:rsidR="00D4601B" w:rsidRPr="00841D5C" w:rsidRDefault="00412B96" w:rsidP="00D2557B">
            <w:pPr>
              <w:pStyle w:val="ListParagraph"/>
              <w:spacing w:after="0" w:line="240" w:lineRule="auto"/>
              <w:ind w:left="0" w:right="429"/>
              <w:rPr>
                <w:rFonts w:ascii="Cambria" w:hAnsi="Cambria" w:cs="Arial"/>
                <w:sz w:val="24"/>
                <w:szCs w:val="24"/>
              </w:rPr>
            </w:pPr>
            <w:r>
              <w:rPr>
                <w:rFonts w:ascii="Cambria" w:hAnsi="Cambria" w:cs="Arial"/>
                <w:sz w:val="24"/>
                <w:szCs w:val="24"/>
              </w:rPr>
              <w:t>3</w:t>
            </w:r>
            <w:r w:rsidR="00D4601B" w:rsidRPr="00841D5C">
              <w:rPr>
                <w:rFonts w:ascii="Cambria" w:hAnsi="Cambria" w:cs="Arial"/>
                <w:sz w:val="24"/>
                <w:szCs w:val="24"/>
              </w:rPr>
              <w:t xml:space="preserve"> orang</w:t>
            </w:r>
          </w:p>
        </w:tc>
      </w:tr>
      <w:tr w:rsidR="00D4601B" w:rsidRPr="003216D2" w:rsidTr="00EC5693">
        <w:trPr>
          <w:trHeight w:val="419"/>
        </w:trPr>
        <w:tc>
          <w:tcPr>
            <w:tcW w:w="609" w:type="dxa"/>
          </w:tcPr>
          <w:p w:rsidR="00D4601B" w:rsidRPr="00827DAE" w:rsidRDefault="00827DAE" w:rsidP="00D2557B">
            <w:pPr>
              <w:pStyle w:val="ListParagraph"/>
              <w:spacing w:after="0" w:line="240" w:lineRule="auto"/>
              <w:ind w:left="0"/>
              <w:rPr>
                <w:rFonts w:ascii="Cambria" w:hAnsi="Cambria" w:cs="Arial"/>
                <w:sz w:val="24"/>
                <w:szCs w:val="24"/>
                <w:lang w:val="id-ID"/>
              </w:rPr>
            </w:pPr>
            <w:r>
              <w:rPr>
                <w:rFonts w:ascii="Cambria" w:hAnsi="Cambria" w:cs="Arial"/>
                <w:sz w:val="24"/>
                <w:szCs w:val="24"/>
                <w:lang w:val="id-ID"/>
              </w:rPr>
              <w:t>6</w:t>
            </w:r>
          </w:p>
        </w:tc>
        <w:tc>
          <w:tcPr>
            <w:tcW w:w="3119"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Fungsional Umum</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w:t>
            </w:r>
          </w:p>
        </w:tc>
        <w:tc>
          <w:tcPr>
            <w:tcW w:w="1938" w:type="dxa"/>
          </w:tcPr>
          <w:p w:rsidR="00D4601B" w:rsidRPr="00841D5C" w:rsidRDefault="00412B96" w:rsidP="00D2557B">
            <w:pPr>
              <w:pStyle w:val="ListParagraph"/>
              <w:spacing w:after="0" w:line="240" w:lineRule="auto"/>
              <w:ind w:left="0" w:right="429"/>
              <w:rPr>
                <w:rFonts w:ascii="Cambria" w:hAnsi="Cambria" w:cs="Arial"/>
                <w:sz w:val="24"/>
                <w:szCs w:val="24"/>
              </w:rPr>
            </w:pPr>
            <w:r>
              <w:rPr>
                <w:rFonts w:ascii="Cambria" w:hAnsi="Cambria" w:cs="Arial"/>
                <w:sz w:val="24"/>
                <w:szCs w:val="24"/>
              </w:rPr>
              <w:t>2</w:t>
            </w:r>
            <w:r w:rsidR="00D86F07">
              <w:rPr>
                <w:rFonts w:ascii="Cambria" w:hAnsi="Cambria" w:cs="Arial"/>
                <w:sz w:val="24"/>
                <w:szCs w:val="24"/>
                <w:lang w:val="id-ID"/>
              </w:rPr>
              <w:t>8</w:t>
            </w:r>
            <w:r w:rsidR="00D4601B" w:rsidRPr="00841D5C">
              <w:rPr>
                <w:rFonts w:ascii="Cambria" w:hAnsi="Cambria" w:cs="Arial"/>
                <w:sz w:val="24"/>
                <w:szCs w:val="24"/>
              </w:rPr>
              <w:t xml:space="preserve"> orang</w:t>
            </w:r>
          </w:p>
        </w:tc>
      </w:tr>
      <w:tr w:rsidR="00D4601B" w:rsidRPr="003216D2" w:rsidTr="00EC5693">
        <w:trPr>
          <w:trHeight w:val="411"/>
        </w:trPr>
        <w:tc>
          <w:tcPr>
            <w:tcW w:w="3728" w:type="dxa"/>
            <w:gridSpan w:val="2"/>
          </w:tcPr>
          <w:p w:rsidR="00D4601B" w:rsidRPr="00841D5C" w:rsidRDefault="00D4601B" w:rsidP="00D2557B">
            <w:pPr>
              <w:pStyle w:val="ListParagraph"/>
              <w:spacing w:after="0" w:line="240" w:lineRule="auto"/>
              <w:ind w:left="0"/>
              <w:rPr>
                <w:rFonts w:ascii="Cambria" w:hAnsi="Cambria" w:cs="Arial"/>
                <w:sz w:val="24"/>
                <w:szCs w:val="24"/>
              </w:rPr>
            </w:pPr>
            <w:r w:rsidRPr="00841D5C">
              <w:rPr>
                <w:rFonts w:ascii="Cambria" w:hAnsi="Cambria" w:cs="Arial"/>
                <w:sz w:val="24"/>
                <w:szCs w:val="24"/>
              </w:rPr>
              <w:t>JUMLAH</w:t>
            </w:r>
          </w:p>
        </w:tc>
        <w:tc>
          <w:tcPr>
            <w:tcW w:w="1515" w:type="dxa"/>
          </w:tcPr>
          <w:p w:rsidR="00D4601B" w:rsidRPr="00841D5C" w:rsidRDefault="00D4601B" w:rsidP="00D2557B">
            <w:pPr>
              <w:pStyle w:val="ListParagraph"/>
              <w:spacing w:after="0" w:line="240" w:lineRule="auto"/>
              <w:ind w:left="0"/>
              <w:rPr>
                <w:rFonts w:ascii="Cambria" w:hAnsi="Cambria" w:cs="Arial"/>
                <w:sz w:val="24"/>
                <w:szCs w:val="24"/>
              </w:rPr>
            </w:pPr>
          </w:p>
        </w:tc>
        <w:tc>
          <w:tcPr>
            <w:tcW w:w="1938" w:type="dxa"/>
          </w:tcPr>
          <w:p w:rsidR="00D4601B" w:rsidRPr="00841D5C" w:rsidRDefault="004B4698" w:rsidP="00D2557B">
            <w:pPr>
              <w:pStyle w:val="ListParagraph"/>
              <w:spacing w:after="0" w:line="240" w:lineRule="auto"/>
              <w:ind w:left="0" w:right="429"/>
              <w:rPr>
                <w:rFonts w:ascii="Cambria" w:hAnsi="Cambria" w:cs="Arial"/>
                <w:sz w:val="24"/>
                <w:szCs w:val="24"/>
              </w:rPr>
            </w:pPr>
            <w:r>
              <w:rPr>
                <w:rFonts w:ascii="Cambria" w:hAnsi="Cambria" w:cs="Arial"/>
                <w:sz w:val="24"/>
                <w:szCs w:val="24"/>
              </w:rPr>
              <w:t>4</w:t>
            </w:r>
            <w:r w:rsidR="00D86F07">
              <w:rPr>
                <w:rFonts w:ascii="Cambria" w:hAnsi="Cambria" w:cs="Arial"/>
                <w:sz w:val="24"/>
                <w:szCs w:val="24"/>
                <w:lang w:val="id-ID"/>
              </w:rPr>
              <w:t>2</w:t>
            </w:r>
            <w:r w:rsidR="00D4601B" w:rsidRPr="00841D5C">
              <w:rPr>
                <w:rFonts w:ascii="Cambria" w:hAnsi="Cambria" w:cs="Arial"/>
                <w:sz w:val="24"/>
                <w:szCs w:val="24"/>
              </w:rPr>
              <w:t xml:space="preserve"> orang</w:t>
            </w:r>
          </w:p>
        </w:tc>
      </w:tr>
    </w:tbl>
    <w:p w:rsidR="00D4601B" w:rsidRDefault="00D4601B" w:rsidP="00D4601B">
      <w:pPr>
        <w:pStyle w:val="ListParagraph"/>
        <w:spacing w:after="0" w:line="240" w:lineRule="auto"/>
        <w:ind w:left="1080"/>
        <w:rPr>
          <w:rFonts w:ascii="Cambria" w:hAnsi="Cambria" w:cs="Arial"/>
          <w:b/>
          <w:sz w:val="24"/>
          <w:szCs w:val="24"/>
        </w:rPr>
      </w:pPr>
    </w:p>
    <w:p w:rsidR="00D4601B" w:rsidRPr="00841D5C" w:rsidRDefault="00D4601B" w:rsidP="00C81D18">
      <w:pPr>
        <w:pStyle w:val="ListParagraph"/>
        <w:numPr>
          <w:ilvl w:val="0"/>
          <w:numId w:val="20"/>
        </w:numPr>
        <w:spacing w:after="0" w:line="360" w:lineRule="auto"/>
        <w:ind w:left="1080"/>
        <w:rPr>
          <w:rFonts w:ascii="Cambria" w:hAnsi="Cambria" w:cs="Arial"/>
          <w:sz w:val="24"/>
          <w:szCs w:val="24"/>
        </w:rPr>
      </w:pPr>
      <w:r w:rsidRPr="00841D5C">
        <w:rPr>
          <w:rFonts w:ascii="Cambria" w:hAnsi="Cambria" w:cs="Arial"/>
          <w:sz w:val="24"/>
          <w:szCs w:val="24"/>
        </w:rPr>
        <w:t>Berdasarkan Pangkat / Golongan Ruang</w:t>
      </w:r>
    </w:p>
    <w:tbl>
      <w:tblPr>
        <w:tblW w:w="7142" w:type="dxa"/>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7"/>
        <w:gridCol w:w="3119"/>
        <w:gridCol w:w="1507"/>
        <w:gridCol w:w="1949"/>
      </w:tblGrid>
      <w:tr w:rsidR="00D4601B" w:rsidRPr="00841D5C" w:rsidTr="00634EEB">
        <w:trPr>
          <w:trHeight w:val="390"/>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No</w:t>
            </w:r>
          </w:p>
        </w:tc>
        <w:tc>
          <w:tcPr>
            <w:tcW w:w="3119"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Pangkat</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Gol / Ruang</w:t>
            </w:r>
          </w:p>
        </w:tc>
        <w:tc>
          <w:tcPr>
            <w:tcW w:w="1949"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Jumlah Pegawai</w:t>
            </w:r>
          </w:p>
        </w:tc>
      </w:tr>
      <w:tr w:rsidR="00D4601B" w:rsidRPr="00841D5C" w:rsidTr="00EC5693">
        <w:trPr>
          <w:trHeight w:val="438"/>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1</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Pembina Utama Muda</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IV/c</w:t>
            </w:r>
          </w:p>
        </w:tc>
        <w:tc>
          <w:tcPr>
            <w:tcW w:w="1949" w:type="dxa"/>
            <w:vAlign w:val="center"/>
          </w:tcPr>
          <w:p w:rsidR="00D4601B" w:rsidRPr="00DA1D45" w:rsidRDefault="00D4601B" w:rsidP="00634EEB">
            <w:pPr>
              <w:pStyle w:val="ListParagraph"/>
              <w:spacing w:after="0" w:line="240" w:lineRule="auto"/>
              <w:ind w:left="0" w:right="429"/>
              <w:jc w:val="right"/>
              <w:rPr>
                <w:rFonts w:ascii="Cambria" w:hAnsi="Cambria" w:cs="Arial"/>
                <w:color w:val="000000" w:themeColor="text1"/>
                <w:sz w:val="24"/>
                <w:szCs w:val="24"/>
              </w:rPr>
            </w:pPr>
            <w:r w:rsidRPr="00DA1D45">
              <w:rPr>
                <w:rFonts w:ascii="Cambria" w:hAnsi="Cambria" w:cs="Arial"/>
                <w:color w:val="000000" w:themeColor="text1"/>
                <w:sz w:val="24"/>
                <w:szCs w:val="24"/>
              </w:rPr>
              <w:t>1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2</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Pembina Tingkat I</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IV/b</w:t>
            </w:r>
          </w:p>
        </w:tc>
        <w:tc>
          <w:tcPr>
            <w:tcW w:w="1949" w:type="dxa"/>
            <w:vAlign w:val="center"/>
          </w:tcPr>
          <w:p w:rsidR="00D4601B" w:rsidRPr="00DA1D45" w:rsidRDefault="004B4698" w:rsidP="00634EEB">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rPr>
              <w:t>1</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3</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Pembina</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IV/a</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3</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4</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Penata Tingkat I</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III/d</w:t>
            </w:r>
          </w:p>
        </w:tc>
        <w:tc>
          <w:tcPr>
            <w:tcW w:w="1949" w:type="dxa"/>
            <w:vAlign w:val="center"/>
          </w:tcPr>
          <w:p w:rsidR="00D4601B" w:rsidRPr="00DA1D45" w:rsidRDefault="00FC49FC" w:rsidP="00D86F07">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9</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5</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Penata</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III/c</w:t>
            </w:r>
          </w:p>
        </w:tc>
        <w:tc>
          <w:tcPr>
            <w:tcW w:w="1949" w:type="dxa"/>
            <w:vAlign w:val="center"/>
          </w:tcPr>
          <w:p w:rsidR="00D4601B" w:rsidRPr="00DA1D45" w:rsidRDefault="00D86F07" w:rsidP="00D86F07">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2</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6</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Penata Muda Tingkat I</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III/b</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7</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7</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Penata Muda</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III/a</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0</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8</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Pengatur Tingkat I</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II/d</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7</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9</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Pengatur</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II/c</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6</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lastRenderedPageBreak/>
              <w:t>10</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Pengatur Muda Tingkat I</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II/b</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6</w:t>
            </w:r>
            <w:r w:rsidR="00D4601B" w:rsidRPr="00DA1D45">
              <w:rPr>
                <w:rFonts w:ascii="Cambria" w:hAnsi="Cambria" w:cs="Arial"/>
                <w:color w:val="000000" w:themeColor="text1"/>
                <w:sz w:val="24"/>
                <w:szCs w:val="24"/>
              </w:rPr>
              <w:t xml:space="preserve"> orang</w:t>
            </w:r>
          </w:p>
        </w:tc>
      </w:tr>
      <w:tr w:rsidR="00D4601B" w:rsidRPr="00841D5C" w:rsidTr="00D2557B">
        <w:trPr>
          <w:trHeight w:val="475"/>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11</w:t>
            </w:r>
          </w:p>
        </w:tc>
        <w:tc>
          <w:tcPr>
            <w:tcW w:w="3119"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Pengatur Muda</w:t>
            </w:r>
          </w:p>
        </w:tc>
        <w:tc>
          <w:tcPr>
            <w:tcW w:w="150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II/a</w:t>
            </w:r>
          </w:p>
        </w:tc>
        <w:tc>
          <w:tcPr>
            <w:tcW w:w="1949" w:type="dxa"/>
            <w:vAlign w:val="center"/>
          </w:tcPr>
          <w:p w:rsidR="00D4601B" w:rsidRPr="00DA1D45" w:rsidRDefault="00FC49FC" w:rsidP="00FC49FC">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lang w:val="id-ID"/>
              </w:rPr>
              <w:t>0</w:t>
            </w:r>
            <w:r w:rsidR="00D4601B" w:rsidRPr="00DA1D45">
              <w:rPr>
                <w:rFonts w:ascii="Cambria" w:hAnsi="Cambria" w:cs="Arial"/>
                <w:color w:val="000000" w:themeColor="text1"/>
                <w:sz w:val="24"/>
                <w:szCs w:val="24"/>
              </w:rPr>
              <w:t xml:space="preserve"> orang</w:t>
            </w:r>
          </w:p>
        </w:tc>
      </w:tr>
      <w:tr w:rsidR="00D4601B" w:rsidRPr="00841D5C" w:rsidTr="00634EEB">
        <w:trPr>
          <w:trHeight w:val="567"/>
        </w:trPr>
        <w:tc>
          <w:tcPr>
            <w:tcW w:w="3686" w:type="dxa"/>
            <w:gridSpan w:val="2"/>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JUMLAH</w:t>
            </w:r>
          </w:p>
        </w:tc>
        <w:tc>
          <w:tcPr>
            <w:tcW w:w="1507" w:type="dxa"/>
            <w:vAlign w:val="center"/>
          </w:tcPr>
          <w:p w:rsidR="00D4601B" w:rsidRPr="00841D5C" w:rsidRDefault="00D4601B" w:rsidP="00634EEB">
            <w:pPr>
              <w:pStyle w:val="ListParagraph"/>
              <w:spacing w:after="0" w:line="240" w:lineRule="auto"/>
              <w:ind w:left="0"/>
              <w:rPr>
                <w:rFonts w:ascii="Cambria" w:hAnsi="Cambria" w:cs="Arial"/>
                <w:sz w:val="24"/>
                <w:szCs w:val="24"/>
              </w:rPr>
            </w:pPr>
          </w:p>
        </w:tc>
        <w:tc>
          <w:tcPr>
            <w:tcW w:w="1949" w:type="dxa"/>
            <w:vAlign w:val="center"/>
          </w:tcPr>
          <w:p w:rsidR="00D4601B" w:rsidRPr="00DA1D45" w:rsidRDefault="004B4698" w:rsidP="00D86F07">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rPr>
              <w:t>4</w:t>
            </w:r>
            <w:r w:rsidR="00D86F07">
              <w:rPr>
                <w:rFonts w:ascii="Cambria" w:hAnsi="Cambria" w:cs="Arial"/>
                <w:color w:val="000000" w:themeColor="text1"/>
                <w:sz w:val="24"/>
                <w:szCs w:val="24"/>
                <w:lang w:val="id-ID"/>
              </w:rPr>
              <w:t>2</w:t>
            </w:r>
            <w:r w:rsidR="00D4601B" w:rsidRPr="00DA1D45">
              <w:rPr>
                <w:rFonts w:ascii="Cambria" w:hAnsi="Cambria" w:cs="Arial"/>
                <w:color w:val="000000" w:themeColor="text1"/>
                <w:sz w:val="24"/>
                <w:szCs w:val="24"/>
              </w:rPr>
              <w:t xml:space="preserve"> orang</w:t>
            </w:r>
          </w:p>
        </w:tc>
      </w:tr>
    </w:tbl>
    <w:p w:rsidR="00D4601B" w:rsidRDefault="00D4601B" w:rsidP="00E56896">
      <w:pPr>
        <w:spacing w:line="360" w:lineRule="auto"/>
        <w:rPr>
          <w:rFonts w:ascii="Cambria" w:hAnsi="Cambria" w:cs="Arial"/>
          <w:lang w:val="id-ID"/>
        </w:rPr>
      </w:pPr>
    </w:p>
    <w:p w:rsidR="00D4601B" w:rsidRPr="00841D5C" w:rsidRDefault="00D4601B" w:rsidP="00C81D18">
      <w:pPr>
        <w:pStyle w:val="ListParagraph"/>
        <w:numPr>
          <w:ilvl w:val="0"/>
          <w:numId w:val="20"/>
        </w:numPr>
        <w:spacing w:after="0" w:line="360" w:lineRule="auto"/>
        <w:ind w:left="1080"/>
        <w:rPr>
          <w:rFonts w:ascii="Cambria" w:hAnsi="Cambria" w:cs="Arial"/>
          <w:sz w:val="24"/>
          <w:szCs w:val="24"/>
        </w:rPr>
      </w:pPr>
      <w:r w:rsidRPr="00841D5C">
        <w:rPr>
          <w:rFonts w:ascii="Cambria" w:hAnsi="Cambria" w:cs="Arial"/>
          <w:sz w:val="24"/>
          <w:szCs w:val="24"/>
        </w:rPr>
        <w:t>Berdasarkan Tingkat Pendidikan</w:t>
      </w:r>
    </w:p>
    <w:tbl>
      <w:tblPr>
        <w:tblW w:w="7139" w:type="dxa"/>
        <w:tblInd w:w="12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567"/>
        <w:gridCol w:w="3544"/>
        <w:gridCol w:w="3028"/>
      </w:tblGrid>
      <w:tr w:rsidR="00D4601B" w:rsidRPr="00841D5C" w:rsidTr="00634EEB">
        <w:trPr>
          <w:trHeight w:val="429"/>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No</w:t>
            </w:r>
          </w:p>
        </w:tc>
        <w:tc>
          <w:tcPr>
            <w:tcW w:w="3544"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Tingkat Pendidikan</w:t>
            </w:r>
          </w:p>
        </w:tc>
        <w:tc>
          <w:tcPr>
            <w:tcW w:w="3028"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Jumlah Pegawai</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1</w:t>
            </w:r>
          </w:p>
        </w:tc>
        <w:tc>
          <w:tcPr>
            <w:tcW w:w="3544" w:type="dxa"/>
            <w:vAlign w:val="center"/>
          </w:tcPr>
          <w:p w:rsidR="00D4601B" w:rsidRPr="00841D5C" w:rsidRDefault="004B4698" w:rsidP="004B4698">
            <w:pPr>
              <w:pStyle w:val="ListParagraph"/>
              <w:spacing w:after="0" w:line="240" w:lineRule="auto"/>
              <w:ind w:left="0"/>
              <w:rPr>
                <w:rFonts w:ascii="Cambria" w:hAnsi="Cambria" w:cs="Arial"/>
                <w:sz w:val="24"/>
                <w:szCs w:val="24"/>
              </w:rPr>
            </w:pPr>
            <w:r>
              <w:rPr>
                <w:rFonts w:ascii="Cambria" w:hAnsi="Cambria" w:cs="Arial"/>
                <w:sz w:val="24"/>
                <w:szCs w:val="24"/>
              </w:rPr>
              <w:t>S II</w:t>
            </w:r>
          </w:p>
        </w:tc>
        <w:tc>
          <w:tcPr>
            <w:tcW w:w="3028" w:type="dxa"/>
            <w:vAlign w:val="center"/>
          </w:tcPr>
          <w:p w:rsidR="00D4601B" w:rsidRPr="00841D5C" w:rsidRDefault="00D86F07" w:rsidP="00D86F07">
            <w:pPr>
              <w:pStyle w:val="ListParagraph"/>
              <w:spacing w:after="0" w:line="240" w:lineRule="auto"/>
              <w:ind w:left="0" w:right="429"/>
              <w:jc w:val="right"/>
              <w:rPr>
                <w:rFonts w:ascii="Cambria" w:hAnsi="Cambria" w:cs="Arial"/>
                <w:sz w:val="24"/>
                <w:szCs w:val="24"/>
              </w:rPr>
            </w:pPr>
            <w:r>
              <w:rPr>
                <w:rFonts w:ascii="Cambria" w:hAnsi="Cambria" w:cs="Arial"/>
                <w:sz w:val="24"/>
                <w:szCs w:val="24"/>
                <w:lang w:val="id-ID"/>
              </w:rPr>
              <w:t>3</w:t>
            </w:r>
            <w:r w:rsidR="00D4601B" w:rsidRPr="00841D5C">
              <w:rPr>
                <w:rFonts w:ascii="Cambria" w:hAnsi="Cambria" w:cs="Arial"/>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2</w:t>
            </w:r>
          </w:p>
        </w:tc>
        <w:tc>
          <w:tcPr>
            <w:tcW w:w="3544"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S I / D IV</w:t>
            </w:r>
          </w:p>
        </w:tc>
        <w:tc>
          <w:tcPr>
            <w:tcW w:w="3028" w:type="dxa"/>
            <w:vAlign w:val="center"/>
          </w:tcPr>
          <w:p w:rsidR="00D4601B" w:rsidRPr="00F16565" w:rsidRDefault="00F16565" w:rsidP="00D86F07">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rPr>
              <w:t>1</w:t>
            </w:r>
            <w:r w:rsidR="00D86F07">
              <w:rPr>
                <w:rFonts w:ascii="Cambria" w:hAnsi="Cambria" w:cs="Arial"/>
                <w:color w:val="000000" w:themeColor="text1"/>
                <w:sz w:val="24"/>
                <w:szCs w:val="24"/>
                <w:lang w:val="id-ID"/>
              </w:rPr>
              <w:t>4</w:t>
            </w:r>
            <w:r w:rsidR="00D4601B" w:rsidRPr="00F1656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3</w:t>
            </w:r>
          </w:p>
        </w:tc>
        <w:tc>
          <w:tcPr>
            <w:tcW w:w="3544" w:type="dxa"/>
            <w:vAlign w:val="center"/>
          </w:tcPr>
          <w:p w:rsidR="00D4601B" w:rsidRPr="00841D5C" w:rsidRDefault="004B4698" w:rsidP="004B4698">
            <w:pPr>
              <w:pStyle w:val="ListParagraph"/>
              <w:spacing w:after="0" w:line="240" w:lineRule="auto"/>
              <w:ind w:left="0"/>
              <w:rPr>
                <w:rFonts w:ascii="Cambria" w:hAnsi="Cambria" w:cs="Arial"/>
                <w:sz w:val="24"/>
                <w:szCs w:val="24"/>
              </w:rPr>
            </w:pPr>
            <w:r>
              <w:rPr>
                <w:rFonts w:ascii="Cambria" w:hAnsi="Cambria" w:cs="Arial"/>
                <w:sz w:val="24"/>
                <w:szCs w:val="24"/>
              </w:rPr>
              <w:t>D III</w:t>
            </w:r>
          </w:p>
        </w:tc>
        <w:tc>
          <w:tcPr>
            <w:tcW w:w="3028" w:type="dxa"/>
            <w:vAlign w:val="center"/>
          </w:tcPr>
          <w:p w:rsidR="00D4601B" w:rsidRPr="00F16565" w:rsidRDefault="00F16565" w:rsidP="00634EEB">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rPr>
              <w:t>6</w:t>
            </w:r>
            <w:r w:rsidR="00D4601B" w:rsidRPr="00F1656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4</w:t>
            </w:r>
          </w:p>
        </w:tc>
        <w:tc>
          <w:tcPr>
            <w:tcW w:w="3544"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SLTA sederajat</w:t>
            </w:r>
          </w:p>
        </w:tc>
        <w:tc>
          <w:tcPr>
            <w:tcW w:w="3028" w:type="dxa"/>
            <w:vAlign w:val="center"/>
          </w:tcPr>
          <w:p w:rsidR="00D4601B" w:rsidRPr="00F16565" w:rsidRDefault="00F16565" w:rsidP="00634EEB">
            <w:pPr>
              <w:pStyle w:val="ListParagraph"/>
              <w:spacing w:after="0" w:line="240" w:lineRule="auto"/>
              <w:ind w:left="0" w:right="429"/>
              <w:jc w:val="right"/>
              <w:rPr>
                <w:rFonts w:ascii="Cambria" w:hAnsi="Cambria" w:cs="Arial"/>
                <w:color w:val="000000" w:themeColor="text1"/>
                <w:sz w:val="24"/>
                <w:szCs w:val="24"/>
              </w:rPr>
            </w:pPr>
            <w:r>
              <w:rPr>
                <w:rFonts w:ascii="Cambria" w:hAnsi="Cambria" w:cs="Arial"/>
                <w:color w:val="000000" w:themeColor="text1"/>
                <w:sz w:val="24"/>
                <w:szCs w:val="24"/>
              </w:rPr>
              <w:t>16</w:t>
            </w:r>
            <w:r w:rsidR="00D4601B" w:rsidRPr="00F16565">
              <w:rPr>
                <w:rFonts w:ascii="Cambria" w:hAnsi="Cambria" w:cs="Arial"/>
                <w:color w:val="000000" w:themeColor="text1"/>
                <w:sz w:val="24"/>
                <w:szCs w:val="24"/>
              </w:rPr>
              <w:t xml:space="preserve"> orang</w:t>
            </w:r>
          </w:p>
        </w:tc>
      </w:tr>
      <w:tr w:rsidR="00D4601B" w:rsidRPr="00841D5C" w:rsidTr="00634EEB">
        <w:trPr>
          <w:trHeight w:val="567"/>
        </w:trPr>
        <w:tc>
          <w:tcPr>
            <w:tcW w:w="567" w:type="dxa"/>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5</w:t>
            </w:r>
          </w:p>
        </w:tc>
        <w:tc>
          <w:tcPr>
            <w:tcW w:w="3544" w:type="dxa"/>
            <w:vAlign w:val="center"/>
          </w:tcPr>
          <w:p w:rsidR="00D4601B" w:rsidRPr="00841D5C" w:rsidRDefault="00D4601B" w:rsidP="00634EEB">
            <w:pPr>
              <w:pStyle w:val="ListParagraph"/>
              <w:spacing w:after="0" w:line="240" w:lineRule="auto"/>
              <w:ind w:left="0"/>
              <w:rPr>
                <w:rFonts w:ascii="Cambria" w:hAnsi="Cambria" w:cs="Arial"/>
                <w:sz w:val="24"/>
                <w:szCs w:val="24"/>
              </w:rPr>
            </w:pPr>
            <w:r w:rsidRPr="00841D5C">
              <w:rPr>
                <w:rFonts w:ascii="Cambria" w:hAnsi="Cambria" w:cs="Arial"/>
                <w:sz w:val="24"/>
                <w:szCs w:val="24"/>
              </w:rPr>
              <w:t>SLTP sederajat</w:t>
            </w:r>
          </w:p>
        </w:tc>
        <w:tc>
          <w:tcPr>
            <w:tcW w:w="3028" w:type="dxa"/>
            <w:vAlign w:val="center"/>
          </w:tcPr>
          <w:p w:rsidR="00D4601B" w:rsidRPr="00F16565" w:rsidRDefault="00A15E41" w:rsidP="00634EEB">
            <w:pPr>
              <w:pStyle w:val="ListParagraph"/>
              <w:spacing w:after="0" w:line="240" w:lineRule="auto"/>
              <w:ind w:left="0" w:right="429"/>
              <w:jc w:val="right"/>
              <w:rPr>
                <w:rFonts w:ascii="Cambria" w:hAnsi="Cambria" w:cs="Arial"/>
                <w:color w:val="000000" w:themeColor="text1"/>
                <w:sz w:val="24"/>
                <w:szCs w:val="24"/>
              </w:rPr>
            </w:pPr>
            <w:r w:rsidRPr="00F16565">
              <w:rPr>
                <w:rFonts w:ascii="Cambria" w:hAnsi="Cambria" w:cs="Arial"/>
                <w:color w:val="000000" w:themeColor="text1"/>
                <w:sz w:val="24"/>
                <w:szCs w:val="24"/>
              </w:rPr>
              <w:t>1</w:t>
            </w:r>
            <w:r w:rsidR="00D4601B" w:rsidRPr="00F16565">
              <w:rPr>
                <w:rFonts w:ascii="Cambria" w:hAnsi="Cambria" w:cs="Arial"/>
                <w:color w:val="000000" w:themeColor="text1"/>
                <w:sz w:val="24"/>
                <w:szCs w:val="24"/>
              </w:rPr>
              <w:t xml:space="preserve"> orang</w:t>
            </w:r>
          </w:p>
        </w:tc>
      </w:tr>
      <w:tr w:rsidR="00D4601B" w:rsidRPr="00841D5C" w:rsidTr="00634EEB">
        <w:trPr>
          <w:trHeight w:val="567"/>
        </w:trPr>
        <w:tc>
          <w:tcPr>
            <w:tcW w:w="4111" w:type="dxa"/>
            <w:gridSpan w:val="2"/>
            <w:vAlign w:val="center"/>
          </w:tcPr>
          <w:p w:rsidR="00D4601B" w:rsidRPr="00841D5C" w:rsidRDefault="00D4601B" w:rsidP="00634EEB">
            <w:pPr>
              <w:pStyle w:val="ListParagraph"/>
              <w:spacing w:after="0" w:line="240" w:lineRule="auto"/>
              <w:ind w:left="0"/>
              <w:jc w:val="center"/>
              <w:rPr>
                <w:rFonts w:ascii="Cambria" w:hAnsi="Cambria" w:cs="Arial"/>
                <w:sz w:val="24"/>
                <w:szCs w:val="24"/>
              </w:rPr>
            </w:pPr>
            <w:r w:rsidRPr="00841D5C">
              <w:rPr>
                <w:rFonts w:ascii="Cambria" w:hAnsi="Cambria" w:cs="Arial"/>
                <w:sz w:val="24"/>
                <w:szCs w:val="24"/>
              </w:rPr>
              <w:t>JUMLAH</w:t>
            </w:r>
          </w:p>
        </w:tc>
        <w:tc>
          <w:tcPr>
            <w:tcW w:w="3028" w:type="dxa"/>
            <w:vAlign w:val="center"/>
          </w:tcPr>
          <w:p w:rsidR="00D4601B" w:rsidRPr="00F16565" w:rsidRDefault="00D4601B" w:rsidP="00D86F07">
            <w:pPr>
              <w:pStyle w:val="ListParagraph"/>
              <w:spacing w:after="0" w:line="240" w:lineRule="auto"/>
              <w:ind w:left="0" w:right="429"/>
              <w:jc w:val="right"/>
              <w:rPr>
                <w:rFonts w:ascii="Cambria" w:hAnsi="Cambria" w:cs="Arial"/>
                <w:color w:val="000000" w:themeColor="text1"/>
                <w:sz w:val="24"/>
                <w:szCs w:val="24"/>
              </w:rPr>
            </w:pPr>
            <w:r w:rsidRPr="00F16565">
              <w:rPr>
                <w:rFonts w:ascii="Cambria" w:hAnsi="Cambria" w:cs="Arial"/>
                <w:color w:val="000000" w:themeColor="text1"/>
                <w:sz w:val="24"/>
                <w:szCs w:val="24"/>
              </w:rPr>
              <w:t>4</w:t>
            </w:r>
            <w:r w:rsidR="00D86F07">
              <w:rPr>
                <w:rFonts w:ascii="Cambria" w:hAnsi="Cambria" w:cs="Arial"/>
                <w:color w:val="000000" w:themeColor="text1"/>
                <w:sz w:val="24"/>
                <w:szCs w:val="24"/>
                <w:lang w:val="id-ID"/>
              </w:rPr>
              <w:t>2</w:t>
            </w:r>
            <w:r w:rsidRPr="00F16565">
              <w:rPr>
                <w:rFonts w:ascii="Cambria" w:hAnsi="Cambria" w:cs="Arial"/>
                <w:color w:val="000000" w:themeColor="text1"/>
                <w:sz w:val="24"/>
                <w:szCs w:val="24"/>
              </w:rPr>
              <w:t xml:space="preserve"> orang</w:t>
            </w:r>
          </w:p>
        </w:tc>
      </w:tr>
    </w:tbl>
    <w:p w:rsidR="00E56896" w:rsidRDefault="00E56896" w:rsidP="00E56896">
      <w:pPr>
        <w:spacing w:line="355" w:lineRule="auto"/>
        <w:jc w:val="both"/>
        <w:rPr>
          <w:rFonts w:ascii="Cambria" w:hAnsi="Cambria" w:cs="Century"/>
          <w:b/>
          <w:lang w:val="id-ID"/>
        </w:rPr>
      </w:pPr>
    </w:p>
    <w:p w:rsidR="00FC49FC" w:rsidRDefault="00FC49FC">
      <w:pPr>
        <w:spacing w:after="200" w:line="276" w:lineRule="auto"/>
        <w:rPr>
          <w:rFonts w:ascii="Cambria" w:hAnsi="Cambria" w:cs="Century"/>
          <w:b/>
          <w:lang w:val="id-ID"/>
        </w:rPr>
      </w:pPr>
      <w:r>
        <w:rPr>
          <w:rFonts w:ascii="Cambria" w:hAnsi="Cambria" w:cs="Century"/>
          <w:b/>
          <w:lang w:val="id-ID"/>
        </w:rPr>
        <w:br w:type="page"/>
      </w:r>
    </w:p>
    <w:p w:rsidR="00D4601B" w:rsidRDefault="00D4601B" w:rsidP="00D4601B">
      <w:pPr>
        <w:numPr>
          <w:ilvl w:val="0"/>
          <w:numId w:val="1"/>
        </w:numPr>
        <w:tabs>
          <w:tab w:val="num" w:pos="360"/>
        </w:tabs>
        <w:spacing w:line="355" w:lineRule="auto"/>
        <w:ind w:left="360"/>
        <w:jc w:val="both"/>
        <w:rPr>
          <w:rFonts w:ascii="Cambria" w:hAnsi="Cambria" w:cs="Century"/>
          <w:b/>
        </w:rPr>
      </w:pPr>
      <w:r w:rsidRPr="007428B7">
        <w:rPr>
          <w:rFonts w:ascii="Cambria" w:hAnsi="Cambria" w:cs="Century"/>
          <w:b/>
        </w:rPr>
        <w:lastRenderedPageBreak/>
        <w:t>Sistematika</w:t>
      </w:r>
    </w:p>
    <w:p w:rsidR="00D4601B" w:rsidRDefault="00D4601B" w:rsidP="00D4601B">
      <w:pPr>
        <w:tabs>
          <w:tab w:val="left" w:pos="1276"/>
          <w:tab w:val="right" w:pos="8222"/>
        </w:tabs>
        <w:spacing w:line="360" w:lineRule="auto"/>
        <w:ind w:left="426"/>
        <w:rPr>
          <w:rFonts w:ascii="Cambria" w:hAnsi="Cambria" w:cs="Arial"/>
          <w:color w:val="000000"/>
        </w:rPr>
      </w:pPr>
      <w:r>
        <w:rPr>
          <w:rFonts w:ascii="Cambria" w:hAnsi="Cambria" w:cs="Arial"/>
          <w:color w:val="000000"/>
        </w:rPr>
        <w:t xml:space="preserve">KATA PENGANTAR </w:t>
      </w:r>
    </w:p>
    <w:p w:rsidR="00D4601B" w:rsidRPr="002015F9" w:rsidRDefault="00D4601B" w:rsidP="00D4601B">
      <w:pPr>
        <w:tabs>
          <w:tab w:val="left" w:pos="1276"/>
          <w:tab w:val="right" w:pos="8222"/>
        </w:tabs>
        <w:spacing w:line="360" w:lineRule="auto"/>
        <w:ind w:left="426"/>
        <w:rPr>
          <w:rFonts w:ascii="Cambria" w:hAnsi="Cambria" w:cs="Arial"/>
          <w:color w:val="000000"/>
        </w:rPr>
      </w:pPr>
      <w:r>
        <w:rPr>
          <w:rFonts w:ascii="Cambria" w:hAnsi="Cambria" w:cs="Arial"/>
          <w:color w:val="000000"/>
        </w:rPr>
        <w:t>DAFTAR ISI</w:t>
      </w:r>
    </w:p>
    <w:p w:rsidR="00D4601B" w:rsidRPr="002015F9" w:rsidRDefault="00D4601B" w:rsidP="00D4601B">
      <w:pPr>
        <w:tabs>
          <w:tab w:val="left" w:pos="1276"/>
          <w:tab w:val="right" w:pos="8222"/>
        </w:tabs>
        <w:spacing w:line="360" w:lineRule="auto"/>
        <w:ind w:left="426"/>
        <w:rPr>
          <w:rFonts w:ascii="Cambria" w:hAnsi="Cambria"/>
          <w:lang w:eastAsia="en-GB"/>
        </w:rPr>
      </w:pPr>
      <w:r>
        <w:rPr>
          <w:rFonts w:ascii="Cambria" w:hAnsi="Cambria" w:cs="Arial"/>
          <w:color w:val="000000"/>
          <w:lang w:val="id-ID"/>
        </w:rPr>
        <w:t xml:space="preserve">IKHTISAR </w:t>
      </w:r>
      <w:r w:rsidRPr="002015F9">
        <w:rPr>
          <w:rFonts w:ascii="Cambria" w:hAnsi="Cambria" w:cs="Arial"/>
          <w:color w:val="000000"/>
        </w:rPr>
        <w:t>EKSEKUTIF</w:t>
      </w:r>
      <w:r>
        <w:rPr>
          <w:rFonts w:ascii="Cambria" w:hAnsi="Cambria" w:cs="Arial"/>
          <w:color w:val="000000"/>
          <w:lang w:val="id-ID"/>
        </w:rPr>
        <w:t xml:space="preserve">(EXECUTIVE SUMMARY) </w:t>
      </w:r>
    </w:p>
    <w:p w:rsidR="00D4601B" w:rsidRPr="004B460B" w:rsidRDefault="00D4601B" w:rsidP="00D4601B">
      <w:pPr>
        <w:tabs>
          <w:tab w:val="left" w:pos="851"/>
          <w:tab w:val="left" w:pos="1276"/>
          <w:tab w:val="right" w:pos="8222"/>
        </w:tabs>
        <w:spacing w:line="360" w:lineRule="auto"/>
        <w:ind w:left="426"/>
        <w:rPr>
          <w:rFonts w:ascii="Cambria" w:hAnsi="Cambria" w:cs="Arial"/>
          <w:color w:val="000000"/>
        </w:rPr>
      </w:pPr>
      <w:r>
        <w:rPr>
          <w:rFonts w:ascii="Cambria" w:hAnsi="Cambria" w:cs="Arial"/>
          <w:color w:val="000000"/>
        </w:rPr>
        <w:t>BAB I</w:t>
      </w:r>
      <w:r>
        <w:rPr>
          <w:rFonts w:ascii="Cambria" w:hAnsi="Cambria" w:cs="Arial"/>
          <w:color w:val="000000"/>
        </w:rPr>
        <w:tab/>
      </w:r>
      <w:r w:rsidRPr="002015F9">
        <w:rPr>
          <w:rFonts w:ascii="Cambria" w:hAnsi="Cambria" w:cs="Arial"/>
          <w:color w:val="000000"/>
        </w:rPr>
        <w:t>PENDA</w:t>
      </w:r>
      <w:r>
        <w:rPr>
          <w:rFonts w:ascii="Cambria" w:hAnsi="Cambria" w:cs="Arial"/>
          <w:color w:val="000000"/>
        </w:rPr>
        <w:t xml:space="preserve">HULUAN </w:t>
      </w:r>
      <w:r>
        <w:rPr>
          <w:rFonts w:ascii="Cambria" w:hAnsi="Cambria" w:cs="Arial"/>
          <w:color w:val="000000"/>
        </w:rPr>
        <w:tab/>
      </w:r>
    </w:p>
    <w:p w:rsidR="00D4601B" w:rsidRDefault="00D4601B" w:rsidP="00C81D18">
      <w:pPr>
        <w:numPr>
          <w:ilvl w:val="0"/>
          <w:numId w:val="21"/>
        </w:numPr>
        <w:tabs>
          <w:tab w:val="clear" w:pos="360"/>
          <w:tab w:val="left" w:pos="1624"/>
          <w:tab w:val="right" w:pos="8222"/>
        </w:tabs>
        <w:spacing w:line="360" w:lineRule="auto"/>
        <w:ind w:left="1636"/>
        <w:rPr>
          <w:rFonts w:ascii="Cambria" w:hAnsi="Cambria" w:cs="Arial"/>
          <w:color w:val="000000"/>
          <w:lang w:val="id-ID"/>
        </w:rPr>
      </w:pPr>
      <w:r>
        <w:rPr>
          <w:rFonts w:ascii="Cambria" w:hAnsi="Cambria" w:cs="Arial"/>
          <w:color w:val="000000"/>
          <w:lang w:val="id-ID"/>
        </w:rPr>
        <w:t xml:space="preserve">Latar Belakang </w:t>
      </w:r>
      <w:r>
        <w:rPr>
          <w:rFonts w:ascii="Cambria" w:hAnsi="Cambria" w:cs="Arial"/>
          <w:color w:val="000000"/>
          <w:lang w:val="id-ID"/>
        </w:rPr>
        <w:tab/>
      </w:r>
    </w:p>
    <w:p w:rsidR="00D4601B" w:rsidRDefault="00D4601B" w:rsidP="00C81D18">
      <w:pPr>
        <w:numPr>
          <w:ilvl w:val="0"/>
          <w:numId w:val="21"/>
        </w:numPr>
        <w:tabs>
          <w:tab w:val="clear" w:pos="360"/>
          <w:tab w:val="left" w:pos="1624"/>
          <w:tab w:val="right" w:pos="8222"/>
        </w:tabs>
        <w:spacing w:line="360" w:lineRule="auto"/>
        <w:ind w:left="1636"/>
        <w:rPr>
          <w:rFonts w:ascii="Cambria" w:hAnsi="Cambria" w:cs="Arial"/>
          <w:color w:val="000000"/>
          <w:lang w:val="id-ID"/>
        </w:rPr>
      </w:pPr>
      <w:r>
        <w:rPr>
          <w:rFonts w:ascii="Cambria" w:hAnsi="Cambria" w:cs="Arial"/>
          <w:color w:val="000000"/>
          <w:lang w:val="id-ID"/>
        </w:rPr>
        <w:t xml:space="preserve">Landasan Hukum </w:t>
      </w:r>
      <w:r>
        <w:rPr>
          <w:rFonts w:ascii="Cambria" w:hAnsi="Cambria" w:cs="Arial"/>
          <w:color w:val="000000"/>
          <w:lang w:val="id-ID"/>
        </w:rPr>
        <w:tab/>
      </w:r>
    </w:p>
    <w:p w:rsidR="00D4601B" w:rsidRDefault="00D4601B" w:rsidP="00C81D18">
      <w:pPr>
        <w:numPr>
          <w:ilvl w:val="0"/>
          <w:numId w:val="21"/>
        </w:numPr>
        <w:tabs>
          <w:tab w:val="clear" w:pos="360"/>
          <w:tab w:val="left" w:pos="1624"/>
          <w:tab w:val="right" w:pos="8222"/>
        </w:tabs>
        <w:spacing w:line="360" w:lineRule="auto"/>
        <w:ind w:left="1636"/>
        <w:rPr>
          <w:rFonts w:ascii="Cambria" w:hAnsi="Cambria" w:cs="Arial"/>
          <w:color w:val="000000"/>
          <w:lang w:val="id-ID"/>
        </w:rPr>
      </w:pPr>
      <w:r>
        <w:rPr>
          <w:rFonts w:ascii="Cambria" w:hAnsi="Cambria" w:cs="Arial"/>
          <w:color w:val="000000"/>
          <w:lang w:val="id-ID"/>
        </w:rPr>
        <w:t xml:space="preserve">Maksud dan Tujuan </w:t>
      </w:r>
      <w:r>
        <w:rPr>
          <w:rFonts w:ascii="Cambria" w:hAnsi="Cambria" w:cs="Arial"/>
          <w:color w:val="000000"/>
          <w:lang w:val="id-ID"/>
        </w:rPr>
        <w:tab/>
      </w:r>
    </w:p>
    <w:p w:rsidR="00A203C2" w:rsidRDefault="00D4601B" w:rsidP="00C81D18">
      <w:pPr>
        <w:numPr>
          <w:ilvl w:val="0"/>
          <w:numId w:val="21"/>
        </w:numPr>
        <w:tabs>
          <w:tab w:val="clear" w:pos="360"/>
          <w:tab w:val="left" w:pos="1624"/>
          <w:tab w:val="right" w:pos="8222"/>
        </w:tabs>
        <w:spacing w:line="360" w:lineRule="auto"/>
        <w:ind w:left="1636"/>
        <w:rPr>
          <w:rFonts w:ascii="Cambria" w:hAnsi="Cambria" w:cs="Arial"/>
          <w:color w:val="000000"/>
          <w:lang w:val="id-ID"/>
        </w:rPr>
      </w:pPr>
      <w:r>
        <w:rPr>
          <w:rFonts w:ascii="Cambria" w:hAnsi="Cambria" w:cs="Arial"/>
          <w:color w:val="000000"/>
          <w:lang w:val="id-ID"/>
        </w:rPr>
        <w:t>Gambaran Umum Organisasi</w:t>
      </w:r>
    </w:p>
    <w:p w:rsidR="00D4601B" w:rsidRPr="00DD513B" w:rsidRDefault="00D4601B" w:rsidP="00C81D18">
      <w:pPr>
        <w:numPr>
          <w:ilvl w:val="0"/>
          <w:numId w:val="21"/>
        </w:numPr>
        <w:tabs>
          <w:tab w:val="clear" w:pos="360"/>
          <w:tab w:val="left" w:pos="1624"/>
          <w:tab w:val="right" w:pos="8222"/>
        </w:tabs>
        <w:spacing w:line="360" w:lineRule="auto"/>
        <w:ind w:left="1636"/>
        <w:rPr>
          <w:rFonts w:ascii="Cambria" w:hAnsi="Cambria" w:cs="Arial"/>
          <w:color w:val="000000"/>
          <w:lang w:val="id-ID"/>
        </w:rPr>
      </w:pPr>
      <w:r>
        <w:rPr>
          <w:rFonts w:ascii="Cambria" w:hAnsi="Cambria" w:cs="Arial"/>
          <w:color w:val="000000"/>
          <w:lang w:val="id-ID"/>
        </w:rPr>
        <w:t xml:space="preserve">Sistematika </w:t>
      </w:r>
      <w:r>
        <w:rPr>
          <w:rFonts w:ascii="Cambria" w:hAnsi="Cambria" w:cs="Arial"/>
          <w:color w:val="000000"/>
          <w:lang w:val="id-ID"/>
        </w:rPr>
        <w:tab/>
      </w:r>
    </w:p>
    <w:p w:rsidR="00D4601B" w:rsidRPr="004B460B" w:rsidRDefault="00D4601B" w:rsidP="00D4601B">
      <w:pPr>
        <w:tabs>
          <w:tab w:val="left" w:pos="851"/>
          <w:tab w:val="left" w:pos="1276"/>
          <w:tab w:val="right" w:pos="8222"/>
        </w:tabs>
        <w:spacing w:line="360" w:lineRule="auto"/>
        <w:ind w:left="426"/>
        <w:rPr>
          <w:rFonts w:ascii="Cambria" w:hAnsi="Cambria" w:cs="Arial"/>
          <w:color w:val="000000"/>
        </w:rPr>
      </w:pPr>
      <w:r>
        <w:rPr>
          <w:rFonts w:ascii="Cambria" w:hAnsi="Cambria" w:cs="Arial"/>
          <w:color w:val="000000"/>
        </w:rPr>
        <w:t>BAB II</w:t>
      </w:r>
      <w:r>
        <w:rPr>
          <w:rFonts w:ascii="Cambria" w:hAnsi="Cambria" w:cs="Arial"/>
          <w:color w:val="000000"/>
        </w:rPr>
        <w:tab/>
      </w:r>
      <w:r w:rsidR="00827DAE">
        <w:rPr>
          <w:rFonts w:ascii="Cambria" w:hAnsi="Cambria" w:cs="Arial"/>
          <w:color w:val="000000"/>
          <w:lang w:val="id-ID"/>
        </w:rPr>
        <w:t>PERENCANAAN KINERJA</w:t>
      </w:r>
      <w:r>
        <w:rPr>
          <w:rFonts w:ascii="Cambria" w:hAnsi="Cambria" w:cs="Arial"/>
          <w:color w:val="000000"/>
        </w:rPr>
        <w:tab/>
      </w:r>
    </w:p>
    <w:p w:rsidR="00D4601B" w:rsidRPr="003C0A5F" w:rsidRDefault="00D4601B" w:rsidP="00C81D18">
      <w:pPr>
        <w:numPr>
          <w:ilvl w:val="0"/>
          <w:numId w:val="25"/>
        </w:numPr>
        <w:tabs>
          <w:tab w:val="clear" w:pos="360"/>
          <w:tab w:val="left" w:pos="1701"/>
          <w:tab w:val="right" w:pos="8222"/>
        </w:tabs>
        <w:spacing w:line="360" w:lineRule="auto"/>
        <w:ind w:left="1701"/>
        <w:rPr>
          <w:rFonts w:ascii="Cambria" w:hAnsi="Cambria" w:cs="Arial"/>
          <w:color w:val="000000"/>
        </w:rPr>
      </w:pPr>
      <w:r>
        <w:rPr>
          <w:rFonts w:ascii="Cambria" w:hAnsi="Cambria" w:cs="Arial"/>
          <w:color w:val="000000"/>
          <w:lang w:val="id-ID"/>
        </w:rPr>
        <w:t>Perencanaan Strategis (SKPD) 20</w:t>
      </w:r>
      <w:r w:rsidR="00013699">
        <w:rPr>
          <w:rFonts w:ascii="Cambria" w:hAnsi="Cambria" w:cs="Arial"/>
          <w:color w:val="000000"/>
          <w:lang w:val="id-ID"/>
        </w:rPr>
        <w:t>14</w:t>
      </w:r>
      <w:r>
        <w:rPr>
          <w:rFonts w:ascii="Cambria" w:hAnsi="Cambria" w:cs="Arial"/>
          <w:color w:val="000000"/>
          <w:lang w:val="id-ID"/>
        </w:rPr>
        <w:t xml:space="preserve"> - </w:t>
      </w:r>
      <w:r w:rsidR="00BD1E75">
        <w:rPr>
          <w:rFonts w:ascii="Cambria" w:hAnsi="Cambria" w:cs="Arial"/>
          <w:color w:val="000000"/>
          <w:lang w:val="id-ID"/>
        </w:rPr>
        <w:t>201</w:t>
      </w:r>
      <w:r w:rsidR="00013699">
        <w:rPr>
          <w:rFonts w:ascii="Cambria" w:hAnsi="Cambria" w:cs="Arial"/>
          <w:color w:val="000000"/>
          <w:lang w:val="id-ID"/>
        </w:rPr>
        <w:t>9</w:t>
      </w:r>
      <w:r w:rsidRPr="003C0A5F">
        <w:rPr>
          <w:rFonts w:ascii="Cambria" w:hAnsi="Cambria" w:cs="Arial"/>
          <w:color w:val="000000"/>
          <w:lang w:val="id-ID"/>
        </w:rPr>
        <w:t xml:space="preserve"> </w:t>
      </w:r>
    </w:p>
    <w:p w:rsidR="00D4601B" w:rsidRPr="00A15E41" w:rsidRDefault="00A15E41" w:rsidP="00C81D18">
      <w:pPr>
        <w:numPr>
          <w:ilvl w:val="0"/>
          <w:numId w:val="25"/>
        </w:numPr>
        <w:tabs>
          <w:tab w:val="clear" w:pos="360"/>
          <w:tab w:val="left" w:pos="1701"/>
          <w:tab w:val="right" w:pos="8222"/>
        </w:tabs>
        <w:spacing w:line="360" w:lineRule="auto"/>
        <w:ind w:left="1701"/>
        <w:rPr>
          <w:rFonts w:ascii="Cambria" w:hAnsi="Cambria" w:cs="Arial"/>
          <w:color w:val="000000"/>
        </w:rPr>
      </w:pPr>
      <w:r>
        <w:rPr>
          <w:rFonts w:ascii="Cambria" w:hAnsi="Cambria" w:cs="Arial"/>
          <w:color w:val="000000"/>
          <w:lang w:val="id-ID"/>
        </w:rPr>
        <w:t xml:space="preserve">Perjanjian Kinerja (Dokumen </w:t>
      </w:r>
      <w:r>
        <w:rPr>
          <w:rFonts w:ascii="Cambria" w:hAnsi="Cambria" w:cs="Arial"/>
          <w:color w:val="000000"/>
        </w:rPr>
        <w:t xml:space="preserve">Rencana Kinerja </w:t>
      </w:r>
      <w:r w:rsidR="00234390">
        <w:rPr>
          <w:rFonts w:ascii="Cambria" w:hAnsi="Cambria" w:cs="Arial"/>
          <w:color w:val="000000"/>
        </w:rPr>
        <w:t>Tahun</w:t>
      </w:r>
      <w:r>
        <w:rPr>
          <w:rFonts w:ascii="Cambria" w:hAnsi="Cambria" w:cs="Arial"/>
          <w:color w:val="000000"/>
        </w:rPr>
        <w:t xml:space="preserve">an dan </w:t>
      </w:r>
      <w:r>
        <w:rPr>
          <w:rFonts w:ascii="Cambria" w:hAnsi="Cambria" w:cs="Arial"/>
          <w:color w:val="000000"/>
          <w:lang w:val="id-ID"/>
        </w:rPr>
        <w:t>Penetapan Kinerja)</w:t>
      </w:r>
    </w:p>
    <w:p w:rsidR="00D4601B" w:rsidRPr="004B460B" w:rsidRDefault="00D4601B" w:rsidP="00D4601B">
      <w:pPr>
        <w:tabs>
          <w:tab w:val="left" w:pos="851"/>
          <w:tab w:val="left" w:pos="1276"/>
          <w:tab w:val="right" w:pos="8222"/>
        </w:tabs>
        <w:spacing w:line="360" w:lineRule="auto"/>
        <w:ind w:left="426"/>
        <w:rPr>
          <w:rFonts w:ascii="Cambria" w:hAnsi="Cambria" w:cs="Arial"/>
          <w:color w:val="000000"/>
        </w:rPr>
      </w:pPr>
      <w:r>
        <w:rPr>
          <w:rFonts w:ascii="Cambria" w:hAnsi="Cambria" w:cs="Arial"/>
          <w:color w:val="000000"/>
        </w:rPr>
        <w:t>BAB III</w:t>
      </w:r>
      <w:r>
        <w:rPr>
          <w:rFonts w:ascii="Cambria" w:hAnsi="Cambria" w:cs="Arial"/>
          <w:color w:val="000000"/>
        </w:rPr>
        <w:tab/>
      </w:r>
      <w:r w:rsidRPr="002015F9">
        <w:rPr>
          <w:rFonts w:ascii="Cambria" w:hAnsi="Cambria" w:cs="Arial"/>
          <w:color w:val="000000"/>
        </w:rPr>
        <w:t>AKUNTABILITAS KINERJA</w:t>
      </w:r>
    </w:p>
    <w:p w:rsidR="00D4601B" w:rsidRPr="002015F9" w:rsidRDefault="00827DAE" w:rsidP="00C81D18">
      <w:pPr>
        <w:numPr>
          <w:ilvl w:val="0"/>
          <w:numId w:val="22"/>
        </w:numPr>
        <w:tabs>
          <w:tab w:val="clear" w:pos="360"/>
          <w:tab w:val="left" w:pos="1638"/>
          <w:tab w:val="right" w:pos="8222"/>
        </w:tabs>
        <w:spacing w:line="360" w:lineRule="auto"/>
        <w:ind w:left="1636"/>
        <w:rPr>
          <w:rFonts w:ascii="Cambria" w:hAnsi="Cambria" w:cs="Arial"/>
          <w:color w:val="000000"/>
        </w:rPr>
      </w:pPr>
      <w:r>
        <w:rPr>
          <w:rFonts w:ascii="Cambria" w:hAnsi="Cambria" w:cs="Arial"/>
          <w:color w:val="000000"/>
          <w:lang w:val="id-ID"/>
        </w:rPr>
        <w:t>Capaian Kinerja Organisasi</w:t>
      </w:r>
      <w:r w:rsidR="00D4601B">
        <w:rPr>
          <w:rFonts w:ascii="Cambria" w:hAnsi="Cambria" w:cs="Arial"/>
          <w:color w:val="000000"/>
          <w:lang w:val="id-ID"/>
        </w:rPr>
        <w:tab/>
      </w:r>
    </w:p>
    <w:p w:rsidR="00D4601B" w:rsidRPr="002015F9" w:rsidRDefault="00827DAE" w:rsidP="00C81D18">
      <w:pPr>
        <w:numPr>
          <w:ilvl w:val="0"/>
          <w:numId w:val="22"/>
        </w:numPr>
        <w:tabs>
          <w:tab w:val="clear" w:pos="360"/>
          <w:tab w:val="left" w:pos="1638"/>
          <w:tab w:val="right" w:pos="8222"/>
        </w:tabs>
        <w:spacing w:line="360" w:lineRule="auto"/>
        <w:ind w:left="1636"/>
        <w:rPr>
          <w:rFonts w:ascii="Cambria" w:hAnsi="Cambria" w:cs="Arial"/>
          <w:color w:val="000000"/>
        </w:rPr>
      </w:pPr>
      <w:r>
        <w:rPr>
          <w:rFonts w:ascii="Cambria" w:hAnsi="Cambria" w:cs="Arial"/>
          <w:color w:val="000000"/>
          <w:lang w:val="id-ID"/>
        </w:rPr>
        <w:t xml:space="preserve">Realisasi Anggaran </w:t>
      </w:r>
      <w:r w:rsidR="00D4601B">
        <w:rPr>
          <w:rFonts w:ascii="Cambria" w:hAnsi="Cambria" w:cs="Arial"/>
          <w:color w:val="000000"/>
          <w:lang w:val="id-ID"/>
        </w:rPr>
        <w:t xml:space="preserve"> </w:t>
      </w:r>
      <w:r w:rsidR="00D4601B">
        <w:rPr>
          <w:rFonts w:ascii="Cambria" w:hAnsi="Cambria" w:cs="Arial"/>
          <w:color w:val="000000"/>
          <w:lang w:val="id-ID"/>
        </w:rPr>
        <w:tab/>
      </w:r>
    </w:p>
    <w:p w:rsidR="00D4601B" w:rsidRPr="004B460B" w:rsidRDefault="00D4601B" w:rsidP="00D4601B">
      <w:pPr>
        <w:tabs>
          <w:tab w:val="left" w:pos="851"/>
          <w:tab w:val="left" w:pos="1276"/>
          <w:tab w:val="right" w:pos="8222"/>
        </w:tabs>
        <w:spacing w:line="360" w:lineRule="auto"/>
        <w:ind w:left="426"/>
        <w:rPr>
          <w:rFonts w:ascii="Cambria" w:hAnsi="Cambria" w:cs="Arial"/>
          <w:color w:val="000000"/>
        </w:rPr>
      </w:pPr>
      <w:r>
        <w:rPr>
          <w:rFonts w:ascii="Cambria" w:hAnsi="Cambria" w:cs="Arial"/>
          <w:color w:val="000000"/>
        </w:rPr>
        <w:t>BAB IV</w:t>
      </w:r>
      <w:r>
        <w:rPr>
          <w:rFonts w:ascii="Cambria" w:hAnsi="Cambria" w:cs="Arial"/>
          <w:color w:val="000000"/>
        </w:rPr>
        <w:tab/>
      </w:r>
      <w:r w:rsidRPr="002015F9">
        <w:rPr>
          <w:rFonts w:ascii="Cambria" w:hAnsi="Cambria" w:cs="Arial"/>
          <w:color w:val="000000"/>
        </w:rPr>
        <w:t>PENUTUP</w:t>
      </w:r>
    </w:p>
    <w:p w:rsidR="00D4601B" w:rsidRPr="007D7A9C" w:rsidRDefault="007D7A9C" w:rsidP="00C81D18">
      <w:pPr>
        <w:numPr>
          <w:ilvl w:val="0"/>
          <w:numId w:val="23"/>
        </w:numPr>
        <w:tabs>
          <w:tab w:val="clear" w:pos="360"/>
          <w:tab w:val="left" w:pos="1638"/>
          <w:tab w:val="right" w:pos="8222"/>
        </w:tabs>
        <w:spacing w:line="360" w:lineRule="auto"/>
        <w:ind w:left="1636"/>
        <w:rPr>
          <w:rFonts w:ascii="Cambria" w:hAnsi="Cambria"/>
          <w:sz w:val="22"/>
          <w:szCs w:val="22"/>
          <w:lang w:eastAsia="en-GB"/>
        </w:rPr>
      </w:pPr>
      <w:r w:rsidRPr="007D7A9C">
        <w:rPr>
          <w:rFonts w:ascii="Cambria" w:hAnsi="Cambria" w:cs="Arial"/>
          <w:color w:val="000000"/>
          <w:lang w:val="id-ID"/>
        </w:rPr>
        <w:t>Simpulan Umum Capaian Kinerja</w:t>
      </w:r>
      <w:r w:rsidR="00D4601B" w:rsidRPr="007D7A9C">
        <w:rPr>
          <w:rFonts w:ascii="Cambria" w:hAnsi="Cambria" w:cs="Arial"/>
          <w:color w:val="000000"/>
          <w:lang w:val="id-ID"/>
        </w:rPr>
        <w:tab/>
      </w:r>
    </w:p>
    <w:p w:rsidR="00D4601B" w:rsidRPr="00EE5457" w:rsidRDefault="007D7A9C" w:rsidP="00C81D18">
      <w:pPr>
        <w:numPr>
          <w:ilvl w:val="0"/>
          <w:numId w:val="23"/>
        </w:numPr>
        <w:tabs>
          <w:tab w:val="clear" w:pos="360"/>
          <w:tab w:val="left" w:pos="1638"/>
          <w:tab w:val="right" w:pos="8222"/>
        </w:tabs>
        <w:spacing w:line="360" w:lineRule="auto"/>
        <w:ind w:left="1636"/>
        <w:rPr>
          <w:rFonts w:ascii="Cambria" w:hAnsi="Cambria"/>
          <w:sz w:val="22"/>
          <w:szCs w:val="22"/>
          <w:lang w:eastAsia="en-GB"/>
        </w:rPr>
      </w:pPr>
      <w:r>
        <w:rPr>
          <w:rFonts w:ascii="Cambria" w:hAnsi="Cambria" w:cs="Arial"/>
          <w:color w:val="000000"/>
          <w:lang w:val="id-ID"/>
        </w:rPr>
        <w:t xml:space="preserve">Langkah-langkah Di Masa mendatang </w:t>
      </w:r>
      <w:r w:rsidRPr="007D7A9C">
        <w:rPr>
          <w:rFonts w:ascii="Cambria" w:hAnsi="Cambria" w:cs="Arial"/>
          <w:color w:val="000000"/>
          <w:lang w:val="id-ID"/>
        </w:rPr>
        <w:t xml:space="preserve">yang Berkaitan </w:t>
      </w:r>
      <w:r w:rsidRPr="007D7A9C">
        <w:rPr>
          <w:rFonts w:ascii="Cambria" w:hAnsi="Cambria" w:cs="Arial"/>
          <w:color w:val="000000"/>
        </w:rPr>
        <w:t>d</w:t>
      </w:r>
      <w:r w:rsidRPr="007D7A9C">
        <w:rPr>
          <w:rFonts w:ascii="Cambria" w:hAnsi="Cambria" w:cs="Arial"/>
          <w:color w:val="000000"/>
          <w:lang w:val="id-ID"/>
        </w:rPr>
        <w:t>engan Pen</w:t>
      </w:r>
      <w:r>
        <w:rPr>
          <w:rFonts w:ascii="Cambria" w:hAnsi="Cambria" w:cs="Arial"/>
          <w:color w:val="000000"/>
          <w:lang w:val="id-ID"/>
        </w:rPr>
        <w:t xml:space="preserve">ingkatan </w:t>
      </w:r>
      <w:r w:rsidRPr="007D7A9C">
        <w:rPr>
          <w:rFonts w:ascii="Cambria" w:hAnsi="Cambria" w:cs="Arial"/>
          <w:color w:val="000000"/>
          <w:lang w:val="id-ID"/>
        </w:rPr>
        <w:t>Kinerja</w:t>
      </w:r>
      <w:r w:rsidR="00D4601B">
        <w:rPr>
          <w:rFonts w:ascii="Cambria" w:hAnsi="Cambria" w:cs="Arial"/>
          <w:color w:val="000000"/>
          <w:lang w:val="id-ID"/>
        </w:rPr>
        <w:tab/>
      </w:r>
    </w:p>
    <w:p w:rsidR="00D4601B" w:rsidRDefault="00D4601B" w:rsidP="00D4601B">
      <w:pPr>
        <w:tabs>
          <w:tab w:val="left" w:pos="851"/>
          <w:tab w:val="left" w:pos="1276"/>
          <w:tab w:val="right" w:pos="8222"/>
        </w:tabs>
        <w:spacing w:line="360" w:lineRule="auto"/>
        <w:ind w:left="426"/>
        <w:rPr>
          <w:rFonts w:ascii="Cambria" w:hAnsi="Cambria" w:cs="Arial"/>
          <w:color w:val="000000"/>
          <w:lang w:val="id-ID"/>
        </w:rPr>
      </w:pPr>
      <w:r>
        <w:rPr>
          <w:rFonts w:ascii="Cambria" w:hAnsi="Cambria" w:cs="Arial"/>
          <w:color w:val="000000"/>
          <w:lang w:val="id-ID"/>
        </w:rPr>
        <w:t xml:space="preserve">LAMPIRAN – </w:t>
      </w:r>
      <w:r w:rsidRPr="004B460B">
        <w:rPr>
          <w:rFonts w:ascii="Cambria" w:hAnsi="Cambria" w:cs="Arial"/>
          <w:color w:val="000000"/>
        </w:rPr>
        <w:t>LAMPIRAN</w:t>
      </w:r>
    </w:p>
    <w:p w:rsidR="00E10A96" w:rsidRPr="00827DAE" w:rsidRDefault="00E10A96" w:rsidP="00C81D18">
      <w:pPr>
        <w:numPr>
          <w:ilvl w:val="0"/>
          <w:numId w:val="24"/>
        </w:numPr>
        <w:tabs>
          <w:tab w:val="clear" w:pos="360"/>
          <w:tab w:val="left" w:pos="1666"/>
          <w:tab w:val="right" w:pos="8222"/>
        </w:tabs>
        <w:spacing w:line="360" w:lineRule="auto"/>
        <w:ind w:left="1636"/>
        <w:rPr>
          <w:rFonts w:ascii="Cambria" w:hAnsi="Cambria"/>
          <w:sz w:val="22"/>
          <w:szCs w:val="22"/>
          <w:lang w:eastAsia="en-GB"/>
        </w:rPr>
      </w:pPr>
      <w:r>
        <w:rPr>
          <w:rFonts w:ascii="Cambria" w:hAnsi="Cambria" w:cs="Arial"/>
          <w:color w:val="000000"/>
        </w:rPr>
        <w:t>Prestasi yang dicapai SKPD</w:t>
      </w:r>
    </w:p>
    <w:p w:rsidR="00827DAE" w:rsidRPr="005202D0" w:rsidRDefault="00827DAE" w:rsidP="00C81D18">
      <w:pPr>
        <w:numPr>
          <w:ilvl w:val="0"/>
          <w:numId w:val="24"/>
        </w:numPr>
        <w:tabs>
          <w:tab w:val="clear" w:pos="360"/>
          <w:tab w:val="left" w:pos="1666"/>
          <w:tab w:val="right" w:pos="8222"/>
        </w:tabs>
        <w:spacing w:line="360" w:lineRule="auto"/>
        <w:ind w:left="1636"/>
        <w:rPr>
          <w:rFonts w:ascii="Cambria" w:hAnsi="Cambria"/>
          <w:sz w:val="22"/>
          <w:szCs w:val="22"/>
          <w:lang w:eastAsia="en-GB"/>
        </w:rPr>
      </w:pPr>
      <w:r>
        <w:rPr>
          <w:rFonts w:ascii="Cambria" w:hAnsi="Cambria" w:cs="Arial"/>
          <w:color w:val="000000"/>
          <w:lang w:val="id-ID"/>
        </w:rPr>
        <w:t>Lain-lain yang dianggap perlu</w:t>
      </w:r>
    </w:p>
    <w:p w:rsidR="00D4601B" w:rsidRDefault="00D4601B" w:rsidP="00D4601B">
      <w:pPr>
        <w:tabs>
          <w:tab w:val="left" w:pos="1666"/>
          <w:tab w:val="right" w:pos="8222"/>
        </w:tabs>
        <w:spacing w:line="360" w:lineRule="auto"/>
        <w:rPr>
          <w:rFonts w:ascii="Cambria" w:hAnsi="Cambria" w:cs="Century"/>
        </w:rPr>
      </w:pPr>
    </w:p>
    <w:p w:rsidR="00D24411" w:rsidRPr="001F04A3" w:rsidRDefault="00D24411">
      <w:pPr>
        <w:spacing w:after="200" w:line="276" w:lineRule="auto"/>
        <w:rPr>
          <w:rFonts w:ascii="Cambria" w:hAnsi="Cambria" w:cs="Century"/>
          <w:lang w:val="id-ID"/>
        </w:rPr>
      </w:pPr>
      <w:r>
        <w:rPr>
          <w:rFonts w:ascii="Cambria" w:hAnsi="Cambria" w:cs="Century"/>
        </w:rPr>
        <w:br w:type="page"/>
      </w:r>
      <w:r w:rsidR="001F04A3">
        <w:rPr>
          <w:rFonts w:ascii="Cambria" w:hAnsi="Cambria" w:cs="Century"/>
          <w:lang w:val="id-ID"/>
        </w:rPr>
        <w:lastRenderedPageBreak/>
        <w:t xml:space="preserve"> </w:t>
      </w:r>
    </w:p>
    <w:p w:rsidR="00D4601B" w:rsidRPr="005202D0" w:rsidRDefault="00D4601B" w:rsidP="00D4601B">
      <w:pPr>
        <w:tabs>
          <w:tab w:val="left" w:pos="1666"/>
          <w:tab w:val="right" w:pos="8222"/>
        </w:tabs>
        <w:spacing w:line="360" w:lineRule="auto"/>
        <w:jc w:val="center"/>
        <w:rPr>
          <w:rFonts w:ascii="Cambria" w:hAnsi="Cambria"/>
          <w:sz w:val="22"/>
          <w:szCs w:val="22"/>
          <w:lang w:eastAsia="en-GB"/>
        </w:rPr>
      </w:pPr>
      <w:r w:rsidRPr="005202D0">
        <w:rPr>
          <w:rFonts w:ascii="Cambria" w:hAnsi="Cambria" w:cs="Arial"/>
          <w:b/>
          <w:sz w:val="28"/>
        </w:rPr>
        <w:t>BAB II</w:t>
      </w:r>
    </w:p>
    <w:p w:rsidR="00D4601B" w:rsidRPr="003216D2" w:rsidRDefault="00D4601B" w:rsidP="00D4601B">
      <w:pPr>
        <w:spacing w:line="360" w:lineRule="auto"/>
        <w:jc w:val="center"/>
        <w:rPr>
          <w:rFonts w:ascii="Cambria" w:hAnsi="Cambria" w:cs="Arial"/>
          <w:b/>
        </w:rPr>
      </w:pPr>
      <w:r>
        <w:rPr>
          <w:rFonts w:ascii="Cambria" w:hAnsi="Cambria" w:cs="Arial"/>
          <w:b/>
          <w:sz w:val="28"/>
        </w:rPr>
        <w:t>RENCANA DAN PERJANJIAN KINERJA</w:t>
      </w:r>
    </w:p>
    <w:p w:rsidR="00D4601B" w:rsidRDefault="00D4601B" w:rsidP="00033201">
      <w:pPr>
        <w:spacing w:line="360" w:lineRule="auto"/>
        <w:rPr>
          <w:rFonts w:ascii="Cambria" w:hAnsi="Cambria" w:cs="Arial"/>
          <w:b/>
        </w:rPr>
      </w:pPr>
    </w:p>
    <w:p w:rsidR="00033201" w:rsidRPr="003216D2" w:rsidRDefault="00033201" w:rsidP="00EA64AA">
      <w:pPr>
        <w:spacing w:line="360" w:lineRule="auto"/>
        <w:rPr>
          <w:rFonts w:ascii="Cambria" w:hAnsi="Cambria" w:cs="Arial"/>
          <w:b/>
        </w:rPr>
      </w:pPr>
    </w:p>
    <w:p w:rsidR="00D4601B" w:rsidRPr="003216D2" w:rsidRDefault="00D4601B" w:rsidP="00061F3F">
      <w:pPr>
        <w:numPr>
          <w:ilvl w:val="0"/>
          <w:numId w:val="14"/>
        </w:numPr>
        <w:tabs>
          <w:tab w:val="left" w:pos="360"/>
        </w:tabs>
        <w:spacing w:line="300" w:lineRule="auto"/>
        <w:ind w:left="360"/>
        <w:jc w:val="both"/>
        <w:rPr>
          <w:rFonts w:ascii="Cambria" w:hAnsi="Cambria" w:cs="Arial"/>
          <w:b/>
        </w:rPr>
      </w:pPr>
      <w:r>
        <w:rPr>
          <w:rFonts w:ascii="Cambria" w:hAnsi="Cambria" w:cs="Arial"/>
          <w:b/>
        </w:rPr>
        <w:t>Per</w:t>
      </w:r>
      <w:r w:rsidRPr="003216D2">
        <w:rPr>
          <w:rFonts w:ascii="Cambria" w:hAnsi="Cambria" w:cs="Arial"/>
          <w:b/>
        </w:rPr>
        <w:t>encana</w:t>
      </w:r>
      <w:r>
        <w:rPr>
          <w:rFonts w:ascii="Cambria" w:hAnsi="Cambria" w:cs="Arial"/>
          <w:b/>
        </w:rPr>
        <w:t>an</w:t>
      </w:r>
      <w:r w:rsidRPr="003216D2">
        <w:rPr>
          <w:rFonts w:ascii="Cambria" w:hAnsi="Cambria" w:cs="Arial"/>
          <w:b/>
        </w:rPr>
        <w:t xml:space="preserve"> Strate</w:t>
      </w:r>
      <w:r>
        <w:rPr>
          <w:rFonts w:ascii="Cambria" w:hAnsi="Cambria" w:cs="Arial"/>
          <w:b/>
        </w:rPr>
        <w:t xml:space="preserve">gis </w:t>
      </w:r>
      <w:r w:rsidR="00AE00B6">
        <w:rPr>
          <w:rFonts w:ascii="Cambria" w:hAnsi="Cambria" w:cs="Arial"/>
          <w:b/>
        </w:rPr>
        <w:t>DISKOMINFO</w:t>
      </w:r>
      <w:r w:rsidR="003C0A5F">
        <w:rPr>
          <w:rFonts w:ascii="Cambria" w:hAnsi="Cambria" w:cs="Arial"/>
          <w:b/>
          <w:lang w:val="id-ID"/>
        </w:rPr>
        <w:t xml:space="preserve"> </w:t>
      </w:r>
      <w:r w:rsidRPr="003216D2">
        <w:rPr>
          <w:rFonts w:ascii="Cambria" w:hAnsi="Cambria" w:cs="Arial"/>
          <w:b/>
        </w:rPr>
        <w:t>20</w:t>
      </w:r>
      <w:r w:rsidR="00D86F07">
        <w:rPr>
          <w:rFonts w:ascii="Cambria" w:hAnsi="Cambria" w:cs="Arial"/>
          <w:b/>
          <w:lang w:val="id-ID"/>
        </w:rPr>
        <w:t>14</w:t>
      </w:r>
      <w:r w:rsidRPr="003216D2">
        <w:rPr>
          <w:rFonts w:ascii="Cambria" w:hAnsi="Cambria" w:cs="Arial"/>
          <w:b/>
        </w:rPr>
        <w:t xml:space="preserve"> – </w:t>
      </w:r>
      <w:r w:rsidR="00BD1E75">
        <w:rPr>
          <w:rFonts w:ascii="Cambria" w:hAnsi="Cambria" w:cs="Arial"/>
          <w:b/>
        </w:rPr>
        <w:t>201</w:t>
      </w:r>
      <w:r w:rsidR="00D86F07">
        <w:rPr>
          <w:rFonts w:ascii="Cambria" w:hAnsi="Cambria" w:cs="Arial"/>
          <w:b/>
          <w:lang w:val="id-ID"/>
        </w:rPr>
        <w:t>9</w:t>
      </w:r>
    </w:p>
    <w:p w:rsidR="00D4601B" w:rsidRPr="003216D2" w:rsidRDefault="00D4601B" w:rsidP="00061F3F">
      <w:pPr>
        <w:spacing w:line="300" w:lineRule="auto"/>
        <w:ind w:left="360" w:firstLine="916"/>
        <w:jc w:val="both"/>
        <w:rPr>
          <w:rFonts w:ascii="Cambria" w:hAnsi="Cambria" w:cs="Arial"/>
        </w:rPr>
      </w:pPr>
      <w:r w:rsidRPr="003216D2">
        <w:rPr>
          <w:rFonts w:ascii="Cambria" w:hAnsi="Cambria" w:cs="Arial"/>
        </w:rPr>
        <w:t xml:space="preserve">Sesuai dengan tugas </w:t>
      </w:r>
      <w:r w:rsidRPr="00C87027">
        <w:rPr>
          <w:rFonts w:ascii="Cambria" w:hAnsi="Cambria" w:cs="Century"/>
        </w:rPr>
        <w:t>pokok</w:t>
      </w:r>
      <w:r w:rsidRPr="003216D2">
        <w:rPr>
          <w:rFonts w:ascii="Cambria" w:hAnsi="Cambria" w:cs="Arial"/>
        </w:rPr>
        <w:t xml:space="preserve"> dan fungsi Dinas Komunikasi dan Informatika Kabupaten Magelang</w:t>
      </w:r>
      <w:r w:rsidR="00C60409">
        <w:rPr>
          <w:rFonts w:ascii="Cambria" w:hAnsi="Cambria" w:cs="Arial"/>
          <w:lang w:val="id-ID"/>
        </w:rPr>
        <w:t>,</w:t>
      </w:r>
      <w:r w:rsidRPr="003216D2">
        <w:rPr>
          <w:rFonts w:ascii="Cambria" w:hAnsi="Cambria" w:cs="Arial"/>
        </w:rPr>
        <w:t xml:space="preserve"> telah menyusun rencana stratejik yang berorientasi pada hasil yang ingin dicapai pada kurun waktu lima </w:t>
      </w:r>
      <w:r w:rsidR="00234390">
        <w:rPr>
          <w:rFonts w:ascii="Cambria" w:hAnsi="Cambria" w:cs="Arial"/>
        </w:rPr>
        <w:t>Tahun</w:t>
      </w:r>
      <w:r w:rsidRPr="003216D2">
        <w:rPr>
          <w:rFonts w:ascii="Cambria" w:hAnsi="Cambria" w:cs="Arial"/>
        </w:rPr>
        <w:t xml:space="preserve"> pada periode 20</w:t>
      </w:r>
      <w:r w:rsidR="00D86F07">
        <w:rPr>
          <w:rFonts w:ascii="Cambria" w:hAnsi="Cambria" w:cs="Arial"/>
          <w:lang w:val="id-ID"/>
        </w:rPr>
        <w:t>14</w:t>
      </w:r>
      <w:r w:rsidRPr="003216D2">
        <w:rPr>
          <w:rFonts w:ascii="Cambria" w:hAnsi="Cambria" w:cs="Arial"/>
        </w:rPr>
        <w:t xml:space="preserve"> – </w:t>
      </w:r>
      <w:r w:rsidR="00BD1E75">
        <w:rPr>
          <w:rFonts w:ascii="Cambria" w:hAnsi="Cambria" w:cs="Arial"/>
        </w:rPr>
        <w:t>201</w:t>
      </w:r>
      <w:r w:rsidR="00D86F07">
        <w:rPr>
          <w:rFonts w:ascii="Cambria" w:hAnsi="Cambria" w:cs="Arial"/>
          <w:lang w:val="id-ID"/>
        </w:rPr>
        <w:t>9</w:t>
      </w:r>
      <w:r w:rsidRPr="003216D2">
        <w:rPr>
          <w:rFonts w:ascii="Cambria" w:hAnsi="Cambria" w:cs="Arial"/>
        </w:rPr>
        <w:t xml:space="preserve"> dengan mempertimbangkan potensi</w:t>
      </w:r>
      <w:r w:rsidR="00C60409">
        <w:rPr>
          <w:rFonts w:ascii="Cambria" w:hAnsi="Cambria" w:cs="Arial"/>
        </w:rPr>
        <w:t>,</w:t>
      </w:r>
      <w:r w:rsidRPr="003216D2">
        <w:rPr>
          <w:rFonts w:ascii="Cambria" w:hAnsi="Cambria" w:cs="Arial"/>
        </w:rPr>
        <w:t xml:space="preserve"> hambatan</w:t>
      </w:r>
      <w:r w:rsidR="00C60409">
        <w:rPr>
          <w:rFonts w:ascii="Cambria" w:hAnsi="Cambria" w:cs="Arial"/>
        </w:rPr>
        <w:t>,</w:t>
      </w:r>
      <w:r w:rsidRPr="003216D2">
        <w:rPr>
          <w:rFonts w:ascii="Cambria" w:hAnsi="Cambria" w:cs="Arial"/>
        </w:rPr>
        <w:t xml:space="preserve"> kelemahan dan kekuatan yang dimiliki</w:t>
      </w:r>
      <w:r w:rsidR="00C60409">
        <w:rPr>
          <w:rFonts w:ascii="Cambria" w:hAnsi="Cambria" w:cs="Arial"/>
        </w:rPr>
        <w:t>,</w:t>
      </w:r>
      <w:r w:rsidRPr="003216D2">
        <w:rPr>
          <w:rFonts w:ascii="Cambria" w:hAnsi="Cambria" w:cs="Arial"/>
        </w:rPr>
        <w:t xml:space="preserve"> Rencana </w:t>
      </w:r>
      <w:r w:rsidR="00073FBC">
        <w:rPr>
          <w:rFonts w:ascii="Cambria" w:hAnsi="Cambria" w:cs="Arial"/>
        </w:rPr>
        <w:t xml:space="preserve">Strategis </w:t>
      </w:r>
      <w:r w:rsidR="00AE00B6">
        <w:rPr>
          <w:rFonts w:ascii="Cambria" w:hAnsi="Cambria" w:cs="Arial"/>
        </w:rPr>
        <w:t>DISKOMINFO</w:t>
      </w:r>
      <w:r w:rsidR="00D86F07">
        <w:rPr>
          <w:rFonts w:ascii="Cambria" w:hAnsi="Cambria" w:cs="Arial"/>
          <w:lang w:val="id-ID"/>
        </w:rPr>
        <w:t xml:space="preserve"> </w:t>
      </w:r>
      <w:r w:rsidRPr="003216D2">
        <w:rPr>
          <w:rFonts w:ascii="Cambria" w:hAnsi="Cambria" w:cs="Arial"/>
        </w:rPr>
        <w:t>Kabupaten Magelang yang mencakup visi</w:t>
      </w:r>
      <w:r w:rsidR="00C60409">
        <w:rPr>
          <w:rFonts w:ascii="Cambria" w:hAnsi="Cambria" w:cs="Arial"/>
        </w:rPr>
        <w:t>,</w:t>
      </w:r>
      <w:r w:rsidRPr="003216D2">
        <w:rPr>
          <w:rFonts w:ascii="Cambria" w:hAnsi="Cambria" w:cs="Arial"/>
        </w:rPr>
        <w:t xml:space="preserve"> misi</w:t>
      </w:r>
      <w:r w:rsidR="00C60409">
        <w:rPr>
          <w:rFonts w:ascii="Cambria" w:hAnsi="Cambria" w:cs="Arial"/>
        </w:rPr>
        <w:t>,</w:t>
      </w:r>
      <w:r w:rsidRPr="003216D2">
        <w:rPr>
          <w:rFonts w:ascii="Cambria" w:hAnsi="Cambria" w:cs="Arial"/>
        </w:rPr>
        <w:t xml:space="preserve"> tujuan dan sasaran serta strategi pencapaian sasaran akan diuraikan dalam bab ini. Sedangkan uraian target kinerja yang ingin dicapai dalam </w:t>
      </w:r>
      <w:r w:rsidR="00234390">
        <w:rPr>
          <w:rFonts w:ascii="Cambria" w:hAnsi="Cambria" w:cs="Arial"/>
        </w:rPr>
        <w:t>Tahun</w:t>
      </w:r>
      <w:r w:rsidRPr="003216D2">
        <w:rPr>
          <w:rFonts w:ascii="Cambria" w:hAnsi="Cambria" w:cs="Arial"/>
        </w:rPr>
        <w:t xml:space="preserve"> </w:t>
      </w:r>
      <w:r w:rsidR="00BD1E75">
        <w:rPr>
          <w:rFonts w:ascii="Cambria" w:hAnsi="Cambria" w:cs="Arial"/>
        </w:rPr>
        <w:t>201</w:t>
      </w:r>
      <w:r w:rsidR="00857DD4">
        <w:rPr>
          <w:rFonts w:ascii="Cambria" w:hAnsi="Cambria" w:cs="Arial"/>
          <w:lang w:val="id-ID"/>
        </w:rPr>
        <w:t>6</w:t>
      </w:r>
      <w:r w:rsidRPr="003216D2">
        <w:rPr>
          <w:rFonts w:ascii="Cambria" w:hAnsi="Cambria" w:cs="Arial"/>
        </w:rPr>
        <w:t xml:space="preserve"> be</w:t>
      </w:r>
      <w:r w:rsidR="00857DD4">
        <w:rPr>
          <w:rFonts w:ascii="Cambria" w:hAnsi="Cambria" w:cs="Arial"/>
          <w:lang w:val="id-ID"/>
        </w:rPr>
        <w:t>serta</w:t>
      </w:r>
      <w:r w:rsidRPr="003216D2">
        <w:rPr>
          <w:rFonts w:ascii="Cambria" w:hAnsi="Cambria" w:cs="Arial"/>
        </w:rPr>
        <w:t xml:space="preserve"> program dan kegiatan pendukungnya akan dijelaskan dalam Rencana Kerja </w:t>
      </w:r>
      <w:r w:rsidR="00234390">
        <w:rPr>
          <w:rFonts w:ascii="Cambria" w:hAnsi="Cambria" w:cs="Arial"/>
        </w:rPr>
        <w:t>Tahun</w:t>
      </w:r>
      <w:r w:rsidRPr="003216D2">
        <w:rPr>
          <w:rFonts w:ascii="Cambria" w:hAnsi="Cambria" w:cs="Arial"/>
        </w:rPr>
        <w:t xml:space="preserve"> </w:t>
      </w:r>
      <w:r w:rsidR="00BD1E75">
        <w:rPr>
          <w:rFonts w:ascii="Cambria" w:hAnsi="Cambria" w:cs="Arial"/>
        </w:rPr>
        <w:t>201</w:t>
      </w:r>
      <w:r w:rsidR="00857DD4">
        <w:rPr>
          <w:rFonts w:ascii="Cambria" w:hAnsi="Cambria" w:cs="Arial"/>
          <w:lang w:val="id-ID"/>
        </w:rPr>
        <w:t>6</w:t>
      </w:r>
      <w:r w:rsidRPr="003216D2">
        <w:rPr>
          <w:rFonts w:ascii="Cambria" w:hAnsi="Cambria" w:cs="Arial"/>
        </w:rPr>
        <w:t>.</w:t>
      </w:r>
    </w:p>
    <w:p w:rsidR="00D4601B" w:rsidRPr="005338A5" w:rsidRDefault="00D4601B" w:rsidP="00061F3F">
      <w:pPr>
        <w:pStyle w:val="NoSpacing"/>
        <w:numPr>
          <w:ilvl w:val="0"/>
          <w:numId w:val="15"/>
        </w:numPr>
        <w:tabs>
          <w:tab w:val="left" w:pos="360"/>
        </w:tabs>
        <w:spacing w:line="300" w:lineRule="auto"/>
        <w:ind w:left="720"/>
        <w:jc w:val="both"/>
        <w:rPr>
          <w:rFonts w:ascii="Cambria" w:hAnsi="Cambria" w:cs="Microsoft Sans Serif"/>
          <w:color w:val="000000"/>
          <w:sz w:val="24"/>
          <w:szCs w:val="24"/>
        </w:rPr>
      </w:pPr>
      <w:r w:rsidRPr="00DF1390">
        <w:rPr>
          <w:rFonts w:ascii="Cambria" w:hAnsi="Cambria" w:cs="Microsoft Sans Serif"/>
          <w:color w:val="000000"/>
          <w:sz w:val="24"/>
          <w:szCs w:val="24"/>
        </w:rPr>
        <w:t>Visi</w:t>
      </w:r>
    </w:p>
    <w:p w:rsidR="00D4601B" w:rsidRPr="003216D2" w:rsidRDefault="00D4601B" w:rsidP="00061F3F">
      <w:pPr>
        <w:spacing w:line="300" w:lineRule="auto"/>
        <w:ind w:left="720" w:firstLine="916"/>
        <w:jc w:val="both"/>
        <w:rPr>
          <w:rFonts w:ascii="Cambria" w:hAnsi="Cambria" w:cs="Microsoft Sans Serif"/>
          <w:color w:val="000000"/>
        </w:rPr>
      </w:pPr>
      <w:r w:rsidRPr="00D930B7">
        <w:rPr>
          <w:rFonts w:ascii="Cambria" w:hAnsi="Cambria"/>
        </w:rPr>
        <w:t xml:space="preserve">Visi </w:t>
      </w:r>
      <w:r w:rsidRPr="00F93BB3">
        <w:rPr>
          <w:rFonts w:ascii="Cambria" w:hAnsi="Cambria" w:cs="Arial"/>
        </w:rPr>
        <w:t>adalah</w:t>
      </w:r>
      <w:r w:rsidRPr="00D930B7">
        <w:rPr>
          <w:rFonts w:ascii="Cambria" w:hAnsi="Cambria"/>
        </w:rPr>
        <w:t xml:space="preserve"> cara pandang jauh ke depan kemana organisasi harus dibawa agar dapat eksis</w:t>
      </w:r>
      <w:r w:rsidR="00C60409">
        <w:rPr>
          <w:rFonts w:ascii="Cambria" w:hAnsi="Cambria"/>
        </w:rPr>
        <w:t>,</w:t>
      </w:r>
      <w:r w:rsidRPr="00D930B7">
        <w:rPr>
          <w:rFonts w:ascii="Cambria" w:hAnsi="Cambria"/>
        </w:rPr>
        <w:t xml:space="preserve"> antisipatif dan inovatif</w:t>
      </w:r>
      <w:r w:rsidR="00C60409">
        <w:rPr>
          <w:rFonts w:ascii="Cambria" w:hAnsi="Cambria"/>
          <w:lang w:val="id-ID"/>
        </w:rPr>
        <w:t>.</w:t>
      </w:r>
      <w:r w:rsidRPr="00D930B7">
        <w:rPr>
          <w:rFonts w:ascii="Cambria" w:hAnsi="Cambria"/>
        </w:rPr>
        <w:t xml:space="preserve"> Visi adalah suatu gambaran yang menantang tentang keadaan masa depan yang diinginkan oleh organisasi. Berdasarkan hal tersebut</w:t>
      </w:r>
      <w:r w:rsidR="00C60409">
        <w:rPr>
          <w:rFonts w:ascii="Cambria" w:hAnsi="Cambria"/>
        </w:rPr>
        <w:t>,</w:t>
      </w:r>
      <w:r w:rsidRPr="00D930B7">
        <w:rPr>
          <w:rFonts w:ascii="Cambria" w:hAnsi="Cambria"/>
        </w:rPr>
        <w:t xml:space="preserve"> maka penetapan visi</w:t>
      </w:r>
      <w:r w:rsidR="00C60409">
        <w:rPr>
          <w:rFonts w:ascii="Cambria" w:hAnsi="Cambria"/>
        </w:rPr>
        <w:t>,</w:t>
      </w:r>
      <w:r w:rsidRPr="00D930B7">
        <w:rPr>
          <w:rFonts w:ascii="Cambria" w:hAnsi="Cambria"/>
        </w:rPr>
        <w:t xml:space="preserve"> sebagai bagian dari perencanaan strategis merupakan suatu langkah penting dalam perjalanan suatu organisasi. Oleh karenanya</w:t>
      </w:r>
      <w:r w:rsidR="00C60409">
        <w:rPr>
          <w:rFonts w:ascii="Cambria" w:hAnsi="Cambria"/>
        </w:rPr>
        <w:t>,</w:t>
      </w:r>
      <w:r w:rsidRPr="00D930B7">
        <w:rPr>
          <w:rFonts w:ascii="Cambria" w:hAnsi="Cambria"/>
        </w:rPr>
        <w:t xml:space="preserve"> </w:t>
      </w:r>
      <w:r>
        <w:rPr>
          <w:rFonts w:ascii="Cambria" w:hAnsi="Cambria"/>
        </w:rPr>
        <w:t xml:space="preserve">Dinas Komunikasi dan Informatika merumuskan </w:t>
      </w:r>
      <w:r w:rsidR="00D2557B">
        <w:rPr>
          <w:rFonts w:ascii="Cambria" w:hAnsi="Cambria"/>
          <w:lang w:val="id-ID"/>
        </w:rPr>
        <w:t>V</w:t>
      </w:r>
      <w:r>
        <w:rPr>
          <w:rFonts w:ascii="Cambria" w:hAnsi="Cambria"/>
        </w:rPr>
        <w:t xml:space="preserve">isi yang sejalan </w:t>
      </w:r>
      <w:r w:rsidRPr="00D930B7">
        <w:rPr>
          <w:rFonts w:ascii="Cambria" w:hAnsi="Cambria"/>
        </w:rPr>
        <w:t>dengan perubahan tersebut</w:t>
      </w:r>
      <w:r>
        <w:rPr>
          <w:rFonts w:ascii="Cambria" w:hAnsi="Cambria"/>
        </w:rPr>
        <w:t xml:space="preserve"> yaitu “</w:t>
      </w:r>
      <w:r w:rsidR="00E43E8B">
        <w:rPr>
          <w:rFonts w:ascii="Cambria" w:hAnsi="Cambria" w:cs="Microsoft Sans Serif"/>
          <w:b/>
          <w:color w:val="000000"/>
        </w:rPr>
        <w:t>Terwujudnya Masyarakat Informatif</w:t>
      </w:r>
      <w:r w:rsidR="00C60409">
        <w:rPr>
          <w:rFonts w:ascii="Cambria" w:hAnsi="Cambria" w:cs="Microsoft Sans Serif"/>
          <w:b/>
          <w:color w:val="000000"/>
        </w:rPr>
        <w:t>,</w:t>
      </w:r>
      <w:r w:rsidRPr="00033201">
        <w:rPr>
          <w:rFonts w:ascii="Cambria" w:hAnsi="Cambria" w:cs="Microsoft Sans Serif"/>
          <w:b/>
          <w:color w:val="000000"/>
        </w:rPr>
        <w:t xml:space="preserve"> Melalui </w:t>
      </w:r>
      <w:r w:rsidR="00E43E8B">
        <w:rPr>
          <w:rFonts w:ascii="Cambria" w:hAnsi="Cambria" w:cs="Microsoft Sans Serif"/>
          <w:b/>
          <w:color w:val="000000"/>
        </w:rPr>
        <w:t xml:space="preserve">Optimalisasi </w:t>
      </w:r>
      <w:r w:rsidRPr="00033201">
        <w:rPr>
          <w:rFonts w:ascii="Cambria" w:hAnsi="Cambria" w:cs="Microsoft Sans Serif"/>
          <w:b/>
          <w:color w:val="000000"/>
        </w:rPr>
        <w:t>Teknologi Informasi dan Komunikasi deng</w:t>
      </w:r>
      <w:r w:rsidR="00E43E8B">
        <w:rPr>
          <w:rFonts w:ascii="Cambria" w:hAnsi="Cambria" w:cs="Microsoft Sans Serif"/>
          <w:b/>
          <w:color w:val="000000"/>
        </w:rPr>
        <w:t>an Memperhatikan Kearifan Lokal</w:t>
      </w:r>
      <w:r w:rsidR="00C60409">
        <w:rPr>
          <w:rFonts w:ascii="Cambria" w:hAnsi="Cambria" w:cs="Microsoft Sans Serif"/>
          <w:b/>
          <w:color w:val="000000"/>
        </w:rPr>
        <w:t>,</w:t>
      </w:r>
      <w:r w:rsidR="00E43E8B">
        <w:rPr>
          <w:rFonts w:ascii="Cambria" w:hAnsi="Cambria" w:cs="Microsoft Sans Serif"/>
          <w:b/>
          <w:color w:val="000000"/>
        </w:rPr>
        <w:t xml:space="preserve"> Dalam Rangka Mewujudkan P</w:t>
      </w:r>
      <w:r w:rsidRPr="00033201">
        <w:rPr>
          <w:rFonts w:ascii="Cambria" w:hAnsi="Cambria" w:cs="Microsoft Sans Serif"/>
          <w:b/>
          <w:color w:val="000000"/>
        </w:rPr>
        <w:t>emerintahan yang Baik</w:t>
      </w:r>
      <w:r>
        <w:rPr>
          <w:rFonts w:ascii="Cambria" w:hAnsi="Cambria" w:cs="Microsoft Sans Serif"/>
          <w:color w:val="000000"/>
        </w:rPr>
        <w:t>”</w:t>
      </w:r>
      <w:r w:rsidRPr="003216D2">
        <w:rPr>
          <w:rFonts w:ascii="Cambria" w:hAnsi="Cambria" w:cs="Microsoft Sans Serif"/>
          <w:color w:val="000000"/>
        </w:rPr>
        <w:t>.</w:t>
      </w:r>
    </w:p>
    <w:p w:rsidR="00D4601B" w:rsidRPr="00DA4EF1" w:rsidRDefault="00D4601B" w:rsidP="00061F3F">
      <w:pPr>
        <w:pStyle w:val="NoSpacing"/>
        <w:numPr>
          <w:ilvl w:val="0"/>
          <w:numId w:val="15"/>
        </w:numPr>
        <w:tabs>
          <w:tab w:val="left" w:pos="360"/>
        </w:tabs>
        <w:spacing w:line="300" w:lineRule="auto"/>
        <w:ind w:left="720"/>
        <w:jc w:val="both"/>
        <w:rPr>
          <w:rFonts w:ascii="Cambria" w:hAnsi="Cambria" w:cs="Microsoft Sans Serif"/>
          <w:color w:val="000000"/>
          <w:sz w:val="24"/>
          <w:szCs w:val="24"/>
        </w:rPr>
      </w:pPr>
      <w:r w:rsidRPr="00DF1390">
        <w:rPr>
          <w:rFonts w:ascii="Cambria" w:hAnsi="Cambria" w:cs="Microsoft Sans Serif"/>
          <w:color w:val="000000"/>
          <w:sz w:val="24"/>
          <w:szCs w:val="24"/>
        </w:rPr>
        <w:t>Misi</w:t>
      </w:r>
    </w:p>
    <w:p w:rsidR="00D4601B" w:rsidRPr="0041581A" w:rsidRDefault="00D4601B" w:rsidP="00061F3F">
      <w:pPr>
        <w:spacing w:line="300" w:lineRule="auto"/>
        <w:ind w:left="720" w:firstLine="916"/>
        <w:jc w:val="both"/>
        <w:rPr>
          <w:rFonts w:ascii="Cambria" w:hAnsi="Cambria"/>
        </w:rPr>
      </w:pPr>
      <w:r w:rsidRPr="0041581A">
        <w:rPr>
          <w:rFonts w:ascii="Cambria" w:hAnsi="Cambria"/>
        </w:rPr>
        <w:t>Misi merupakan pernyataan yang menetapkan tujuan organisasi dan sasaran yang ingin dicapai. Pernyataan misi membawa organisasi kepada suatu fokus. Misi menjelaskan mengapa organisasi itu ada</w:t>
      </w:r>
      <w:r w:rsidR="00C60409">
        <w:rPr>
          <w:rFonts w:ascii="Cambria" w:hAnsi="Cambria"/>
        </w:rPr>
        <w:t>,</w:t>
      </w:r>
      <w:r w:rsidRPr="0041581A">
        <w:rPr>
          <w:rFonts w:ascii="Cambria" w:hAnsi="Cambria"/>
        </w:rPr>
        <w:t xml:space="preserve"> apa yang dilakukannya</w:t>
      </w:r>
      <w:r w:rsidR="00C60409">
        <w:rPr>
          <w:rFonts w:ascii="Cambria" w:hAnsi="Cambria"/>
        </w:rPr>
        <w:t>,</w:t>
      </w:r>
      <w:r w:rsidRPr="0041581A">
        <w:rPr>
          <w:rFonts w:ascii="Cambria" w:hAnsi="Cambria"/>
        </w:rPr>
        <w:t xml:space="preserve"> dan bagaimana melakukannya.  </w:t>
      </w:r>
    </w:p>
    <w:p w:rsidR="00D4601B" w:rsidRDefault="00D4601B" w:rsidP="00061F3F">
      <w:pPr>
        <w:spacing w:line="300" w:lineRule="auto"/>
        <w:ind w:left="720" w:firstLine="916"/>
        <w:jc w:val="both"/>
        <w:rPr>
          <w:rFonts w:ascii="Cambria" w:hAnsi="Cambria"/>
        </w:rPr>
      </w:pPr>
      <w:r w:rsidRPr="0041581A">
        <w:rPr>
          <w:rFonts w:ascii="Cambria" w:hAnsi="Cambria"/>
        </w:rPr>
        <w:t>Misi adalah sesuatu yang harus dilaksanakan oleh organisasi agar tujuan organisasi dapat terlaksana dan berhasil dengan baik. Dengan pernyataan misi tersebut</w:t>
      </w:r>
      <w:r w:rsidR="00C60409">
        <w:rPr>
          <w:rFonts w:ascii="Cambria" w:hAnsi="Cambria"/>
        </w:rPr>
        <w:t>,</w:t>
      </w:r>
      <w:r w:rsidRPr="0041581A">
        <w:rPr>
          <w:rFonts w:ascii="Cambria" w:hAnsi="Cambria"/>
        </w:rPr>
        <w:t xml:space="preserve"> diharapkan seluruh pegawai dan pihak yang berkepentingan dapat mengenal organisasi dan mengetahui peran dan program-programnya serta hasil yang akan diperoleh dimasa mendatang. </w:t>
      </w:r>
    </w:p>
    <w:p w:rsidR="00D4601B" w:rsidRPr="0041581A" w:rsidRDefault="00D4601B" w:rsidP="00061F3F">
      <w:pPr>
        <w:spacing w:line="300" w:lineRule="auto"/>
        <w:ind w:left="720" w:firstLine="916"/>
        <w:jc w:val="both"/>
        <w:rPr>
          <w:rFonts w:ascii="Cambria" w:hAnsi="Cambria"/>
        </w:rPr>
      </w:pPr>
      <w:r w:rsidRPr="0041581A">
        <w:rPr>
          <w:rFonts w:ascii="Cambria" w:hAnsi="Cambria"/>
        </w:rPr>
        <w:t>Sejalan dengan hal tersebut di atas</w:t>
      </w:r>
      <w:r w:rsidR="00C60409">
        <w:rPr>
          <w:rFonts w:ascii="Cambria" w:hAnsi="Cambria"/>
        </w:rPr>
        <w:t>,</w:t>
      </w:r>
      <w:r w:rsidRPr="0041581A">
        <w:rPr>
          <w:rFonts w:ascii="Cambria" w:hAnsi="Cambria"/>
        </w:rPr>
        <w:t xml:space="preserve"> maka </w:t>
      </w:r>
      <w:r>
        <w:rPr>
          <w:rFonts w:ascii="Cambria" w:hAnsi="Cambria"/>
        </w:rPr>
        <w:t xml:space="preserve">Dinas Komunikasi dan Informatika </w:t>
      </w:r>
      <w:r w:rsidRPr="0041581A">
        <w:rPr>
          <w:rFonts w:ascii="Cambria" w:hAnsi="Cambria"/>
        </w:rPr>
        <w:t>telah membuat pernyataan misi</w:t>
      </w:r>
      <w:r w:rsidR="00C60409">
        <w:rPr>
          <w:rFonts w:ascii="Cambria" w:hAnsi="Cambria"/>
        </w:rPr>
        <w:t>,</w:t>
      </w:r>
      <w:r w:rsidRPr="0041581A">
        <w:rPr>
          <w:rFonts w:ascii="Cambria" w:hAnsi="Cambria"/>
        </w:rPr>
        <w:t xml:space="preserve"> yang merupakan cita-cita dan landasan kerja yang harus diikuti dan didukung oleh keseluruhan anggota organisasi dan secara eksplisit menyatakan apa yang harus dicapai dan </w:t>
      </w:r>
      <w:r w:rsidRPr="0041581A">
        <w:rPr>
          <w:rFonts w:ascii="Cambria" w:hAnsi="Cambria"/>
        </w:rPr>
        <w:lastRenderedPageBreak/>
        <w:t xml:space="preserve">kegiatan spesifik apa yang harus dilaksanakan. Pernyataan </w:t>
      </w:r>
      <w:r w:rsidR="00D2557B">
        <w:rPr>
          <w:rFonts w:ascii="Cambria" w:hAnsi="Cambria"/>
          <w:lang w:val="id-ID"/>
        </w:rPr>
        <w:t>M</w:t>
      </w:r>
      <w:r w:rsidRPr="0041581A">
        <w:rPr>
          <w:rFonts w:ascii="Cambria" w:hAnsi="Cambria"/>
        </w:rPr>
        <w:t>isi tersebut adalah sebagai berikut :</w:t>
      </w:r>
    </w:p>
    <w:p w:rsidR="00D4601B" w:rsidRPr="003216D2" w:rsidRDefault="00E43E8B" w:rsidP="00061F3F">
      <w:pPr>
        <w:pStyle w:val="NoSpacing"/>
        <w:numPr>
          <w:ilvl w:val="3"/>
          <w:numId w:val="27"/>
        </w:numPr>
        <w:tabs>
          <w:tab w:val="clear" w:pos="288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Meningkatkan partisipasi masyarakat dalam teknologi informasi dan komunikasi.</w:t>
      </w:r>
    </w:p>
    <w:p w:rsidR="00D4601B" w:rsidRPr="003216D2" w:rsidRDefault="00E43E8B" w:rsidP="00061F3F">
      <w:pPr>
        <w:pStyle w:val="NoSpacing"/>
        <w:numPr>
          <w:ilvl w:val="3"/>
          <w:numId w:val="27"/>
        </w:numPr>
        <w:tabs>
          <w:tab w:val="clear" w:pos="288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 xml:space="preserve">Meningkatkan daya jangkau infrastruktur </w:t>
      </w:r>
      <w:r w:rsidRPr="00B874B2">
        <w:rPr>
          <w:rFonts w:ascii="Cambria" w:hAnsi="Cambria" w:cs="Microsoft Sans Serif"/>
          <w:color w:val="000000"/>
          <w:sz w:val="24"/>
          <w:szCs w:val="24"/>
          <w:lang w:val="en-US"/>
        </w:rPr>
        <w:t>pos</w:t>
      </w:r>
      <w:r w:rsidR="00C60409">
        <w:rPr>
          <w:rFonts w:ascii="Cambria" w:hAnsi="Cambria" w:cs="Microsoft Sans Serif"/>
          <w:color w:val="000000"/>
          <w:sz w:val="24"/>
          <w:szCs w:val="24"/>
        </w:rPr>
        <w:t>,</w:t>
      </w:r>
      <w:r>
        <w:rPr>
          <w:rFonts w:ascii="Cambria" w:hAnsi="Cambria" w:cs="Microsoft Sans Serif"/>
          <w:color w:val="000000"/>
          <w:sz w:val="24"/>
          <w:szCs w:val="24"/>
          <w:lang w:val="en-US"/>
        </w:rPr>
        <w:t xml:space="preserve"> telekomunikasi dan informatika untuk memperluas akses informasi bagi masyarakat</w:t>
      </w:r>
      <w:r w:rsidR="00D4601B" w:rsidRPr="003216D2">
        <w:rPr>
          <w:rFonts w:ascii="Cambria" w:hAnsi="Cambria" w:cs="Microsoft Sans Serif"/>
          <w:color w:val="000000"/>
          <w:sz w:val="24"/>
          <w:szCs w:val="24"/>
        </w:rPr>
        <w:t>.</w:t>
      </w:r>
    </w:p>
    <w:p w:rsidR="00D4601B" w:rsidRPr="003216D2" w:rsidRDefault="00E43E8B" w:rsidP="00061F3F">
      <w:pPr>
        <w:pStyle w:val="NoSpacing"/>
        <w:numPr>
          <w:ilvl w:val="3"/>
          <w:numId w:val="27"/>
        </w:numPr>
        <w:tabs>
          <w:tab w:val="clear" w:pos="288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Menyiapkan infrastruktur jaringan teknologi informasi sampai pelosok pedesaan</w:t>
      </w:r>
      <w:r w:rsidR="00D4601B" w:rsidRPr="003216D2">
        <w:rPr>
          <w:rFonts w:ascii="Cambria" w:hAnsi="Cambria" w:cs="Microsoft Sans Serif"/>
          <w:color w:val="000000"/>
          <w:sz w:val="24"/>
          <w:szCs w:val="24"/>
        </w:rPr>
        <w:t xml:space="preserve">. </w:t>
      </w:r>
    </w:p>
    <w:p w:rsidR="00D4601B" w:rsidRPr="003216D2" w:rsidRDefault="00E43E8B" w:rsidP="00061F3F">
      <w:pPr>
        <w:pStyle w:val="NoSpacing"/>
        <w:numPr>
          <w:ilvl w:val="3"/>
          <w:numId w:val="27"/>
        </w:numPr>
        <w:tabs>
          <w:tab w:val="clear" w:pos="288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Mengoptimalisasi fungsi website untuk kegiatan promosi dan publikasi</w:t>
      </w:r>
      <w:r w:rsidR="00D4601B" w:rsidRPr="003216D2">
        <w:rPr>
          <w:rFonts w:ascii="Cambria" w:hAnsi="Cambria" w:cs="Microsoft Sans Serif"/>
          <w:color w:val="000000"/>
          <w:sz w:val="24"/>
          <w:szCs w:val="24"/>
        </w:rPr>
        <w:t>.</w:t>
      </w:r>
    </w:p>
    <w:p w:rsidR="00D4601B" w:rsidRPr="003216D2" w:rsidRDefault="00E43E8B" w:rsidP="00061F3F">
      <w:pPr>
        <w:pStyle w:val="NoSpacing"/>
        <w:numPr>
          <w:ilvl w:val="3"/>
          <w:numId w:val="27"/>
        </w:numPr>
        <w:tabs>
          <w:tab w:val="clear" w:pos="288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 xml:space="preserve">Meningkatkan kualitas pelayanan informasi publik </w:t>
      </w:r>
      <w:r w:rsidR="00B874B2">
        <w:rPr>
          <w:rFonts w:ascii="Cambria" w:hAnsi="Cambria" w:cs="Microsoft Sans Serif"/>
          <w:color w:val="000000"/>
          <w:sz w:val="24"/>
          <w:szCs w:val="24"/>
          <w:lang w:val="en-US"/>
        </w:rPr>
        <w:t>melalui pemanfaatan media massa yang dikelola (Website</w:t>
      </w:r>
      <w:r w:rsidR="00C60409">
        <w:rPr>
          <w:rFonts w:ascii="Cambria" w:hAnsi="Cambria" w:cs="Microsoft Sans Serif"/>
          <w:color w:val="000000"/>
          <w:sz w:val="24"/>
          <w:szCs w:val="24"/>
          <w:lang w:val="en-US"/>
        </w:rPr>
        <w:t>,</w:t>
      </w:r>
      <w:r w:rsidR="00B874B2">
        <w:rPr>
          <w:rFonts w:ascii="Cambria" w:hAnsi="Cambria" w:cs="Microsoft Sans Serif"/>
          <w:color w:val="000000"/>
          <w:sz w:val="24"/>
          <w:szCs w:val="24"/>
          <w:lang w:val="en-US"/>
        </w:rPr>
        <w:t xml:space="preserve"> LPPL Radio Gemilang</w:t>
      </w:r>
      <w:r w:rsidR="00C60409">
        <w:rPr>
          <w:rFonts w:ascii="Cambria" w:hAnsi="Cambria" w:cs="Microsoft Sans Serif"/>
          <w:color w:val="000000"/>
          <w:sz w:val="24"/>
          <w:szCs w:val="24"/>
          <w:lang w:val="en-US"/>
        </w:rPr>
        <w:t>,</w:t>
      </w:r>
      <w:r w:rsidR="00B874B2">
        <w:rPr>
          <w:rFonts w:ascii="Cambria" w:hAnsi="Cambria" w:cs="Microsoft Sans Serif"/>
          <w:color w:val="000000"/>
          <w:sz w:val="24"/>
          <w:szCs w:val="24"/>
          <w:lang w:val="en-US"/>
        </w:rPr>
        <w:t xml:space="preserve"> Majalah Suara Gemilang)</w:t>
      </w:r>
      <w:r w:rsidR="00D4601B" w:rsidRPr="003216D2">
        <w:rPr>
          <w:rFonts w:ascii="Cambria" w:hAnsi="Cambria" w:cs="Microsoft Sans Serif"/>
          <w:color w:val="000000"/>
          <w:sz w:val="24"/>
          <w:szCs w:val="24"/>
        </w:rPr>
        <w:t>.</w:t>
      </w:r>
    </w:p>
    <w:p w:rsidR="00D4601B" w:rsidRPr="00B80CD2" w:rsidRDefault="00B874B2" w:rsidP="00061F3F">
      <w:pPr>
        <w:pStyle w:val="NoSpacing"/>
        <w:numPr>
          <w:ilvl w:val="3"/>
          <w:numId w:val="27"/>
        </w:numPr>
        <w:tabs>
          <w:tab w:val="clear" w:pos="288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Mengembangkan media komunikasi tradisional untuk optimalisasi desimilasi kebijakan</w:t>
      </w:r>
      <w:r w:rsidR="00D4601B" w:rsidRPr="003216D2">
        <w:rPr>
          <w:rFonts w:ascii="Cambria" w:hAnsi="Cambria" w:cs="Microsoft Sans Serif"/>
          <w:color w:val="000000"/>
          <w:sz w:val="24"/>
          <w:szCs w:val="24"/>
        </w:rPr>
        <w:t>.</w:t>
      </w:r>
    </w:p>
    <w:p w:rsidR="00D4601B" w:rsidRPr="00394B5D" w:rsidRDefault="00D4601B" w:rsidP="00061F3F">
      <w:pPr>
        <w:pStyle w:val="NoSpacing"/>
        <w:numPr>
          <w:ilvl w:val="0"/>
          <w:numId w:val="15"/>
        </w:numPr>
        <w:tabs>
          <w:tab w:val="left" w:pos="360"/>
        </w:tabs>
        <w:spacing w:line="300" w:lineRule="auto"/>
        <w:ind w:left="720"/>
        <w:jc w:val="both"/>
        <w:rPr>
          <w:rFonts w:ascii="Cambria" w:hAnsi="Cambria" w:cs="Microsoft Sans Serif"/>
          <w:color w:val="000000"/>
          <w:sz w:val="24"/>
          <w:szCs w:val="24"/>
        </w:rPr>
      </w:pPr>
      <w:r>
        <w:rPr>
          <w:rFonts w:ascii="Cambria" w:hAnsi="Cambria" w:cs="Arial"/>
          <w:sz w:val="24"/>
          <w:szCs w:val="24"/>
        </w:rPr>
        <w:t>Tujua</w:t>
      </w:r>
      <w:r>
        <w:rPr>
          <w:rFonts w:ascii="Cambria" w:hAnsi="Cambria" w:cs="Arial"/>
          <w:sz w:val="24"/>
          <w:szCs w:val="24"/>
          <w:lang w:val="en-US"/>
        </w:rPr>
        <w:t>n</w:t>
      </w:r>
      <w:r w:rsidR="00C60409">
        <w:rPr>
          <w:rFonts w:ascii="Cambria" w:hAnsi="Cambria" w:cs="Arial"/>
          <w:sz w:val="24"/>
          <w:szCs w:val="24"/>
        </w:rPr>
        <w:t>,</w:t>
      </w:r>
      <w:r>
        <w:rPr>
          <w:rFonts w:ascii="Cambria" w:hAnsi="Cambria" w:cs="Arial"/>
          <w:sz w:val="24"/>
          <w:szCs w:val="24"/>
        </w:rPr>
        <w:t xml:space="preserve"> Sasaran</w:t>
      </w:r>
      <w:r w:rsidR="00C60409">
        <w:rPr>
          <w:rFonts w:ascii="Cambria" w:hAnsi="Cambria" w:cs="Arial"/>
          <w:sz w:val="24"/>
          <w:szCs w:val="24"/>
          <w:lang w:val="en-US"/>
        </w:rPr>
        <w:t>,</w:t>
      </w:r>
      <w:r>
        <w:rPr>
          <w:rFonts w:ascii="Cambria" w:hAnsi="Cambria" w:cs="Arial"/>
          <w:sz w:val="24"/>
          <w:szCs w:val="24"/>
          <w:lang w:val="en-US"/>
        </w:rPr>
        <w:t xml:space="preserve"> Kebijakan </w:t>
      </w:r>
      <w:r w:rsidRPr="00394B5D">
        <w:rPr>
          <w:rFonts w:ascii="Cambria" w:hAnsi="Cambria" w:cs="Arial"/>
          <w:sz w:val="24"/>
          <w:szCs w:val="24"/>
        </w:rPr>
        <w:t>dan Program</w:t>
      </w:r>
    </w:p>
    <w:p w:rsidR="00D4601B" w:rsidRPr="00710A94" w:rsidRDefault="00D4601B" w:rsidP="00061F3F">
      <w:pPr>
        <w:pStyle w:val="NoSpacing"/>
        <w:numPr>
          <w:ilvl w:val="7"/>
          <w:numId w:val="10"/>
        </w:numPr>
        <w:tabs>
          <w:tab w:val="clear" w:pos="6480"/>
          <w:tab w:val="left" w:pos="360"/>
          <w:tab w:val="num" w:pos="1080"/>
        </w:tabs>
        <w:spacing w:line="300" w:lineRule="auto"/>
        <w:ind w:left="1080"/>
        <w:jc w:val="both"/>
        <w:rPr>
          <w:rFonts w:ascii="Cambria" w:hAnsi="Cambria" w:cs="Microsoft Sans Serif"/>
          <w:color w:val="000000"/>
          <w:sz w:val="24"/>
          <w:szCs w:val="24"/>
        </w:rPr>
      </w:pPr>
      <w:r w:rsidRPr="00710A94">
        <w:rPr>
          <w:rFonts w:ascii="Cambria" w:hAnsi="Cambria" w:cs="Microsoft Sans Serif"/>
          <w:color w:val="000000"/>
          <w:sz w:val="24"/>
          <w:szCs w:val="24"/>
        </w:rPr>
        <w:t xml:space="preserve">Tujuan </w:t>
      </w:r>
    </w:p>
    <w:p w:rsidR="00D4601B" w:rsidRPr="003216D2" w:rsidRDefault="00D4601B" w:rsidP="00061F3F">
      <w:pPr>
        <w:numPr>
          <w:ilvl w:val="3"/>
          <w:numId w:val="2"/>
        </w:numPr>
        <w:tabs>
          <w:tab w:val="clear" w:pos="3240"/>
          <w:tab w:val="left" w:pos="1260"/>
          <w:tab w:val="num" w:pos="1440"/>
        </w:tabs>
        <w:spacing w:line="300" w:lineRule="auto"/>
        <w:ind w:left="1440"/>
        <w:jc w:val="both"/>
        <w:rPr>
          <w:rFonts w:ascii="Cambria" w:hAnsi="Cambria" w:cs="Microsoft Sans Serif"/>
        </w:rPr>
      </w:pPr>
      <w:r w:rsidRPr="003216D2">
        <w:rPr>
          <w:rFonts w:ascii="Cambria" w:hAnsi="Cambria" w:cs="Microsoft Sans Serif"/>
        </w:rPr>
        <w:t>Untuk mewujudkan terlaksananya transparansi penyelenggaraan Pemerintah Daerah ke arah Good Governance;</w:t>
      </w:r>
    </w:p>
    <w:p w:rsidR="00D4601B" w:rsidRPr="003216D2" w:rsidRDefault="00D4601B" w:rsidP="00061F3F">
      <w:pPr>
        <w:numPr>
          <w:ilvl w:val="3"/>
          <w:numId w:val="2"/>
        </w:numPr>
        <w:tabs>
          <w:tab w:val="clear" w:pos="3240"/>
          <w:tab w:val="left" w:pos="1260"/>
          <w:tab w:val="num" w:pos="1440"/>
        </w:tabs>
        <w:spacing w:line="300" w:lineRule="auto"/>
        <w:ind w:left="1440"/>
        <w:jc w:val="both"/>
        <w:rPr>
          <w:rFonts w:ascii="Cambria" w:hAnsi="Cambria" w:cs="Microsoft Sans Serif"/>
          <w:color w:val="000000"/>
        </w:rPr>
      </w:pPr>
      <w:r w:rsidRPr="003216D2">
        <w:rPr>
          <w:rFonts w:ascii="Cambria" w:hAnsi="Cambria" w:cs="Microsoft Sans Serif"/>
        </w:rPr>
        <w:t>Memanfaatkan dan menciptakan SDM yang berdaya saing;</w:t>
      </w:r>
    </w:p>
    <w:p w:rsidR="00D4601B" w:rsidRPr="00BD49A1" w:rsidRDefault="00D4601B" w:rsidP="00061F3F">
      <w:pPr>
        <w:numPr>
          <w:ilvl w:val="3"/>
          <w:numId w:val="2"/>
        </w:numPr>
        <w:tabs>
          <w:tab w:val="clear" w:pos="3240"/>
          <w:tab w:val="left" w:pos="1260"/>
          <w:tab w:val="num" w:pos="1440"/>
        </w:tabs>
        <w:spacing w:line="300" w:lineRule="auto"/>
        <w:ind w:left="1440"/>
        <w:jc w:val="both"/>
        <w:rPr>
          <w:rFonts w:ascii="Cambria" w:hAnsi="Cambria" w:cs="Microsoft Sans Serif"/>
          <w:color w:val="000000"/>
        </w:rPr>
      </w:pPr>
      <w:r w:rsidRPr="003216D2">
        <w:rPr>
          <w:rFonts w:ascii="Cambria" w:hAnsi="Cambria" w:cs="Microsoft Sans Serif"/>
        </w:rPr>
        <w:t>Meningkatkan pelayanan yang lebih cepat</w:t>
      </w:r>
      <w:r w:rsidR="00C60409">
        <w:rPr>
          <w:rFonts w:ascii="Cambria" w:hAnsi="Cambria" w:cs="Microsoft Sans Serif"/>
        </w:rPr>
        <w:t>,</w:t>
      </w:r>
      <w:r w:rsidRPr="003216D2">
        <w:rPr>
          <w:rFonts w:ascii="Cambria" w:hAnsi="Cambria" w:cs="Microsoft Sans Serif"/>
        </w:rPr>
        <w:t xml:space="preserve"> tepat</w:t>
      </w:r>
      <w:r w:rsidR="00C60409">
        <w:rPr>
          <w:rFonts w:ascii="Cambria" w:hAnsi="Cambria" w:cs="Microsoft Sans Serif"/>
        </w:rPr>
        <w:t>,</w:t>
      </w:r>
      <w:r w:rsidRPr="003216D2">
        <w:rPr>
          <w:rFonts w:ascii="Cambria" w:hAnsi="Cambria" w:cs="Microsoft Sans Serif"/>
        </w:rPr>
        <w:t xml:space="preserve"> aman dan transparan yang akan berdampak positif serta peningkatan profesionalisme Aparatur (SDM) agar dapat melayani masyarakat secara profesional.</w:t>
      </w:r>
    </w:p>
    <w:p w:rsidR="00D4601B" w:rsidRPr="00710A94" w:rsidRDefault="00D4601B" w:rsidP="00061F3F">
      <w:pPr>
        <w:pStyle w:val="NoSpacing"/>
        <w:numPr>
          <w:ilvl w:val="7"/>
          <w:numId w:val="10"/>
        </w:numPr>
        <w:tabs>
          <w:tab w:val="clear" w:pos="6480"/>
          <w:tab w:val="left" w:pos="36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Sasaran</w:t>
      </w:r>
    </w:p>
    <w:p w:rsidR="00D4601B" w:rsidRPr="003216D2" w:rsidRDefault="00D4601B" w:rsidP="00061F3F">
      <w:pPr>
        <w:numPr>
          <w:ilvl w:val="0"/>
          <w:numId w:val="6"/>
        </w:numPr>
        <w:tabs>
          <w:tab w:val="clear" w:pos="3240"/>
          <w:tab w:val="left" w:pos="0"/>
          <w:tab w:val="num" w:pos="1440"/>
        </w:tabs>
        <w:spacing w:line="300" w:lineRule="auto"/>
        <w:ind w:left="1440"/>
        <w:jc w:val="both"/>
        <w:rPr>
          <w:rFonts w:ascii="Cambria" w:hAnsi="Cambria" w:cs="Microsoft Sans Serif"/>
          <w:color w:val="000000"/>
        </w:rPr>
      </w:pPr>
      <w:r>
        <w:rPr>
          <w:rFonts w:ascii="Cambria" w:hAnsi="Cambria" w:cs="Arial"/>
        </w:rPr>
        <w:t>Meningkatnya kinerja penyelenggaraan tata pemerintahan yang baik dan bersih.</w:t>
      </w:r>
    </w:p>
    <w:p w:rsidR="00D4601B" w:rsidRPr="0011655F" w:rsidRDefault="00D4601B" w:rsidP="00061F3F">
      <w:pPr>
        <w:numPr>
          <w:ilvl w:val="0"/>
          <w:numId w:val="6"/>
        </w:numPr>
        <w:tabs>
          <w:tab w:val="clear" w:pos="3240"/>
          <w:tab w:val="left" w:pos="0"/>
          <w:tab w:val="num" w:pos="1440"/>
        </w:tabs>
        <w:spacing w:line="300" w:lineRule="auto"/>
        <w:ind w:left="1440"/>
        <w:jc w:val="both"/>
        <w:rPr>
          <w:rFonts w:ascii="Cambria" w:hAnsi="Cambria" w:cs="Microsoft Sans Serif"/>
          <w:color w:val="000000"/>
        </w:rPr>
      </w:pPr>
      <w:r>
        <w:rPr>
          <w:rFonts w:ascii="Cambria" w:hAnsi="Cambria" w:cs="Arial"/>
        </w:rPr>
        <w:t>Meningkatnya kualitas pelayanan publik sesuai dengan standar mutu pelayanan yang berorientasi pada terciptanya kepuasan masyarakat.</w:t>
      </w:r>
    </w:p>
    <w:p w:rsidR="00D4601B" w:rsidRPr="00BD49A1" w:rsidRDefault="00D4601B" w:rsidP="00061F3F">
      <w:pPr>
        <w:pStyle w:val="NoSpacing"/>
        <w:numPr>
          <w:ilvl w:val="7"/>
          <w:numId w:val="10"/>
        </w:numPr>
        <w:tabs>
          <w:tab w:val="clear" w:pos="6480"/>
          <w:tab w:val="left" w:pos="360"/>
          <w:tab w:val="num" w:pos="1080"/>
        </w:tabs>
        <w:spacing w:line="300" w:lineRule="auto"/>
        <w:ind w:left="1080"/>
        <w:jc w:val="both"/>
        <w:rPr>
          <w:rFonts w:ascii="Cambria" w:hAnsi="Cambria" w:cs="Microsoft Sans Serif"/>
        </w:rPr>
      </w:pPr>
      <w:r w:rsidRPr="00BD49A1">
        <w:rPr>
          <w:rFonts w:ascii="Cambria" w:hAnsi="Cambria" w:cs="Microsoft Sans Serif"/>
          <w:color w:val="000000"/>
          <w:sz w:val="24"/>
          <w:szCs w:val="24"/>
        </w:rPr>
        <w:t>Kebijakan</w:t>
      </w:r>
    </w:p>
    <w:p w:rsidR="00D4601B" w:rsidRPr="003216D2" w:rsidRDefault="00D4601B" w:rsidP="00061F3F">
      <w:pPr>
        <w:numPr>
          <w:ilvl w:val="0"/>
          <w:numId w:val="16"/>
        </w:numPr>
        <w:tabs>
          <w:tab w:val="left" w:pos="1260"/>
        </w:tabs>
        <w:spacing w:line="300" w:lineRule="auto"/>
        <w:jc w:val="both"/>
        <w:rPr>
          <w:rFonts w:ascii="Cambria" w:hAnsi="Cambria" w:cs="Microsoft Sans Serif"/>
        </w:rPr>
      </w:pPr>
      <w:r w:rsidRPr="003216D2">
        <w:rPr>
          <w:rFonts w:ascii="Cambria" w:hAnsi="Cambria" w:cs="Microsoft Sans Serif"/>
        </w:rPr>
        <w:t xml:space="preserve">Kebijakan Operasional </w:t>
      </w:r>
      <w:r w:rsidR="00234390">
        <w:rPr>
          <w:rFonts w:ascii="Cambria" w:hAnsi="Cambria" w:cs="Microsoft Sans Serif"/>
        </w:rPr>
        <w:t>Tahun</w:t>
      </w:r>
      <w:r w:rsidRPr="003216D2">
        <w:rPr>
          <w:rFonts w:ascii="Cambria" w:hAnsi="Cambria" w:cs="Microsoft Sans Serif"/>
        </w:rPr>
        <w:t xml:space="preserve"> 20</w:t>
      </w:r>
      <w:r w:rsidR="00D86F07">
        <w:rPr>
          <w:rFonts w:ascii="Cambria" w:hAnsi="Cambria" w:cs="Microsoft Sans Serif"/>
          <w:lang w:val="id-ID"/>
        </w:rPr>
        <w:t>14</w:t>
      </w:r>
      <w:r w:rsidRPr="003216D2">
        <w:rPr>
          <w:rFonts w:ascii="Cambria" w:hAnsi="Cambria" w:cs="Microsoft Sans Serif"/>
        </w:rPr>
        <w:t>-</w:t>
      </w:r>
      <w:r w:rsidR="00D86F07">
        <w:rPr>
          <w:rFonts w:ascii="Cambria" w:hAnsi="Cambria" w:cs="Microsoft Sans Serif"/>
        </w:rPr>
        <w:t>201</w:t>
      </w:r>
      <w:r w:rsidR="00D86F07">
        <w:rPr>
          <w:rFonts w:ascii="Cambria" w:hAnsi="Cambria" w:cs="Microsoft Sans Serif"/>
          <w:lang w:val="id-ID"/>
        </w:rPr>
        <w:t>9</w:t>
      </w:r>
    </w:p>
    <w:p w:rsidR="00D4601B" w:rsidRPr="003216D2" w:rsidRDefault="00D4601B" w:rsidP="006F5D9A">
      <w:pPr>
        <w:tabs>
          <w:tab w:val="left" w:pos="720"/>
          <w:tab w:val="left" w:pos="1440"/>
          <w:tab w:val="left" w:pos="1980"/>
        </w:tabs>
        <w:ind w:left="1440"/>
        <w:jc w:val="both"/>
        <w:rPr>
          <w:rFonts w:ascii="Cambria" w:hAnsi="Cambria" w:cs="Microsoft Sans Serif"/>
          <w:color w:val="000000"/>
          <w:lang w:val="id-ID"/>
        </w:rPr>
      </w:pPr>
      <w:r w:rsidRPr="003216D2">
        <w:rPr>
          <w:rFonts w:ascii="Cambria" w:hAnsi="Cambria" w:cs="Microsoft Sans Serif"/>
          <w:color w:val="000000"/>
          <w:lang w:val="id-ID"/>
        </w:rPr>
        <w:t xml:space="preserve">Sesuai dengan tugas </w:t>
      </w:r>
      <w:r w:rsidR="00AE00B6">
        <w:rPr>
          <w:rFonts w:ascii="Cambria" w:hAnsi="Cambria" w:cs="Microsoft Sans Serif"/>
          <w:color w:val="000000"/>
          <w:lang w:val="id-ID"/>
        </w:rPr>
        <w:t>DISKOMINFO</w:t>
      </w:r>
      <w:r w:rsidRPr="003216D2">
        <w:rPr>
          <w:rFonts w:ascii="Cambria" w:hAnsi="Cambria" w:cs="Microsoft Sans Serif"/>
          <w:color w:val="000000"/>
          <w:lang w:val="id-ID"/>
        </w:rPr>
        <w:t xml:space="preserve"> yaitu melaksanakan urusan pemerintahan daerah di bidang komunikasi</w:t>
      </w:r>
      <w:r w:rsidR="00C60409">
        <w:rPr>
          <w:rFonts w:ascii="Cambria" w:hAnsi="Cambria" w:cs="Microsoft Sans Serif"/>
          <w:color w:val="000000"/>
          <w:lang w:val="id-ID"/>
        </w:rPr>
        <w:t>,</w:t>
      </w:r>
      <w:r w:rsidRPr="003216D2">
        <w:rPr>
          <w:rFonts w:ascii="Cambria" w:hAnsi="Cambria" w:cs="Microsoft Sans Serif"/>
          <w:color w:val="000000"/>
          <w:lang w:val="id-ID"/>
        </w:rPr>
        <w:t xml:space="preserve"> informasi dan telematika berdasarkan azas otonomi dan tugas pembantuan.</w:t>
      </w:r>
    </w:p>
    <w:p w:rsidR="00D4601B" w:rsidRPr="003216D2" w:rsidRDefault="00D4601B" w:rsidP="006F5D9A">
      <w:pPr>
        <w:tabs>
          <w:tab w:val="left" w:pos="720"/>
          <w:tab w:val="left" w:pos="1440"/>
          <w:tab w:val="left" w:pos="1980"/>
        </w:tabs>
        <w:ind w:left="1080" w:firstLine="360"/>
        <w:rPr>
          <w:rFonts w:ascii="Cambria" w:hAnsi="Cambria" w:cs="Microsoft Sans Serif"/>
          <w:color w:val="000000"/>
          <w:lang w:val="id-ID"/>
        </w:rPr>
      </w:pPr>
      <w:r w:rsidRPr="003216D2">
        <w:rPr>
          <w:rFonts w:ascii="Cambria" w:hAnsi="Cambria" w:cs="Microsoft Sans Serif"/>
          <w:color w:val="000000"/>
          <w:lang w:val="id-ID"/>
        </w:rPr>
        <w:t>Melaksanakan fungsi :</w:t>
      </w:r>
    </w:p>
    <w:p w:rsidR="00D4601B" w:rsidRPr="003216D2" w:rsidRDefault="00D4601B" w:rsidP="006F5D9A">
      <w:pPr>
        <w:numPr>
          <w:ilvl w:val="0"/>
          <w:numId w:val="7"/>
        </w:numPr>
        <w:tabs>
          <w:tab w:val="clear" w:pos="3240"/>
          <w:tab w:val="left" w:pos="720"/>
          <w:tab w:val="num" w:pos="1800"/>
        </w:tabs>
        <w:ind w:left="1800"/>
        <w:jc w:val="both"/>
        <w:rPr>
          <w:rFonts w:ascii="Cambria" w:hAnsi="Cambria" w:cs="Microsoft Sans Serif"/>
          <w:color w:val="000000"/>
          <w:lang w:val="id-ID"/>
        </w:rPr>
      </w:pPr>
      <w:r w:rsidRPr="003216D2">
        <w:rPr>
          <w:rFonts w:ascii="Cambria" w:hAnsi="Cambria" w:cs="Microsoft Sans Serif"/>
          <w:color w:val="000000"/>
          <w:lang w:val="id-ID"/>
        </w:rPr>
        <w:t>Perumusan kebijakan teknis di bidang komunikasi dan informatika.</w:t>
      </w:r>
    </w:p>
    <w:p w:rsidR="00D4601B" w:rsidRPr="003216D2" w:rsidRDefault="00D4601B" w:rsidP="006F5D9A">
      <w:pPr>
        <w:numPr>
          <w:ilvl w:val="0"/>
          <w:numId w:val="7"/>
        </w:numPr>
        <w:tabs>
          <w:tab w:val="clear" w:pos="3240"/>
          <w:tab w:val="left" w:pos="720"/>
        </w:tabs>
        <w:ind w:left="1800"/>
        <w:jc w:val="both"/>
        <w:rPr>
          <w:rFonts w:ascii="Cambria" w:hAnsi="Cambria" w:cs="Microsoft Sans Serif"/>
          <w:color w:val="000000"/>
          <w:lang w:val="id-ID"/>
        </w:rPr>
      </w:pPr>
      <w:r w:rsidRPr="003216D2">
        <w:rPr>
          <w:rFonts w:ascii="Cambria" w:hAnsi="Cambria" w:cs="Microsoft Sans Serif"/>
          <w:color w:val="000000"/>
          <w:lang w:val="id-ID"/>
        </w:rPr>
        <w:t>Penyelenggaraan urusan pemerintahan dan pelayanan umum di bidang komunikasi dan informatika.</w:t>
      </w:r>
    </w:p>
    <w:p w:rsidR="006F5D9A" w:rsidRDefault="00D4601B" w:rsidP="006F5D9A">
      <w:pPr>
        <w:numPr>
          <w:ilvl w:val="0"/>
          <w:numId w:val="7"/>
        </w:numPr>
        <w:tabs>
          <w:tab w:val="clear" w:pos="3240"/>
          <w:tab w:val="left" w:pos="720"/>
        </w:tabs>
        <w:ind w:left="1800"/>
        <w:jc w:val="both"/>
        <w:rPr>
          <w:rFonts w:ascii="Cambria" w:hAnsi="Cambria" w:cs="Microsoft Sans Serif"/>
          <w:color w:val="000000"/>
          <w:lang w:val="id-ID"/>
        </w:rPr>
      </w:pPr>
      <w:r w:rsidRPr="006F5D9A">
        <w:rPr>
          <w:rFonts w:ascii="Cambria" w:hAnsi="Cambria" w:cs="Microsoft Sans Serif"/>
          <w:color w:val="000000"/>
          <w:lang w:val="id-ID"/>
        </w:rPr>
        <w:t>Pembinaan dan pelaksanaan tugas di bidang komunikasi dan informatika.</w:t>
      </w:r>
    </w:p>
    <w:p w:rsidR="00D4601B" w:rsidRPr="006F5D9A" w:rsidRDefault="00D4601B" w:rsidP="006F5D9A">
      <w:pPr>
        <w:numPr>
          <w:ilvl w:val="0"/>
          <w:numId w:val="7"/>
        </w:numPr>
        <w:tabs>
          <w:tab w:val="clear" w:pos="3240"/>
          <w:tab w:val="left" w:pos="720"/>
        </w:tabs>
        <w:ind w:left="1800"/>
        <w:jc w:val="both"/>
        <w:rPr>
          <w:rFonts w:ascii="Cambria" w:hAnsi="Cambria" w:cs="Microsoft Sans Serif"/>
          <w:color w:val="000000"/>
          <w:lang w:val="id-ID"/>
        </w:rPr>
      </w:pPr>
      <w:r w:rsidRPr="006F5D9A">
        <w:rPr>
          <w:rFonts w:ascii="Cambria" w:hAnsi="Cambria" w:cs="Microsoft Sans Serif"/>
          <w:color w:val="000000"/>
          <w:lang w:val="id-ID"/>
        </w:rPr>
        <w:t>Pelaksanaan tugas lain yang diberikan oleh Bupati di bidang komunikasi dan informatika.</w:t>
      </w:r>
    </w:p>
    <w:p w:rsidR="00D4601B" w:rsidRPr="003216D2" w:rsidRDefault="00D4601B" w:rsidP="00061F3F">
      <w:pPr>
        <w:numPr>
          <w:ilvl w:val="0"/>
          <w:numId w:val="7"/>
        </w:numPr>
        <w:tabs>
          <w:tab w:val="clear" w:pos="3240"/>
          <w:tab w:val="left" w:pos="720"/>
        </w:tabs>
        <w:spacing w:line="300" w:lineRule="auto"/>
        <w:ind w:left="1800"/>
        <w:jc w:val="both"/>
        <w:rPr>
          <w:rFonts w:ascii="Cambria" w:hAnsi="Cambria" w:cs="Microsoft Sans Serif"/>
        </w:rPr>
      </w:pPr>
      <w:r w:rsidRPr="00F6680E">
        <w:rPr>
          <w:rFonts w:ascii="Cambria" w:hAnsi="Cambria" w:cs="Microsoft Sans Serif"/>
          <w:color w:val="000000"/>
          <w:lang w:val="id-ID"/>
        </w:rPr>
        <w:t>Meningkatkan</w:t>
      </w:r>
      <w:r w:rsidRPr="003216D2">
        <w:rPr>
          <w:rFonts w:ascii="Cambria" w:hAnsi="Cambria" w:cs="Microsoft Sans Serif"/>
        </w:rPr>
        <w:t xml:space="preserve"> koordinasi antara instansi terkait.</w:t>
      </w:r>
    </w:p>
    <w:p w:rsidR="00D4601B" w:rsidRPr="003216D2" w:rsidRDefault="00D4601B" w:rsidP="00061F3F">
      <w:pPr>
        <w:numPr>
          <w:ilvl w:val="0"/>
          <w:numId w:val="16"/>
        </w:numPr>
        <w:tabs>
          <w:tab w:val="left" w:pos="1260"/>
        </w:tabs>
        <w:spacing w:line="300" w:lineRule="auto"/>
        <w:jc w:val="both"/>
        <w:rPr>
          <w:rFonts w:ascii="Cambria" w:hAnsi="Cambria" w:cs="Microsoft Sans Serif"/>
        </w:rPr>
      </w:pPr>
      <w:r w:rsidRPr="003216D2">
        <w:rPr>
          <w:rFonts w:ascii="Cambria" w:hAnsi="Cambria" w:cs="Microsoft Sans Serif"/>
        </w:rPr>
        <w:lastRenderedPageBreak/>
        <w:t xml:space="preserve">Melaksanakan   Program-program  </w:t>
      </w:r>
      <w:r w:rsidRPr="003216D2">
        <w:rPr>
          <w:rFonts w:ascii="Cambria" w:hAnsi="Cambria" w:cs="Microsoft Sans Serif"/>
          <w:color w:val="000000"/>
        </w:rPr>
        <w:t>strategis</w:t>
      </w:r>
      <w:r w:rsidRPr="003216D2">
        <w:rPr>
          <w:rFonts w:ascii="Cambria" w:hAnsi="Cambria" w:cs="Microsoft Sans Serif"/>
        </w:rPr>
        <w:t xml:space="preserve">  sesuai  dengan  Visi  dan Misi B</w:t>
      </w:r>
      <w:r w:rsidR="00B874B2">
        <w:rPr>
          <w:rFonts w:ascii="Cambria" w:hAnsi="Cambria" w:cs="Microsoft Sans Serif"/>
        </w:rPr>
        <w:t xml:space="preserve">upati Magelang periode </w:t>
      </w:r>
      <w:r w:rsidR="00BD1E75">
        <w:rPr>
          <w:rFonts w:ascii="Cambria" w:hAnsi="Cambria" w:cs="Microsoft Sans Serif"/>
        </w:rPr>
        <w:t>201</w:t>
      </w:r>
      <w:r w:rsidR="00D86F07">
        <w:rPr>
          <w:rFonts w:ascii="Cambria" w:hAnsi="Cambria" w:cs="Microsoft Sans Serif"/>
          <w:lang w:val="id-ID"/>
        </w:rPr>
        <w:t>4</w:t>
      </w:r>
      <w:r w:rsidR="00B874B2">
        <w:rPr>
          <w:rFonts w:ascii="Cambria" w:hAnsi="Cambria" w:cs="Microsoft Sans Serif"/>
        </w:rPr>
        <w:t>-2019</w:t>
      </w:r>
      <w:r w:rsidR="00C60409">
        <w:rPr>
          <w:rFonts w:ascii="Cambria" w:hAnsi="Cambria" w:cs="Microsoft Sans Serif"/>
        </w:rPr>
        <w:t>,</w:t>
      </w:r>
      <w:r w:rsidRPr="003216D2">
        <w:rPr>
          <w:rFonts w:ascii="Cambria" w:hAnsi="Cambria" w:cs="Microsoft Sans Serif"/>
        </w:rPr>
        <w:t xml:space="preserve"> yaitu :</w:t>
      </w:r>
    </w:p>
    <w:p w:rsidR="00D4601B" w:rsidRPr="003216D2" w:rsidRDefault="00D4601B" w:rsidP="00061F3F">
      <w:pPr>
        <w:tabs>
          <w:tab w:val="left" w:pos="2044"/>
          <w:tab w:val="left" w:pos="2310"/>
        </w:tabs>
        <w:spacing w:line="300" w:lineRule="auto"/>
        <w:ind w:left="2310" w:hanging="870"/>
        <w:jc w:val="both"/>
        <w:rPr>
          <w:rFonts w:ascii="Cambria" w:hAnsi="Cambria" w:cs="Microsoft Sans Serif"/>
        </w:rPr>
      </w:pPr>
      <w:r w:rsidRPr="003216D2">
        <w:rPr>
          <w:rFonts w:ascii="Cambria" w:hAnsi="Cambria" w:cs="Microsoft Sans Serif"/>
        </w:rPr>
        <w:t>Visi</w:t>
      </w:r>
      <w:r>
        <w:rPr>
          <w:rFonts w:ascii="Cambria" w:hAnsi="Cambria" w:cs="Microsoft Sans Serif"/>
        </w:rPr>
        <w:tab/>
      </w:r>
      <w:r w:rsidRPr="003216D2">
        <w:rPr>
          <w:rFonts w:ascii="Cambria" w:hAnsi="Cambria" w:cs="Microsoft Sans Serif"/>
        </w:rPr>
        <w:t>:</w:t>
      </w:r>
      <w:r>
        <w:rPr>
          <w:rFonts w:ascii="Cambria" w:hAnsi="Cambria" w:cs="Microsoft Sans Serif"/>
        </w:rPr>
        <w:tab/>
      </w:r>
      <w:r w:rsidR="00AD09F9">
        <w:rPr>
          <w:rFonts w:ascii="Cambria" w:hAnsi="Cambria" w:cs="Microsoft Sans Serif"/>
        </w:rPr>
        <w:t>“TERWUJUDNYA KABUPATEN MAGELANG YANG SEMAKIN SEMANAH (SEJAHTERA</w:t>
      </w:r>
      <w:r w:rsidR="00C60409">
        <w:rPr>
          <w:rFonts w:ascii="Cambria" w:hAnsi="Cambria" w:cs="Microsoft Sans Serif"/>
        </w:rPr>
        <w:t>,</w:t>
      </w:r>
      <w:r w:rsidR="00AD09F9">
        <w:rPr>
          <w:rFonts w:ascii="Cambria" w:hAnsi="Cambria" w:cs="Microsoft Sans Serif"/>
        </w:rPr>
        <w:t xml:space="preserve"> MAJU DAN AMANAH)”</w:t>
      </w:r>
      <w:r w:rsidRPr="003216D2">
        <w:rPr>
          <w:rFonts w:ascii="Cambria" w:hAnsi="Cambria" w:cs="Microsoft Sans Serif"/>
        </w:rPr>
        <w:t xml:space="preserve"> </w:t>
      </w:r>
    </w:p>
    <w:p w:rsidR="00AD09F9" w:rsidRPr="000E2981" w:rsidRDefault="00D4601B" w:rsidP="00061F3F">
      <w:pPr>
        <w:tabs>
          <w:tab w:val="left" w:pos="2044"/>
          <w:tab w:val="left" w:pos="2310"/>
        </w:tabs>
        <w:spacing w:line="300" w:lineRule="auto"/>
        <w:ind w:left="2310" w:hanging="870"/>
        <w:jc w:val="both"/>
        <w:rPr>
          <w:rFonts w:ascii="Cambria" w:hAnsi="Cambria" w:cs="Microsoft Sans Serif"/>
        </w:rPr>
      </w:pPr>
      <w:r w:rsidRPr="00AD09F9">
        <w:rPr>
          <w:rFonts w:ascii="Cambria" w:hAnsi="Cambria" w:cs="Microsoft Sans Serif"/>
        </w:rPr>
        <w:t>Misi</w:t>
      </w:r>
      <w:r w:rsidRPr="00AD09F9">
        <w:rPr>
          <w:rFonts w:ascii="Cambria" w:hAnsi="Cambria" w:cs="Microsoft Sans Serif"/>
        </w:rPr>
        <w:tab/>
        <w:t>:</w:t>
      </w:r>
      <w:r w:rsidRPr="00AD09F9">
        <w:rPr>
          <w:rFonts w:ascii="Cambria" w:hAnsi="Cambria" w:cs="Microsoft Sans Serif"/>
        </w:rPr>
        <w:tab/>
      </w:r>
    </w:p>
    <w:p w:rsidR="00013699" w:rsidRPr="000E2981" w:rsidRDefault="00AD09F9" w:rsidP="006F5D9A">
      <w:pPr>
        <w:pStyle w:val="ListParagraph"/>
        <w:numPr>
          <w:ilvl w:val="3"/>
          <w:numId w:val="26"/>
        </w:numPr>
        <w:tabs>
          <w:tab w:val="clear" w:pos="2505"/>
          <w:tab w:val="num" w:pos="1843"/>
        </w:tabs>
        <w:spacing w:after="0" w:line="288" w:lineRule="auto"/>
        <w:ind w:left="1843" w:hanging="425"/>
        <w:jc w:val="both"/>
        <w:rPr>
          <w:rFonts w:ascii="Cambria" w:hAnsi="Cambria" w:cs="Microsoft Sans Serif"/>
          <w:sz w:val="24"/>
          <w:szCs w:val="24"/>
          <w:lang w:val="id-ID"/>
        </w:rPr>
      </w:pPr>
      <w:r w:rsidRPr="000E2981">
        <w:rPr>
          <w:rFonts w:ascii="Cambria" w:hAnsi="Cambria" w:cs="Microsoft Sans Serif"/>
          <w:sz w:val="24"/>
          <w:szCs w:val="24"/>
        </w:rPr>
        <w:t xml:space="preserve">Mewujudkan peningkatan kualitas sumber daya manusia dan </w:t>
      </w:r>
      <w:r w:rsidR="00013699" w:rsidRPr="000E2981">
        <w:rPr>
          <w:rFonts w:ascii="Cambria" w:hAnsi="Cambria" w:cs="Microsoft Sans Serif"/>
          <w:sz w:val="24"/>
          <w:szCs w:val="24"/>
          <w:lang w:val="id-ID"/>
        </w:rPr>
        <w:t xml:space="preserve"> k</w:t>
      </w:r>
      <w:r w:rsidRPr="000E2981">
        <w:rPr>
          <w:rFonts w:ascii="Cambria" w:hAnsi="Cambria" w:cs="Microsoft Sans Serif"/>
          <w:sz w:val="24"/>
          <w:szCs w:val="24"/>
        </w:rPr>
        <w:t>ehidupa</w:t>
      </w:r>
      <w:r w:rsidR="00B67EEC" w:rsidRPr="000E2981">
        <w:rPr>
          <w:rFonts w:ascii="Cambria" w:hAnsi="Cambria" w:cs="Microsoft Sans Serif"/>
          <w:sz w:val="24"/>
          <w:szCs w:val="24"/>
        </w:rPr>
        <w:t>n beragama. Misi ini di</w:t>
      </w:r>
      <w:r w:rsidRPr="000E2981">
        <w:rPr>
          <w:rFonts w:ascii="Cambria" w:hAnsi="Cambria" w:cs="Microsoft Sans Serif"/>
          <w:sz w:val="24"/>
          <w:szCs w:val="24"/>
        </w:rPr>
        <w:t>dukung oleh 10 (sepuluh) urusan</w:t>
      </w:r>
      <w:r w:rsidR="00C60409">
        <w:rPr>
          <w:rFonts w:ascii="Cambria" w:hAnsi="Cambria" w:cs="Microsoft Sans Serif"/>
          <w:sz w:val="24"/>
          <w:szCs w:val="24"/>
        </w:rPr>
        <w:t>,</w:t>
      </w:r>
      <w:r w:rsidRPr="000E2981">
        <w:rPr>
          <w:rFonts w:ascii="Cambria" w:hAnsi="Cambria" w:cs="Microsoft Sans Serif"/>
          <w:sz w:val="24"/>
          <w:szCs w:val="24"/>
        </w:rPr>
        <w:t xml:space="preserve"> yaitu</w:t>
      </w:r>
      <w:r w:rsidR="00B67EEC" w:rsidRPr="000E2981">
        <w:rPr>
          <w:rFonts w:ascii="Cambria" w:hAnsi="Cambria" w:cs="Microsoft Sans Serif"/>
          <w:sz w:val="24"/>
          <w:szCs w:val="24"/>
        </w:rPr>
        <w:t xml:space="preserve"> </w:t>
      </w:r>
      <w:r w:rsidRPr="000E2981">
        <w:rPr>
          <w:rFonts w:ascii="Cambria" w:hAnsi="Cambria" w:cs="Microsoft Sans Serif"/>
          <w:sz w:val="24"/>
          <w:szCs w:val="24"/>
        </w:rPr>
        <w:t>:</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Kesehatan;</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Keluarga Berencana dan Keluarga Sejahtera;</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Pendidikan;</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Kepemudaan dan Olah Raga;</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Perpustakaan;</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Pemberdayaan Masyarakat dan Desa;</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Sosial;</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Kebudayaan;</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Pemberdayaan Masyarakat dan Desa;</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Ketransmigrasian.</w:t>
      </w:r>
    </w:p>
    <w:p w:rsidR="00013699" w:rsidRPr="000E2981" w:rsidRDefault="00AD09F9" w:rsidP="006F5D9A">
      <w:pPr>
        <w:pStyle w:val="ListParagraph"/>
        <w:numPr>
          <w:ilvl w:val="0"/>
          <w:numId w:val="2"/>
        </w:numPr>
        <w:tabs>
          <w:tab w:val="clear" w:pos="1080"/>
          <w:tab w:val="left" w:pos="1843"/>
        </w:tabs>
        <w:spacing w:after="0" w:line="288" w:lineRule="auto"/>
        <w:ind w:left="1843" w:hanging="425"/>
        <w:jc w:val="both"/>
        <w:rPr>
          <w:rFonts w:ascii="Cambria" w:hAnsi="Cambria" w:cs="Microsoft Sans Serif"/>
          <w:sz w:val="24"/>
          <w:szCs w:val="24"/>
        </w:rPr>
      </w:pPr>
      <w:r w:rsidRPr="000E2981">
        <w:rPr>
          <w:rFonts w:ascii="Cambria" w:hAnsi="Cambria" w:cs="Microsoft Sans Serif"/>
          <w:sz w:val="24"/>
          <w:szCs w:val="24"/>
        </w:rPr>
        <w:t>Membangun perekonomian daerah berbasis potensi lokal yang berdaya saing. Misi ini didukung 9 (sembilan)</w:t>
      </w:r>
      <w:r w:rsidR="00B67EEC" w:rsidRPr="000E2981">
        <w:rPr>
          <w:rFonts w:ascii="Cambria" w:hAnsi="Cambria" w:cs="Microsoft Sans Serif"/>
          <w:sz w:val="24"/>
          <w:szCs w:val="24"/>
        </w:rPr>
        <w:t xml:space="preserve"> urusan</w:t>
      </w:r>
      <w:r w:rsidR="00C60409">
        <w:rPr>
          <w:rFonts w:ascii="Cambria" w:hAnsi="Cambria" w:cs="Microsoft Sans Serif"/>
          <w:sz w:val="24"/>
          <w:szCs w:val="24"/>
        </w:rPr>
        <w:t>,</w:t>
      </w:r>
      <w:r w:rsidR="00B67EEC" w:rsidRPr="000E2981">
        <w:rPr>
          <w:rFonts w:ascii="Cambria" w:hAnsi="Cambria" w:cs="Microsoft Sans Serif"/>
          <w:sz w:val="24"/>
          <w:szCs w:val="24"/>
        </w:rPr>
        <w:t xml:space="preserve"> yaitu :</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Ketenagakerjaan;</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Koperasi dan UKM;</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Penanaman Modal;</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Ketahanan Pangan;</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Pertanian;</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Perikanan;</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Perdagangan;</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Industri;</w:t>
      </w:r>
      <w:r w:rsidR="00013699" w:rsidRPr="000E2981">
        <w:rPr>
          <w:rFonts w:ascii="Cambria" w:hAnsi="Cambria" w:cs="Microsoft Sans Serif"/>
          <w:sz w:val="24"/>
          <w:szCs w:val="24"/>
          <w:lang w:val="id-ID"/>
        </w:rPr>
        <w:t xml:space="preserve"> </w:t>
      </w:r>
      <w:r w:rsidR="00B67EEC" w:rsidRPr="000E2981">
        <w:rPr>
          <w:rFonts w:ascii="Cambria" w:hAnsi="Cambria" w:cs="Microsoft Sans Serif"/>
          <w:sz w:val="24"/>
          <w:szCs w:val="24"/>
        </w:rPr>
        <w:t>Pariwisata.</w:t>
      </w:r>
    </w:p>
    <w:p w:rsidR="00013699" w:rsidRPr="000E2981" w:rsidRDefault="00B67EEC" w:rsidP="006F5D9A">
      <w:pPr>
        <w:pStyle w:val="ListParagraph"/>
        <w:numPr>
          <w:ilvl w:val="0"/>
          <w:numId w:val="2"/>
        </w:numPr>
        <w:tabs>
          <w:tab w:val="clear" w:pos="1080"/>
          <w:tab w:val="left" w:pos="1843"/>
        </w:tabs>
        <w:spacing w:after="0" w:line="288" w:lineRule="auto"/>
        <w:ind w:left="1843" w:hanging="425"/>
        <w:jc w:val="both"/>
        <w:rPr>
          <w:rFonts w:ascii="Cambria" w:hAnsi="Cambria" w:cs="Microsoft Sans Serif"/>
          <w:sz w:val="24"/>
          <w:szCs w:val="24"/>
        </w:rPr>
      </w:pPr>
      <w:r w:rsidRPr="000E2981">
        <w:rPr>
          <w:rFonts w:ascii="Cambria" w:hAnsi="Cambria" w:cs="Microsoft Sans Serif"/>
          <w:sz w:val="24"/>
          <w:szCs w:val="24"/>
        </w:rPr>
        <w:t>Meningkatkan pembangunan prasarana dan sarana daeah yang berkelanjuan dan ramah lingkungan. Misi ini didukung oleh 4 (empat) urusan</w:t>
      </w:r>
      <w:r w:rsidR="00C60409">
        <w:rPr>
          <w:rFonts w:ascii="Cambria" w:hAnsi="Cambria" w:cs="Microsoft Sans Serif"/>
          <w:sz w:val="24"/>
          <w:szCs w:val="24"/>
        </w:rPr>
        <w:t>,</w:t>
      </w:r>
      <w:r w:rsidRPr="000E2981">
        <w:rPr>
          <w:rFonts w:ascii="Cambria" w:hAnsi="Cambria" w:cs="Microsoft Sans Serif"/>
          <w:sz w:val="24"/>
          <w:szCs w:val="24"/>
        </w:rPr>
        <w:t xml:space="preserve"> yaitu :</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Pekerjaan Umum;</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Perumahan;</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Energi dan Sumber Daya Mineral;</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Perhubungan.</w:t>
      </w:r>
    </w:p>
    <w:p w:rsidR="00AE0A46" w:rsidRPr="000E2981" w:rsidRDefault="00B67EEC" w:rsidP="006F5D9A">
      <w:pPr>
        <w:pStyle w:val="ListParagraph"/>
        <w:numPr>
          <w:ilvl w:val="0"/>
          <w:numId w:val="2"/>
        </w:numPr>
        <w:tabs>
          <w:tab w:val="clear" w:pos="1080"/>
          <w:tab w:val="left" w:pos="1843"/>
        </w:tabs>
        <w:spacing w:after="0" w:line="288" w:lineRule="auto"/>
        <w:ind w:left="1843" w:hanging="425"/>
        <w:jc w:val="both"/>
        <w:rPr>
          <w:rFonts w:ascii="Cambria" w:hAnsi="Cambria" w:cs="Microsoft Sans Serif"/>
          <w:sz w:val="24"/>
          <w:szCs w:val="24"/>
        </w:rPr>
      </w:pPr>
      <w:r w:rsidRPr="000E2981">
        <w:rPr>
          <w:rFonts w:ascii="Cambria" w:hAnsi="Cambria" w:cs="Microsoft Sans Serif"/>
          <w:sz w:val="24"/>
          <w:szCs w:val="24"/>
        </w:rPr>
        <w:t>Memanfaatkan dan mengelola sumber daya alam berbasis kelestarian lingkungan hidup. Misi ini didukung oleh 3 (tiga) urusan</w:t>
      </w:r>
      <w:r w:rsidR="00C60409">
        <w:rPr>
          <w:rFonts w:ascii="Cambria" w:hAnsi="Cambria" w:cs="Microsoft Sans Serif"/>
          <w:sz w:val="24"/>
          <w:szCs w:val="24"/>
        </w:rPr>
        <w:t>,</w:t>
      </w:r>
      <w:r w:rsidRPr="000E2981">
        <w:rPr>
          <w:rFonts w:ascii="Cambria" w:hAnsi="Cambria" w:cs="Microsoft Sans Serif"/>
          <w:sz w:val="24"/>
          <w:szCs w:val="24"/>
        </w:rPr>
        <w:t xml:space="preserve"> yaitu :</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Penataan Ruang;</w:t>
      </w:r>
      <w:r w:rsidR="00013699" w:rsidRPr="000E2981">
        <w:rPr>
          <w:rFonts w:ascii="Cambria" w:hAnsi="Cambria" w:cs="Microsoft Sans Serif"/>
          <w:sz w:val="24"/>
          <w:szCs w:val="24"/>
          <w:lang w:val="id-ID"/>
        </w:rPr>
        <w:t xml:space="preserve"> </w:t>
      </w:r>
      <w:r w:rsidR="00AE0A46" w:rsidRPr="000E2981">
        <w:rPr>
          <w:rFonts w:ascii="Cambria" w:hAnsi="Cambria" w:cs="Microsoft Sans Serif"/>
          <w:sz w:val="24"/>
          <w:szCs w:val="24"/>
        </w:rPr>
        <w:t>Lingkungan Hidup;</w:t>
      </w:r>
      <w:r w:rsidR="00013699" w:rsidRPr="000E2981">
        <w:rPr>
          <w:rFonts w:ascii="Cambria" w:hAnsi="Cambria" w:cs="Microsoft Sans Serif"/>
          <w:sz w:val="24"/>
          <w:szCs w:val="24"/>
          <w:lang w:val="id-ID"/>
        </w:rPr>
        <w:t xml:space="preserve"> </w:t>
      </w:r>
      <w:r w:rsidR="00AE0A46" w:rsidRPr="000E2981">
        <w:rPr>
          <w:rFonts w:ascii="Cambria" w:hAnsi="Cambria" w:cs="Microsoft Sans Serif"/>
          <w:sz w:val="24"/>
          <w:szCs w:val="24"/>
        </w:rPr>
        <w:t>Kehutanan.</w:t>
      </w:r>
    </w:p>
    <w:p w:rsidR="00AE0A46" w:rsidRPr="00013699" w:rsidRDefault="00AE0A46" w:rsidP="006F5D9A">
      <w:pPr>
        <w:pStyle w:val="ListParagraph"/>
        <w:numPr>
          <w:ilvl w:val="0"/>
          <w:numId w:val="2"/>
        </w:numPr>
        <w:tabs>
          <w:tab w:val="clear" w:pos="1080"/>
          <w:tab w:val="left" w:pos="1418"/>
          <w:tab w:val="num" w:pos="1843"/>
        </w:tabs>
        <w:spacing w:after="0" w:line="288" w:lineRule="auto"/>
        <w:ind w:left="1843" w:hanging="425"/>
        <w:jc w:val="both"/>
        <w:rPr>
          <w:rFonts w:ascii="Cambria" w:hAnsi="Cambria" w:cs="Microsoft Sans Serif"/>
          <w:sz w:val="24"/>
          <w:szCs w:val="24"/>
        </w:rPr>
      </w:pPr>
      <w:r w:rsidRPr="000E2981">
        <w:rPr>
          <w:rFonts w:ascii="Cambria" w:hAnsi="Cambria" w:cs="Microsoft Sans Serif"/>
          <w:sz w:val="24"/>
          <w:szCs w:val="24"/>
        </w:rPr>
        <w:t>Meningkatkan kualitas penyelengaraan tata kelola pemerintahan yang baik dan demokratis. Misi ini didukung oleh 7 (tujuh) urusan</w:t>
      </w:r>
      <w:r w:rsidR="00C60409">
        <w:rPr>
          <w:rFonts w:ascii="Cambria" w:hAnsi="Cambria" w:cs="Microsoft Sans Serif"/>
          <w:sz w:val="24"/>
          <w:szCs w:val="24"/>
        </w:rPr>
        <w:t>,</w:t>
      </w:r>
      <w:r w:rsidRPr="000E2981">
        <w:rPr>
          <w:rFonts w:ascii="Cambria" w:hAnsi="Cambria" w:cs="Microsoft Sans Serif"/>
          <w:sz w:val="24"/>
          <w:szCs w:val="24"/>
        </w:rPr>
        <w:t xml:space="preserve"> yaitu :</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Perencanaan Pembangunan;</w:t>
      </w:r>
      <w:r w:rsidR="00013699" w:rsidRPr="000E2981">
        <w:rPr>
          <w:rFonts w:ascii="Cambria" w:hAnsi="Cambria" w:cs="Microsoft Sans Serif"/>
          <w:sz w:val="24"/>
          <w:szCs w:val="24"/>
          <w:lang w:val="id-ID"/>
        </w:rPr>
        <w:t xml:space="preserve"> </w:t>
      </w:r>
      <w:r w:rsidRPr="000E2981">
        <w:rPr>
          <w:rFonts w:ascii="Cambria" w:hAnsi="Cambria" w:cs="Microsoft Sans Serif"/>
          <w:sz w:val="24"/>
          <w:szCs w:val="24"/>
        </w:rPr>
        <w:t>Otonomi Daerah</w:t>
      </w:r>
      <w:r w:rsidR="00C60409">
        <w:rPr>
          <w:rFonts w:ascii="Cambria" w:hAnsi="Cambria" w:cs="Microsoft Sans Serif"/>
          <w:sz w:val="24"/>
          <w:szCs w:val="24"/>
        </w:rPr>
        <w:t>,</w:t>
      </w:r>
      <w:r w:rsidRPr="00013699">
        <w:rPr>
          <w:rFonts w:ascii="Cambria" w:hAnsi="Cambria" w:cs="Microsoft Sans Serif"/>
          <w:sz w:val="24"/>
          <w:szCs w:val="24"/>
        </w:rPr>
        <w:t xml:space="preserve"> Pemerintahan Umum</w:t>
      </w:r>
      <w:r w:rsidR="00C60409">
        <w:rPr>
          <w:rFonts w:ascii="Cambria" w:hAnsi="Cambria" w:cs="Microsoft Sans Serif"/>
          <w:sz w:val="24"/>
          <w:szCs w:val="24"/>
        </w:rPr>
        <w:t>,</w:t>
      </w:r>
      <w:r w:rsidRPr="00013699">
        <w:rPr>
          <w:rFonts w:ascii="Cambria" w:hAnsi="Cambria" w:cs="Microsoft Sans Serif"/>
          <w:sz w:val="24"/>
          <w:szCs w:val="24"/>
        </w:rPr>
        <w:t xml:space="preserve"> Administrasi Keuangan Daerah</w:t>
      </w:r>
      <w:r w:rsidR="00C60409">
        <w:rPr>
          <w:rFonts w:ascii="Cambria" w:hAnsi="Cambria" w:cs="Microsoft Sans Serif"/>
          <w:sz w:val="24"/>
          <w:szCs w:val="24"/>
        </w:rPr>
        <w:t>,</w:t>
      </w:r>
      <w:r w:rsidRPr="00013699">
        <w:rPr>
          <w:rFonts w:ascii="Cambria" w:hAnsi="Cambria" w:cs="Microsoft Sans Serif"/>
          <w:sz w:val="24"/>
          <w:szCs w:val="24"/>
        </w:rPr>
        <w:t xml:space="preserve"> Perangkat Daerah</w:t>
      </w:r>
      <w:r w:rsidR="00C60409">
        <w:rPr>
          <w:rFonts w:ascii="Cambria" w:hAnsi="Cambria" w:cs="Microsoft Sans Serif"/>
          <w:sz w:val="24"/>
          <w:szCs w:val="24"/>
        </w:rPr>
        <w:t>,</w:t>
      </w:r>
      <w:r w:rsidRPr="00013699">
        <w:rPr>
          <w:rFonts w:ascii="Cambria" w:hAnsi="Cambria" w:cs="Microsoft Sans Serif"/>
          <w:sz w:val="24"/>
          <w:szCs w:val="24"/>
        </w:rPr>
        <w:t xml:space="preserve"> Kepegawaian dan Persandian;</w:t>
      </w:r>
      <w:r w:rsidR="00013699" w:rsidRPr="00013699">
        <w:rPr>
          <w:rFonts w:ascii="Cambria" w:hAnsi="Cambria" w:cs="Microsoft Sans Serif"/>
          <w:sz w:val="24"/>
          <w:szCs w:val="24"/>
          <w:lang w:val="id-ID"/>
        </w:rPr>
        <w:t xml:space="preserve"> </w:t>
      </w:r>
      <w:r w:rsidRPr="00013699">
        <w:rPr>
          <w:rFonts w:ascii="Cambria" w:hAnsi="Cambria" w:cs="Microsoft Sans Serif"/>
          <w:sz w:val="24"/>
          <w:szCs w:val="24"/>
        </w:rPr>
        <w:t>Statistik;</w:t>
      </w:r>
      <w:r w:rsidR="00013699" w:rsidRPr="00013699">
        <w:rPr>
          <w:rFonts w:ascii="Cambria" w:hAnsi="Cambria" w:cs="Microsoft Sans Serif"/>
          <w:sz w:val="24"/>
          <w:szCs w:val="24"/>
          <w:lang w:val="id-ID"/>
        </w:rPr>
        <w:t xml:space="preserve"> </w:t>
      </w:r>
      <w:r w:rsidRPr="00013699">
        <w:rPr>
          <w:rFonts w:ascii="Cambria" w:hAnsi="Cambria" w:cs="Microsoft Sans Serif"/>
          <w:sz w:val="24"/>
          <w:szCs w:val="24"/>
        </w:rPr>
        <w:t>Kearsipan;</w:t>
      </w:r>
      <w:r w:rsidR="00013699" w:rsidRPr="00013699">
        <w:rPr>
          <w:rFonts w:ascii="Cambria" w:hAnsi="Cambria" w:cs="Microsoft Sans Serif"/>
          <w:sz w:val="24"/>
          <w:szCs w:val="24"/>
          <w:lang w:val="id-ID"/>
        </w:rPr>
        <w:t xml:space="preserve"> </w:t>
      </w:r>
      <w:r w:rsidRPr="00013699">
        <w:rPr>
          <w:rFonts w:ascii="Cambria" w:hAnsi="Cambria" w:cs="Microsoft Sans Serif"/>
          <w:sz w:val="24"/>
          <w:szCs w:val="24"/>
        </w:rPr>
        <w:t>Komunikasi dan Informatika;</w:t>
      </w:r>
      <w:r w:rsidR="00013699" w:rsidRPr="00013699">
        <w:rPr>
          <w:rFonts w:ascii="Cambria" w:hAnsi="Cambria" w:cs="Microsoft Sans Serif"/>
          <w:sz w:val="24"/>
          <w:szCs w:val="24"/>
          <w:lang w:val="id-ID"/>
        </w:rPr>
        <w:t xml:space="preserve"> </w:t>
      </w:r>
      <w:r w:rsidRPr="00013699">
        <w:rPr>
          <w:rFonts w:ascii="Cambria" w:hAnsi="Cambria" w:cs="Microsoft Sans Serif"/>
          <w:sz w:val="24"/>
          <w:szCs w:val="24"/>
        </w:rPr>
        <w:t>Kependudukan dan Catatan Sipil;</w:t>
      </w:r>
      <w:r w:rsidR="00013699" w:rsidRPr="00013699">
        <w:rPr>
          <w:rFonts w:ascii="Cambria" w:hAnsi="Cambria" w:cs="Microsoft Sans Serif"/>
          <w:sz w:val="24"/>
          <w:szCs w:val="24"/>
          <w:lang w:val="id-ID"/>
        </w:rPr>
        <w:t xml:space="preserve"> </w:t>
      </w:r>
      <w:r w:rsidRPr="00013699">
        <w:rPr>
          <w:rFonts w:ascii="Cambria" w:hAnsi="Cambria" w:cs="Microsoft Sans Serif"/>
          <w:sz w:val="24"/>
          <w:szCs w:val="24"/>
        </w:rPr>
        <w:t>Pertanahan.</w:t>
      </w:r>
    </w:p>
    <w:p w:rsidR="00AE0A46" w:rsidRPr="00B67EEC" w:rsidRDefault="00AE0A46" w:rsidP="006F5D9A">
      <w:pPr>
        <w:pStyle w:val="ListParagraph"/>
        <w:numPr>
          <w:ilvl w:val="0"/>
          <w:numId w:val="2"/>
        </w:numPr>
        <w:tabs>
          <w:tab w:val="clear" w:pos="1080"/>
          <w:tab w:val="left" w:pos="1418"/>
          <w:tab w:val="num" w:pos="1843"/>
        </w:tabs>
        <w:spacing w:after="0" w:line="288" w:lineRule="auto"/>
        <w:ind w:left="1843" w:hanging="425"/>
        <w:jc w:val="both"/>
        <w:rPr>
          <w:rFonts w:ascii="Cambria" w:hAnsi="Cambria" w:cs="Microsoft Sans Serif"/>
          <w:sz w:val="24"/>
          <w:szCs w:val="24"/>
        </w:rPr>
      </w:pPr>
      <w:r>
        <w:rPr>
          <w:rFonts w:ascii="Cambria" w:hAnsi="Cambria" w:cs="Microsoft Sans Serif"/>
          <w:sz w:val="24"/>
          <w:szCs w:val="24"/>
        </w:rPr>
        <w:t>Meningkatkan keamanan dan ketentraman masyarakat. Misi ini didukung oleh 1 (satu) urusan</w:t>
      </w:r>
      <w:r w:rsidR="00C60409">
        <w:rPr>
          <w:rFonts w:ascii="Cambria" w:hAnsi="Cambria" w:cs="Microsoft Sans Serif"/>
          <w:sz w:val="24"/>
          <w:szCs w:val="24"/>
        </w:rPr>
        <w:t>,</w:t>
      </w:r>
      <w:r>
        <w:rPr>
          <w:rFonts w:ascii="Cambria" w:hAnsi="Cambria" w:cs="Microsoft Sans Serif"/>
          <w:sz w:val="24"/>
          <w:szCs w:val="24"/>
        </w:rPr>
        <w:t xml:space="preserve"> yaitu Urusan Kesatuan Bangsa Dan Politik Dalam Negeri.</w:t>
      </w:r>
    </w:p>
    <w:p w:rsidR="00D4601B" w:rsidRPr="00836FFB" w:rsidRDefault="00D4601B" w:rsidP="00061F3F">
      <w:pPr>
        <w:pStyle w:val="NoSpacing"/>
        <w:numPr>
          <w:ilvl w:val="7"/>
          <w:numId w:val="10"/>
        </w:numPr>
        <w:tabs>
          <w:tab w:val="clear" w:pos="6480"/>
          <w:tab w:val="left" w:pos="360"/>
          <w:tab w:val="num" w:pos="1080"/>
        </w:tabs>
        <w:spacing w:line="300" w:lineRule="auto"/>
        <w:ind w:left="1080"/>
        <w:jc w:val="both"/>
        <w:rPr>
          <w:rFonts w:ascii="Cambria" w:hAnsi="Cambria" w:cs="Microsoft Sans Serif"/>
          <w:color w:val="000000"/>
          <w:sz w:val="24"/>
          <w:szCs w:val="24"/>
        </w:rPr>
      </w:pPr>
      <w:r>
        <w:rPr>
          <w:rFonts w:ascii="Cambria" w:hAnsi="Cambria" w:cs="Microsoft Sans Serif"/>
          <w:color w:val="000000"/>
          <w:sz w:val="24"/>
          <w:szCs w:val="24"/>
          <w:lang w:val="en-US"/>
        </w:rPr>
        <w:t>Program</w:t>
      </w:r>
    </w:p>
    <w:p w:rsidR="00D4601B" w:rsidRPr="00836FFB" w:rsidRDefault="00D4601B" w:rsidP="00061F3F">
      <w:pPr>
        <w:spacing w:line="300" w:lineRule="auto"/>
        <w:ind w:left="1080" w:firstLine="916"/>
        <w:jc w:val="both"/>
        <w:rPr>
          <w:rFonts w:ascii="Cambria" w:hAnsi="Cambria" w:cs="Microsoft Sans Serif"/>
          <w:color w:val="000000"/>
          <w:lang w:val="id-ID"/>
        </w:rPr>
      </w:pPr>
      <w:r w:rsidRPr="00836FFB">
        <w:rPr>
          <w:rFonts w:ascii="Cambria" w:hAnsi="Cambria"/>
        </w:rPr>
        <w:t>Untuk menyediakan data dan informasi yang akurat</w:t>
      </w:r>
      <w:r w:rsidR="00C60409">
        <w:rPr>
          <w:rFonts w:ascii="Cambria" w:hAnsi="Cambria"/>
        </w:rPr>
        <w:t>,</w:t>
      </w:r>
      <w:r w:rsidRPr="00836FFB">
        <w:rPr>
          <w:rFonts w:ascii="Cambria" w:hAnsi="Cambria"/>
        </w:rPr>
        <w:t xml:space="preserve"> tepat waktu</w:t>
      </w:r>
      <w:r w:rsidR="00C60409">
        <w:rPr>
          <w:rFonts w:ascii="Cambria" w:hAnsi="Cambria"/>
        </w:rPr>
        <w:t>,</w:t>
      </w:r>
      <w:r w:rsidRPr="00836FFB">
        <w:rPr>
          <w:rFonts w:ascii="Cambria" w:hAnsi="Cambria"/>
        </w:rPr>
        <w:t xml:space="preserve"> obyektif</w:t>
      </w:r>
      <w:r w:rsidR="00C60409">
        <w:rPr>
          <w:rFonts w:ascii="Cambria" w:hAnsi="Cambria"/>
        </w:rPr>
        <w:t>,</w:t>
      </w:r>
      <w:r w:rsidRPr="00836FFB">
        <w:rPr>
          <w:rFonts w:ascii="Cambria" w:hAnsi="Cambria"/>
        </w:rPr>
        <w:t xml:space="preserve"> konsisten dan lengkap serta memberikan pelayanan yang prima kepada para pengguna baik pimpinan</w:t>
      </w:r>
      <w:r w:rsidR="00C60409">
        <w:rPr>
          <w:rFonts w:ascii="Cambria" w:hAnsi="Cambria"/>
        </w:rPr>
        <w:t>,</w:t>
      </w:r>
      <w:r w:rsidRPr="00836FFB">
        <w:rPr>
          <w:rFonts w:ascii="Cambria" w:hAnsi="Cambria"/>
        </w:rPr>
        <w:t xml:space="preserve"> maka disusun beberapa </w:t>
      </w:r>
      <w:r w:rsidRPr="00610D54">
        <w:rPr>
          <w:rStyle w:val="Strong"/>
          <w:rFonts w:ascii="Cambria" w:hAnsi="Cambria"/>
          <w:b w:val="0"/>
        </w:rPr>
        <w:t>program pokok Dinas Komunikasi dan Informatika</w:t>
      </w:r>
      <w:r w:rsidR="00C60409">
        <w:rPr>
          <w:rStyle w:val="Strong"/>
          <w:rFonts w:ascii="Cambria" w:hAnsi="Cambria"/>
          <w:b w:val="0"/>
        </w:rPr>
        <w:t>,</w:t>
      </w:r>
      <w:r w:rsidRPr="00836FFB">
        <w:rPr>
          <w:rFonts w:ascii="Cambria" w:hAnsi="Cambria"/>
        </w:rPr>
        <w:t>yaitu:</w:t>
      </w:r>
    </w:p>
    <w:p w:rsidR="00D4601B" w:rsidRPr="004D2C29" w:rsidRDefault="00D4601B" w:rsidP="006F5D9A">
      <w:pPr>
        <w:numPr>
          <w:ilvl w:val="0"/>
          <w:numId w:val="28"/>
        </w:numPr>
        <w:spacing w:line="252" w:lineRule="auto"/>
        <w:ind w:left="1434" w:hanging="357"/>
        <w:jc w:val="both"/>
        <w:rPr>
          <w:rFonts w:ascii="Cambria" w:hAnsi="Cambria" w:cs="Arial"/>
          <w:bCs/>
          <w:lang w:eastAsia="id-ID"/>
        </w:rPr>
      </w:pPr>
      <w:r w:rsidRPr="004D2C29">
        <w:rPr>
          <w:rFonts w:ascii="Cambria" w:hAnsi="Cambria" w:cs="Arial"/>
          <w:bCs/>
          <w:lang w:val="id-ID" w:eastAsia="id-ID"/>
        </w:rPr>
        <w:t>Program Pelayanan Administrasi Perkantoran</w:t>
      </w:r>
    </w:p>
    <w:p w:rsidR="00D4601B" w:rsidRPr="004D2C29" w:rsidRDefault="00D4601B" w:rsidP="006F5D9A">
      <w:pPr>
        <w:numPr>
          <w:ilvl w:val="0"/>
          <w:numId w:val="28"/>
        </w:numPr>
        <w:spacing w:line="252" w:lineRule="auto"/>
        <w:ind w:left="1434" w:hanging="357"/>
        <w:jc w:val="both"/>
        <w:rPr>
          <w:rFonts w:ascii="Cambria" w:hAnsi="Cambria" w:cs="Arial"/>
          <w:bCs/>
          <w:lang w:eastAsia="id-ID"/>
        </w:rPr>
      </w:pPr>
      <w:r w:rsidRPr="004D2C29">
        <w:rPr>
          <w:rFonts w:ascii="Cambria" w:hAnsi="Cambria" w:cs="Arial"/>
          <w:bCs/>
          <w:lang w:val="id-ID" w:eastAsia="id-ID"/>
        </w:rPr>
        <w:t>Program Peningkatan Sarana dan Prasarana Aparatur</w:t>
      </w:r>
    </w:p>
    <w:p w:rsidR="00D4601B" w:rsidRPr="004D2C29" w:rsidRDefault="00D4601B" w:rsidP="006F5D9A">
      <w:pPr>
        <w:numPr>
          <w:ilvl w:val="0"/>
          <w:numId w:val="28"/>
        </w:numPr>
        <w:spacing w:line="252" w:lineRule="auto"/>
        <w:ind w:left="1434" w:hanging="357"/>
        <w:jc w:val="both"/>
        <w:rPr>
          <w:rFonts w:ascii="Cambria" w:hAnsi="Cambria" w:cs="Arial"/>
          <w:bCs/>
          <w:lang w:eastAsia="id-ID"/>
        </w:rPr>
      </w:pPr>
      <w:r w:rsidRPr="004D2C29">
        <w:rPr>
          <w:rFonts w:ascii="Cambria" w:hAnsi="Cambria" w:cs="Arial"/>
          <w:bCs/>
          <w:lang w:val="id-ID" w:eastAsia="id-ID"/>
        </w:rPr>
        <w:t>Program Peningkatan Pengembangan Sistem Pelaporan Capaian Kinerja dan Keuangan</w:t>
      </w:r>
    </w:p>
    <w:p w:rsidR="00D4601B" w:rsidRPr="004D2C29" w:rsidRDefault="00D4601B" w:rsidP="006F5D9A">
      <w:pPr>
        <w:numPr>
          <w:ilvl w:val="0"/>
          <w:numId w:val="28"/>
        </w:numPr>
        <w:spacing w:line="252" w:lineRule="auto"/>
        <w:ind w:left="1434" w:hanging="357"/>
        <w:jc w:val="both"/>
        <w:rPr>
          <w:rFonts w:ascii="Cambria" w:hAnsi="Cambria" w:cs="Arial"/>
          <w:bCs/>
          <w:lang w:eastAsia="id-ID"/>
        </w:rPr>
      </w:pPr>
      <w:r w:rsidRPr="004D2C29">
        <w:rPr>
          <w:rFonts w:ascii="Cambria" w:hAnsi="Cambria" w:cs="Arial"/>
          <w:bCs/>
          <w:lang w:val="id-ID" w:eastAsia="id-ID"/>
        </w:rPr>
        <w:lastRenderedPageBreak/>
        <w:t>Program Pengembangan Komunikasi</w:t>
      </w:r>
      <w:r w:rsidR="00E34CB1">
        <w:rPr>
          <w:rFonts w:ascii="Cambria" w:hAnsi="Cambria" w:cs="Arial"/>
          <w:bCs/>
          <w:lang w:val="id-ID" w:eastAsia="id-ID"/>
        </w:rPr>
        <w:t>.</w:t>
      </w:r>
      <w:r w:rsidRPr="004D2C29">
        <w:rPr>
          <w:rFonts w:ascii="Cambria" w:hAnsi="Cambria" w:cs="Arial"/>
          <w:bCs/>
          <w:lang w:val="id-ID" w:eastAsia="id-ID"/>
        </w:rPr>
        <w:t xml:space="preserve"> Informasi dan Media</w:t>
      </w:r>
    </w:p>
    <w:p w:rsidR="00D4601B" w:rsidRPr="004D2C29" w:rsidRDefault="00D4601B" w:rsidP="006F5D9A">
      <w:pPr>
        <w:numPr>
          <w:ilvl w:val="0"/>
          <w:numId w:val="28"/>
        </w:numPr>
        <w:spacing w:line="252" w:lineRule="auto"/>
        <w:ind w:left="1434" w:hanging="357"/>
        <w:jc w:val="both"/>
        <w:rPr>
          <w:rFonts w:ascii="Cambria" w:hAnsi="Cambria" w:cs="Arial"/>
          <w:bCs/>
          <w:lang w:eastAsia="id-ID"/>
        </w:rPr>
      </w:pPr>
      <w:r w:rsidRPr="004D2C29">
        <w:rPr>
          <w:rFonts w:ascii="Cambria" w:hAnsi="Cambria" w:cs="Arial"/>
          <w:bCs/>
          <w:lang w:val="id-ID" w:eastAsia="id-ID"/>
        </w:rPr>
        <w:t>Program Fasilitasi Peningkatan SDM Bidang Komunikasi dan Informasi</w:t>
      </w:r>
    </w:p>
    <w:p w:rsidR="00D4601B" w:rsidRPr="00D86F07" w:rsidRDefault="00D4601B" w:rsidP="00061F3F">
      <w:pPr>
        <w:numPr>
          <w:ilvl w:val="0"/>
          <w:numId w:val="28"/>
        </w:numPr>
        <w:spacing w:line="300" w:lineRule="auto"/>
        <w:ind w:left="1440"/>
        <w:jc w:val="both"/>
        <w:rPr>
          <w:rFonts w:ascii="Cambria" w:hAnsi="Cambria" w:cs="Microsoft Sans Serif"/>
          <w:color w:val="000000"/>
        </w:rPr>
      </w:pPr>
      <w:r w:rsidRPr="004D2C29">
        <w:rPr>
          <w:rFonts w:ascii="Cambria" w:hAnsi="Cambria" w:cs="Arial"/>
          <w:bCs/>
          <w:lang w:val="id-ID" w:eastAsia="id-ID"/>
        </w:rPr>
        <w:t>Program Kerjasama Informasi dan Media Masa</w:t>
      </w:r>
    </w:p>
    <w:p w:rsidR="00D86F07" w:rsidRPr="0011655F" w:rsidRDefault="00D86F07" w:rsidP="00061F3F">
      <w:pPr>
        <w:spacing w:line="300" w:lineRule="auto"/>
        <w:ind w:left="1440"/>
        <w:jc w:val="both"/>
        <w:rPr>
          <w:rFonts w:ascii="Cambria" w:hAnsi="Cambria" w:cs="Microsoft Sans Serif"/>
          <w:color w:val="000000"/>
        </w:rPr>
      </w:pPr>
    </w:p>
    <w:p w:rsidR="00EC5693" w:rsidRPr="00EC5693" w:rsidRDefault="00EC5693" w:rsidP="00061F3F">
      <w:pPr>
        <w:pStyle w:val="ListParagraph"/>
        <w:numPr>
          <w:ilvl w:val="3"/>
          <w:numId w:val="10"/>
        </w:numPr>
        <w:tabs>
          <w:tab w:val="clear" w:pos="3600"/>
          <w:tab w:val="left" w:pos="426"/>
          <w:tab w:val="right" w:pos="8222"/>
        </w:tabs>
        <w:spacing w:after="0" w:line="300" w:lineRule="auto"/>
        <w:ind w:left="426" w:hanging="426"/>
        <w:rPr>
          <w:rFonts w:ascii="Cambria" w:hAnsi="Cambria" w:cs="Arial"/>
          <w:b/>
          <w:color w:val="000000"/>
        </w:rPr>
      </w:pPr>
      <w:r w:rsidRPr="00EC5693">
        <w:rPr>
          <w:rFonts w:ascii="Cambria" w:hAnsi="Cambria" w:cs="Arial"/>
          <w:b/>
          <w:color w:val="000000"/>
          <w:lang w:val="id-ID"/>
        </w:rPr>
        <w:t xml:space="preserve">Perjanjian Kinerja (Dokumen </w:t>
      </w:r>
      <w:r w:rsidRPr="00EC5693">
        <w:rPr>
          <w:rFonts w:ascii="Cambria" w:hAnsi="Cambria" w:cs="Arial"/>
          <w:b/>
          <w:color w:val="000000"/>
        </w:rPr>
        <w:t xml:space="preserve">Rencana Kinerja </w:t>
      </w:r>
      <w:r w:rsidR="00234390">
        <w:rPr>
          <w:rFonts w:ascii="Cambria" w:hAnsi="Cambria" w:cs="Arial"/>
          <w:b/>
          <w:color w:val="000000"/>
        </w:rPr>
        <w:t>Tahun</w:t>
      </w:r>
      <w:r w:rsidRPr="00EC5693">
        <w:rPr>
          <w:rFonts w:ascii="Cambria" w:hAnsi="Cambria" w:cs="Arial"/>
          <w:b/>
          <w:color w:val="000000"/>
        </w:rPr>
        <w:t xml:space="preserve">an dan </w:t>
      </w:r>
      <w:r w:rsidRPr="00EC5693">
        <w:rPr>
          <w:rFonts w:ascii="Cambria" w:hAnsi="Cambria" w:cs="Arial"/>
          <w:b/>
          <w:color w:val="000000"/>
          <w:lang w:val="id-ID"/>
        </w:rPr>
        <w:t>Penetapan Kinerja)</w:t>
      </w:r>
    </w:p>
    <w:p w:rsidR="00E10B37" w:rsidRPr="00E10B37" w:rsidRDefault="00E10B37" w:rsidP="00061F3F">
      <w:pPr>
        <w:spacing w:line="300" w:lineRule="auto"/>
        <w:ind w:left="360" w:firstLine="916"/>
        <w:jc w:val="both"/>
        <w:rPr>
          <w:rFonts w:asciiTheme="majorHAnsi" w:hAnsiTheme="majorHAnsi"/>
        </w:rPr>
      </w:pPr>
      <w:r w:rsidRPr="00E10B37">
        <w:rPr>
          <w:rFonts w:asciiTheme="majorHAnsi" w:hAnsiTheme="majorHAnsi"/>
        </w:rPr>
        <w:t xml:space="preserve">Rencana </w:t>
      </w:r>
      <w:r w:rsidRPr="0049219F">
        <w:rPr>
          <w:rFonts w:ascii="Cambria" w:hAnsi="Cambria" w:cs="Arial"/>
        </w:rPr>
        <w:t>Kinerja</w:t>
      </w:r>
      <w:r w:rsidRPr="00E10B37">
        <w:rPr>
          <w:rFonts w:asciiTheme="majorHAnsi" w:hAnsiTheme="majorHAnsi"/>
        </w:rPr>
        <w:t xml:space="preserve"> </w:t>
      </w:r>
      <w:r w:rsidR="00234390">
        <w:rPr>
          <w:rFonts w:asciiTheme="majorHAnsi" w:hAnsiTheme="majorHAnsi"/>
        </w:rPr>
        <w:t>Tahun</w:t>
      </w:r>
      <w:r w:rsidRPr="00E10B37">
        <w:rPr>
          <w:rFonts w:asciiTheme="majorHAnsi" w:hAnsiTheme="majorHAnsi"/>
        </w:rPr>
        <w:t>an (</w:t>
      </w:r>
      <w:r w:rsidR="0049219F">
        <w:rPr>
          <w:rFonts w:asciiTheme="majorHAnsi" w:hAnsiTheme="majorHAnsi"/>
        </w:rPr>
        <w:t>RKT</w:t>
      </w:r>
      <w:r w:rsidRPr="00E10B37">
        <w:rPr>
          <w:rFonts w:asciiTheme="majorHAnsi" w:hAnsiTheme="majorHAnsi"/>
        </w:rPr>
        <w:t>) merupakan dokum</w:t>
      </w:r>
      <w:r w:rsidR="00DD3E57">
        <w:rPr>
          <w:rFonts w:asciiTheme="majorHAnsi" w:hAnsiTheme="majorHAnsi"/>
          <w:lang w:val="id-ID"/>
        </w:rPr>
        <w:t>e</w:t>
      </w:r>
      <w:r w:rsidRPr="00E10B37">
        <w:rPr>
          <w:rFonts w:asciiTheme="majorHAnsi" w:hAnsiTheme="majorHAnsi"/>
        </w:rPr>
        <w:t xml:space="preserve">n  yang berisi informasi tentang tingkat atau target kinerja berupa output dan atau outcome yang ingin diwujudkan oleh suatu organisasi pada satu </w:t>
      </w:r>
      <w:r w:rsidR="00234390">
        <w:rPr>
          <w:rFonts w:asciiTheme="majorHAnsi" w:hAnsiTheme="majorHAnsi"/>
        </w:rPr>
        <w:t>Tahun</w:t>
      </w:r>
      <w:r w:rsidRPr="00E10B37">
        <w:rPr>
          <w:rFonts w:asciiTheme="majorHAnsi" w:hAnsiTheme="majorHAnsi"/>
        </w:rPr>
        <w:t xml:space="preserve"> tertentu</w:t>
      </w:r>
      <w:r w:rsidR="0049219F">
        <w:rPr>
          <w:rFonts w:asciiTheme="majorHAnsi" w:hAnsiTheme="majorHAnsi"/>
        </w:rPr>
        <w:t xml:space="preserve">. </w:t>
      </w:r>
      <w:r w:rsidRPr="00E10B37">
        <w:rPr>
          <w:rFonts w:asciiTheme="majorHAnsi" w:hAnsiTheme="majorHAnsi"/>
        </w:rPr>
        <w:t xml:space="preserve">Rencana Kerja </w:t>
      </w:r>
      <w:r w:rsidR="0049219F">
        <w:rPr>
          <w:rFonts w:asciiTheme="majorHAnsi" w:hAnsiTheme="majorHAnsi"/>
        </w:rPr>
        <w:t xml:space="preserve">Dinas Komunikasi dan Informatika </w:t>
      </w:r>
      <w:r w:rsidR="00234390">
        <w:rPr>
          <w:rFonts w:asciiTheme="majorHAnsi" w:hAnsiTheme="majorHAnsi"/>
        </w:rPr>
        <w:t>Tahun</w:t>
      </w:r>
      <w:r w:rsidRPr="00E10B37">
        <w:rPr>
          <w:rFonts w:asciiTheme="majorHAnsi" w:hAnsiTheme="majorHAnsi"/>
        </w:rPr>
        <w:t xml:space="preserve"> </w:t>
      </w:r>
      <w:r w:rsidR="00BD1E75">
        <w:rPr>
          <w:rFonts w:asciiTheme="majorHAnsi" w:hAnsiTheme="majorHAnsi"/>
        </w:rPr>
        <w:t>2015</w:t>
      </w:r>
      <w:r w:rsidRPr="00E10B37">
        <w:rPr>
          <w:rFonts w:asciiTheme="majorHAnsi" w:hAnsiTheme="majorHAnsi"/>
        </w:rPr>
        <w:t xml:space="preserve"> mengacu Rencana Pembangunan Jangka Menengah Daerah (RPJMD) maupun Rencana Strategis Satuan Kerja Perangkat Daerah (Renstra SKPD) </w:t>
      </w:r>
      <w:r w:rsidR="0049219F">
        <w:rPr>
          <w:rFonts w:asciiTheme="majorHAnsi" w:hAnsiTheme="majorHAnsi"/>
        </w:rPr>
        <w:t xml:space="preserve">Dinas Komunikasi dan Informatika </w:t>
      </w:r>
      <w:r w:rsidR="00234390">
        <w:rPr>
          <w:rFonts w:asciiTheme="majorHAnsi" w:hAnsiTheme="majorHAnsi"/>
        </w:rPr>
        <w:t>Tahun</w:t>
      </w:r>
      <w:r w:rsidR="0049219F">
        <w:rPr>
          <w:rFonts w:asciiTheme="majorHAnsi" w:hAnsiTheme="majorHAnsi"/>
        </w:rPr>
        <w:t xml:space="preserve"> 20</w:t>
      </w:r>
      <w:r w:rsidR="00DD3E57">
        <w:rPr>
          <w:rFonts w:asciiTheme="majorHAnsi" w:hAnsiTheme="majorHAnsi"/>
          <w:lang w:val="id-ID"/>
        </w:rPr>
        <w:t>14</w:t>
      </w:r>
      <w:r w:rsidR="0049219F">
        <w:rPr>
          <w:rFonts w:asciiTheme="majorHAnsi" w:hAnsiTheme="majorHAnsi"/>
        </w:rPr>
        <w:t>-</w:t>
      </w:r>
      <w:r w:rsidR="00BD1E75">
        <w:rPr>
          <w:rFonts w:asciiTheme="majorHAnsi" w:hAnsiTheme="majorHAnsi"/>
        </w:rPr>
        <w:t>201</w:t>
      </w:r>
      <w:r w:rsidR="00DD3E57">
        <w:rPr>
          <w:rFonts w:asciiTheme="majorHAnsi" w:hAnsiTheme="majorHAnsi"/>
          <w:lang w:val="id-ID"/>
        </w:rPr>
        <w:t>9</w:t>
      </w:r>
      <w:r w:rsidRPr="00E10B37">
        <w:rPr>
          <w:rFonts w:asciiTheme="majorHAnsi" w:hAnsiTheme="majorHAnsi"/>
        </w:rPr>
        <w:t>.</w:t>
      </w:r>
    </w:p>
    <w:p w:rsidR="00D4601B" w:rsidRPr="00F9351A" w:rsidRDefault="00AE5BDE" w:rsidP="00061F3F">
      <w:pPr>
        <w:pStyle w:val="NormalWeb"/>
        <w:spacing w:before="0" w:beforeAutospacing="0" w:after="0" w:afterAutospacing="0" w:line="300" w:lineRule="auto"/>
        <w:ind w:left="357"/>
        <w:jc w:val="both"/>
        <w:rPr>
          <w:rFonts w:ascii="Cambria" w:hAnsi="Cambria" w:cs="Arial"/>
        </w:rPr>
      </w:pPr>
      <w:r>
        <w:rPr>
          <w:rFonts w:asciiTheme="majorHAnsi" w:hAnsiTheme="majorHAnsi"/>
        </w:rPr>
        <w:t xml:space="preserve">Rencana Kinerja </w:t>
      </w:r>
      <w:r w:rsidR="00234390">
        <w:rPr>
          <w:rFonts w:asciiTheme="majorHAnsi" w:hAnsiTheme="majorHAnsi"/>
        </w:rPr>
        <w:t>Tahun</w:t>
      </w:r>
      <w:r>
        <w:rPr>
          <w:rFonts w:asciiTheme="majorHAnsi" w:hAnsiTheme="majorHAnsi"/>
        </w:rPr>
        <w:t xml:space="preserve">an tersebut </w:t>
      </w:r>
      <w:r w:rsidR="00013699">
        <w:rPr>
          <w:rFonts w:asciiTheme="majorHAnsi" w:hAnsiTheme="majorHAnsi"/>
          <w:lang w:val="id-ID"/>
        </w:rPr>
        <w:t xml:space="preserve">juga tertuang dalam </w:t>
      </w:r>
      <w:r w:rsidR="00D4601B" w:rsidRPr="00F9351A">
        <w:rPr>
          <w:rFonts w:ascii="Cambria" w:hAnsi="Cambria" w:cs="Arial"/>
        </w:rPr>
        <w:t>Penetapan Kinerja yang</w:t>
      </w:r>
      <w:r w:rsidR="00DD3E57" w:rsidRPr="00F9351A">
        <w:rPr>
          <w:rFonts w:ascii="Cambria" w:hAnsi="Cambria" w:cs="Arial"/>
          <w:lang w:val="id-ID"/>
        </w:rPr>
        <w:t xml:space="preserve"> </w:t>
      </w:r>
      <w:r w:rsidR="00D4601B" w:rsidRPr="00F9351A">
        <w:rPr>
          <w:rFonts w:ascii="Cambria" w:hAnsi="Cambria" w:cs="Arial"/>
        </w:rPr>
        <w:t>sangat penting yang perlu dilakukan oleh pimpinan Dinas Komunikasi dan Informatika di lingkungan Pemerintah Kabupaten Magelang karena merupakan wahana proses yang akan memberikanperspektif mengenai apa yang diinginkan untuk dihasilkan. Perencanaan kinerja</w:t>
      </w:r>
      <w:r w:rsidR="00DD3E57" w:rsidRPr="00F9351A">
        <w:rPr>
          <w:rFonts w:ascii="Cambria" w:hAnsi="Cambria" w:cs="Arial"/>
          <w:lang w:val="id-ID"/>
        </w:rPr>
        <w:t xml:space="preserve"> </w:t>
      </w:r>
      <w:r w:rsidR="00D4601B" w:rsidRPr="00F9351A">
        <w:rPr>
          <w:rFonts w:ascii="Cambria" w:hAnsi="Cambria" w:cs="Arial"/>
        </w:rPr>
        <w:t>yang dilakukan oleh instansi akan dapat berguna untuk menyusun prioritas</w:t>
      </w:r>
      <w:r w:rsidR="00DD3E57" w:rsidRPr="00F9351A">
        <w:rPr>
          <w:rFonts w:ascii="Cambria" w:hAnsi="Cambria" w:cs="Arial"/>
          <w:lang w:val="id-ID"/>
        </w:rPr>
        <w:t xml:space="preserve"> </w:t>
      </w:r>
      <w:r w:rsidR="00D4601B" w:rsidRPr="00F9351A">
        <w:rPr>
          <w:rFonts w:ascii="Cambria" w:hAnsi="Cambria" w:cs="Arial"/>
        </w:rPr>
        <w:t>kegiatan yang dibiayai dari sumber dana yang terbatas. Dengan perencanaan</w:t>
      </w:r>
      <w:r w:rsidR="00DD3E57" w:rsidRPr="00F9351A">
        <w:rPr>
          <w:rFonts w:ascii="Cambria" w:hAnsi="Cambria" w:cs="Arial"/>
          <w:lang w:val="id-ID"/>
        </w:rPr>
        <w:t xml:space="preserve"> </w:t>
      </w:r>
      <w:r w:rsidR="00D4601B" w:rsidRPr="00F9351A">
        <w:rPr>
          <w:rFonts w:ascii="Cambria" w:hAnsi="Cambria" w:cs="Arial"/>
        </w:rPr>
        <w:t>kinerja tersebut diharapkan fokus dalam mengarahkan dan mengelola program</w:t>
      </w:r>
      <w:r w:rsidR="00DD3E57" w:rsidRPr="00F9351A">
        <w:rPr>
          <w:rFonts w:ascii="Cambria" w:hAnsi="Cambria" w:cs="Arial"/>
          <w:lang w:val="id-ID"/>
        </w:rPr>
        <w:t xml:space="preserve"> </w:t>
      </w:r>
      <w:r w:rsidR="00D4601B" w:rsidRPr="00F9351A">
        <w:rPr>
          <w:rFonts w:ascii="Cambria" w:hAnsi="Cambria" w:cs="Arial"/>
        </w:rPr>
        <w:t>atau kegiatan instansi akan lebih baik</w:t>
      </w:r>
      <w:r w:rsidR="00C60409">
        <w:rPr>
          <w:rFonts w:ascii="Cambria" w:hAnsi="Cambria" w:cs="Arial"/>
        </w:rPr>
        <w:t>,</w:t>
      </w:r>
      <w:r w:rsidR="00D4601B" w:rsidRPr="00F9351A">
        <w:rPr>
          <w:rFonts w:ascii="Cambria" w:hAnsi="Cambria" w:cs="Arial"/>
        </w:rPr>
        <w:t xml:space="preserve"> sehingga diharapkan tidak ada kegiatan</w:t>
      </w:r>
      <w:r w:rsidR="00F9351A" w:rsidRPr="00F9351A">
        <w:rPr>
          <w:rFonts w:ascii="Cambria" w:hAnsi="Cambria" w:cs="Arial"/>
          <w:lang w:val="id-ID"/>
        </w:rPr>
        <w:t xml:space="preserve"> </w:t>
      </w:r>
      <w:r w:rsidR="00D4601B" w:rsidRPr="00F9351A">
        <w:rPr>
          <w:rFonts w:ascii="Cambria" w:hAnsi="Cambria" w:cs="Arial"/>
        </w:rPr>
        <w:t>instansi yang tidak terarah.</w:t>
      </w:r>
    </w:p>
    <w:p w:rsidR="009102B7" w:rsidRPr="009102B7" w:rsidRDefault="00D4601B" w:rsidP="00061F3F">
      <w:pPr>
        <w:spacing w:line="300" w:lineRule="auto"/>
        <w:ind w:left="360" w:firstLine="916"/>
        <w:jc w:val="both"/>
        <w:rPr>
          <w:rFonts w:ascii="Cambria" w:hAnsi="Cambria" w:cs="Arial"/>
          <w:lang w:val="id-ID"/>
        </w:rPr>
      </w:pPr>
      <w:r>
        <w:rPr>
          <w:rFonts w:ascii="Cambria" w:hAnsi="Cambria" w:cs="Arial"/>
        </w:rPr>
        <w:t xml:space="preserve">Dinas Komunikasi dan Informatika </w:t>
      </w:r>
      <w:r w:rsidRPr="002379CF">
        <w:rPr>
          <w:rFonts w:ascii="Cambria" w:hAnsi="Cambria" w:cs="Arial"/>
        </w:rPr>
        <w:t>telah menetap</w:t>
      </w:r>
      <w:r>
        <w:rPr>
          <w:rFonts w:ascii="Cambria" w:hAnsi="Cambria" w:cs="Arial"/>
        </w:rPr>
        <w:t xml:space="preserve">kan Penetapan Kinerja </w:t>
      </w:r>
      <w:r w:rsidR="00234390">
        <w:rPr>
          <w:rFonts w:ascii="Cambria" w:hAnsi="Cambria" w:cs="Arial"/>
        </w:rPr>
        <w:t>Tahun</w:t>
      </w:r>
      <w:r>
        <w:rPr>
          <w:rFonts w:ascii="Cambria" w:hAnsi="Cambria" w:cs="Arial"/>
        </w:rPr>
        <w:t xml:space="preserve"> 201</w:t>
      </w:r>
      <w:r w:rsidR="00857DD4">
        <w:rPr>
          <w:rFonts w:ascii="Cambria" w:hAnsi="Cambria" w:cs="Arial"/>
          <w:lang w:val="id-ID"/>
        </w:rPr>
        <w:t>6</w:t>
      </w:r>
      <w:r>
        <w:rPr>
          <w:rFonts w:ascii="Cambria" w:hAnsi="Cambria" w:cs="Arial"/>
        </w:rPr>
        <w:t xml:space="preserve"> yang </w:t>
      </w:r>
      <w:r w:rsidR="00D01425">
        <w:rPr>
          <w:rFonts w:ascii="Cambria" w:hAnsi="Cambria" w:cs="Arial"/>
        </w:rPr>
        <w:t xml:space="preserve">disajikan dalam </w:t>
      </w:r>
      <w:r w:rsidR="003C7919">
        <w:rPr>
          <w:rFonts w:ascii="Cambria" w:hAnsi="Cambria" w:cs="Arial"/>
        </w:rPr>
        <w:t>tab</w:t>
      </w:r>
      <w:r w:rsidR="00D01425">
        <w:rPr>
          <w:rFonts w:ascii="Cambria" w:hAnsi="Cambria" w:cs="Arial"/>
        </w:rPr>
        <w:t>e</w:t>
      </w:r>
      <w:r w:rsidR="003C7919">
        <w:rPr>
          <w:rFonts w:ascii="Cambria" w:hAnsi="Cambria" w:cs="Arial"/>
        </w:rPr>
        <w:t>l</w:t>
      </w:r>
      <w:r w:rsidR="00D01425">
        <w:rPr>
          <w:rFonts w:ascii="Cambria" w:hAnsi="Cambria" w:cs="Arial"/>
        </w:rPr>
        <w:t xml:space="preserve"> di bawah ini.</w:t>
      </w:r>
    </w:p>
    <w:tbl>
      <w:tblPr>
        <w:tblW w:w="8647" w:type="dxa"/>
        <w:tblInd w:w="250" w:type="dxa"/>
        <w:tblLook w:val="04A0"/>
      </w:tblPr>
      <w:tblGrid>
        <w:gridCol w:w="2268"/>
        <w:gridCol w:w="4536"/>
        <w:gridCol w:w="1843"/>
      </w:tblGrid>
      <w:tr w:rsidR="00F9351A" w:rsidRPr="00F9351A" w:rsidTr="00F9351A">
        <w:trPr>
          <w:trHeight w:val="330"/>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1A" w:rsidRPr="00F9351A" w:rsidRDefault="00F9351A" w:rsidP="00F9351A">
            <w:pPr>
              <w:jc w:val="center"/>
              <w:rPr>
                <w:rFonts w:ascii="Verdana" w:hAnsi="Verdana"/>
                <w:b/>
                <w:bCs/>
                <w:color w:val="000000"/>
                <w:sz w:val="18"/>
                <w:szCs w:val="18"/>
                <w:lang w:val="id-ID" w:eastAsia="id-ID"/>
              </w:rPr>
            </w:pPr>
            <w:r w:rsidRPr="00F9351A">
              <w:rPr>
                <w:rFonts w:ascii="Verdana" w:hAnsi="Verdana"/>
                <w:b/>
                <w:bCs/>
                <w:color w:val="000000"/>
                <w:sz w:val="18"/>
                <w:szCs w:val="18"/>
                <w:lang w:val="id-ID" w:eastAsia="id-ID"/>
              </w:rPr>
              <w:t>Sasaraan Strategis SKPD</w:t>
            </w:r>
          </w:p>
        </w:tc>
        <w:tc>
          <w:tcPr>
            <w:tcW w:w="4536" w:type="dxa"/>
            <w:tcBorders>
              <w:top w:val="single" w:sz="4" w:space="0" w:color="auto"/>
              <w:left w:val="nil"/>
              <w:bottom w:val="single" w:sz="4" w:space="0" w:color="auto"/>
              <w:right w:val="single" w:sz="4" w:space="0" w:color="auto"/>
            </w:tcBorders>
            <w:shd w:val="clear" w:color="auto" w:fill="auto"/>
            <w:noWrap/>
            <w:vAlign w:val="center"/>
            <w:hideMark/>
          </w:tcPr>
          <w:p w:rsidR="00F9351A" w:rsidRPr="00F9351A" w:rsidRDefault="00F9351A" w:rsidP="00F9351A">
            <w:pPr>
              <w:jc w:val="center"/>
              <w:rPr>
                <w:rFonts w:ascii="Verdana" w:hAnsi="Verdana"/>
                <w:b/>
                <w:bCs/>
                <w:color w:val="000000"/>
                <w:sz w:val="18"/>
                <w:szCs w:val="18"/>
                <w:lang w:val="id-ID" w:eastAsia="id-ID"/>
              </w:rPr>
            </w:pPr>
            <w:r w:rsidRPr="00F9351A">
              <w:rPr>
                <w:rFonts w:ascii="Verdana" w:hAnsi="Verdana"/>
                <w:b/>
                <w:bCs/>
                <w:color w:val="000000"/>
                <w:sz w:val="18"/>
                <w:szCs w:val="18"/>
                <w:lang w:val="id-ID" w:eastAsia="id-ID"/>
              </w:rPr>
              <w:t>Indikator Kinerja</w:t>
            </w:r>
          </w:p>
        </w:tc>
        <w:tc>
          <w:tcPr>
            <w:tcW w:w="1843" w:type="dxa"/>
            <w:tcBorders>
              <w:top w:val="single" w:sz="4" w:space="0" w:color="auto"/>
              <w:left w:val="nil"/>
              <w:bottom w:val="single" w:sz="4" w:space="0" w:color="auto"/>
              <w:right w:val="single" w:sz="4" w:space="0" w:color="auto"/>
            </w:tcBorders>
            <w:shd w:val="clear" w:color="auto" w:fill="auto"/>
            <w:noWrap/>
            <w:vAlign w:val="center"/>
            <w:hideMark/>
          </w:tcPr>
          <w:p w:rsidR="00F9351A" w:rsidRPr="00F9351A" w:rsidRDefault="00F9351A" w:rsidP="00F9351A">
            <w:pPr>
              <w:jc w:val="center"/>
              <w:rPr>
                <w:rFonts w:ascii="Verdana" w:hAnsi="Verdana"/>
                <w:b/>
                <w:bCs/>
                <w:color w:val="000000"/>
                <w:sz w:val="18"/>
                <w:szCs w:val="18"/>
                <w:lang w:val="id-ID" w:eastAsia="id-ID"/>
              </w:rPr>
            </w:pPr>
            <w:r w:rsidRPr="00F9351A">
              <w:rPr>
                <w:rFonts w:ascii="Verdana" w:hAnsi="Verdana"/>
                <w:b/>
                <w:bCs/>
                <w:color w:val="000000"/>
                <w:sz w:val="18"/>
                <w:szCs w:val="18"/>
                <w:lang w:val="id-ID" w:eastAsia="id-ID"/>
              </w:rPr>
              <w:t>Target</w:t>
            </w:r>
          </w:p>
        </w:tc>
      </w:tr>
      <w:tr w:rsidR="00F9351A" w:rsidRPr="00F9351A" w:rsidTr="00F9351A">
        <w:trPr>
          <w:trHeight w:val="330"/>
        </w:trPr>
        <w:tc>
          <w:tcPr>
            <w:tcW w:w="226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1</w:t>
            </w:r>
          </w:p>
        </w:tc>
        <w:tc>
          <w:tcPr>
            <w:tcW w:w="4536" w:type="dxa"/>
            <w:tcBorders>
              <w:top w:val="nil"/>
              <w:left w:val="nil"/>
              <w:bottom w:val="single" w:sz="4" w:space="0" w:color="auto"/>
              <w:right w:val="single" w:sz="4" w:space="0" w:color="auto"/>
            </w:tcBorders>
            <w:shd w:val="clear" w:color="auto" w:fill="auto"/>
            <w:noWrap/>
            <w:vAlign w:val="center"/>
            <w:hideMark/>
          </w:tcPr>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2</w:t>
            </w:r>
          </w:p>
        </w:tc>
        <w:tc>
          <w:tcPr>
            <w:tcW w:w="1843" w:type="dxa"/>
            <w:tcBorders>
              <w:top w:val="nil"/>
              <w:left w:val="nil"/>
              <w:bottom w:val="single" w:sz="4" w:space="0" w:color="auto"/>
              <w:right w:val="single" w:sz="4" w:space="0" w:color="auto"/>
            </w:tcBorders>
            <w:shd w:val="clear" w:color="auto" w:fill="auto"/>
            <w:noWrap/>
            <w:vAlign w:val="center"/>
            <w:hideMark/>
          </w:tcPr>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4</w:t>
            </w:r>
          </w:p>
        </w:tc>
      </w:tr>
      <w:tr w:rsidR="00F9351A" w:rsidRPr="00F9351A" w:rsidTr="00F25D9C">
        <w:trPr>
          <w:trHeight w:val="300"/>
        </w:trPr>
        <w:tc>
          <w:tcPr>
            <w:tcW w:w="2268" w:type="dxa"/>
            <w:vMerge w:val="restart"/>
            <w:tcBorders>
              <w:top w:val="single" w:sz="4" w:space="0" w:color="auto"/>
              <w:left w:val="single" w:sz="4" w:space="0" w:color="auto"/>
              <w:right w:val="single" w:sz="4" w:space="0" w:color="000000"/>
            </w:tcBorders>
            <w:shd w:val="clear" w:color="auto" w:fill="auto"/>
            <w:hideMark/>
          </w:tcPr>
          <w:p w:rsidR="00F9351A" w:rsidRPr="00F9351A" w:rsidRDefault="00F9351A" w:rsidP="00F9351A">
            <w:pPr>
              <w:rPr>
                <w:rFonts w:ascii="Verdana" w:hAnsi="Verdana"/>
                <w:color w:val="000000"/>
                <w:sz w:val="18"/>
                <w:szCs w:val="18"/>
                <w:lang w:val="id-ID" w:eastAsia="id-ID"/>
              </w:rPr>
            </w:pPr>
            <w:r w:rsidRPr="00F9351A">
              <w:rPr>
                <w:rFonts w:ascii="Verdana" w:hAnsi="Verdana"/>
                <w:b/>
                <w:bCs/>
                <w:color w:val="000000"/>
                <w:sz w:val="18"/>
                <w:szCs w:val="18"/>
                <w:lang w:val="id-ID" w:eastAsia="id-ID"/>
              </w:rPr>
              <w:t>Sasaran 1</w:t>
            </w:r>
            <w:r w:rsidRPr="00F9351A">
              <w:rPr>
                <w:rFonts w:ascii="Verdana" w:hAnsi="Verdana"/>
                <w:color w:val="000000"/>
                <w:sz w:val="18"/>
                <w:szCs w:val="18"/>
                <w:lang w:val="id-ID" w:eastAsia="id-ID"/>
              </w:rPr>
              <w:t xml:space="preserve"> : Meningkatnya Kinerja Penyelenggaraan Tata Pemerintahan yang Baik dan Bersih</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p w:rsidR="00F9351A" w:rsidRPr="00F9351A" w:rsidRDefault="00F9351A" w:rsidP="00F9351A">
            <w:pPr>
              <w:jc w:val="center"/>
              <w:rPr>
                <w:rFonts w:ascii="Verdana" w:hAnsi="Verdana"/>
                <w:color w:val="000000"/>
                <w:sz w:val="18"/>
                <w:szCs w:val="18"/>
                <w:lang w:val="id-ID" w:eastAsia="id-ID"/>
              </w:rPr>
            </w:pPr>
            <w:r w:rsidRPr="00F9351A">
              <w:rPr>
                <w:rFonts w:ascii="Verdana" w:hAnsi="Verdana"/>
                <w:color w:val="000000"/>
                <w:sz w:val="18"/>
                <w:szCs w:val="18"/>
                <w:lang w:val="id-ID" w:eastAsia="id-ID"/>
              </w:rPr>
              <w:t> </w:t>
            </w:r>
          </w:p>
        </w:tc>
        <w:tc>
          <w:tcPr>
            <w:tcW w:w="4536" w:type="dxa"/>
            <w:tcBorders>
              <w:top w:val="single" w:sz="4" w:space="0" w:color="auto"/>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Surat Menyurat yang Masuk</w:t>
            </w:r>
          </w:p>
        </w:tc>
        <w:tc>
          <w:tcPr>
            <w:tcW w:w="1843" w:type="dxa"/>
            <w:tcBorders>
              <w:top w:val="single" w:sz="4" w:space="0" w:color="auto"/>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1200 Surat</w:t>
            </w:r>
          </w:p>
        </w:tc>
      </w:tr>
      <w:tr w:rsidR="00F9351A" w:rsidRPr="00F9351A" w:rsidTr="00F25D9C">
        <w:trPr>
          <w:trHeight w:val="479"/>
        </w:trPr>
        <w:tc>
          <w:tcPr>
            <w:tcW w:w="2268" w:type="dxa"/>
            <w:vMerge/>
            <w:tcBorders>
              <w:left w:val="single" w:sz="4" w:space="0" w:color="auto"/>
              <w:right w:val="single" w:sz="4" w:space="0" w:color="000000"/>
            </w:tcBorders>
            <w:vAlign w:val="center"/>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Dibayar Biaya Langganan Telepon</w:t>
            </w:r>
            <w:r w:rsidR="00C60409">
              <w:rPr>
                <w:rFonts w:ascii="Verdana" w:hAnsi="Verdana"/>
                <w:sz w:val="18"/>
                <w:szCs w:val="18"/>
                <w:lang w:val="id-ID" w:eastAsia="id-ID"/>
              </w:rPr>
              <w:t>,</w:t>
            </w:r>
            <w:r w:rsidRPr="00F9351A">
              <w:rPr>
                <w:rFonts w:ascii="Verdana" w:hAnsi="Verdana"/>
                <w:sz w:val="18"/>
                <w:szCs w:val="18"/>
                <w:lang w:val="id-ID" w:eastAsia="id-ID"/>
              </w:rPr>
              <w:t xml:space="preserve"> Air</w:t>
            </w:r>
            <w:r w:rsidR="00C60409">
              <w:rPr>
                <w:rFonts w:ascii="Verdana" w:hAnsi="Verdana"/>
                <w:sz w:val="18"/>
                <w:szCs w:val="18"/>
                <w:lang w:val="id-ID" w:eastAsia="id-ID"/>
              </w:rPr>
              <w:t>,</w:t>
            </w:r>
            <w:r w:rsidRPr="00F9351A">
              <w:rPr>
                <w:rFonts w:ascii="Verdana" w:hAnsi="Verdana"/>
                <w:sz w:val="18"/>
                <w:szCs w:val="18"/>
                <w:lang w:val="id-ID" w:eastAsia="id-ID"/>
              </w:rPr>
              <w:t xml:space="preserve"> dan Listrik</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12 Bulan</w:t>
            </w:r>
          </w:p>
        </w:tc>
      </w:tr>
      <w:tr w:rsidR="00F9351A" w:rsidRPr="00F9351A" w:rsidTr="00F25D9C">
        <w:trPr>
          <w:trHeight w:val="315"/>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Administrasi Keuangan Dapat Tepat Waktu</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11 Personil</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Kebutuhan Jasa Kebersihan Kantor</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4 Gedung</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Kebutuhan Komponen Instalasi Listrik/Penerangan Bangunan Kantor</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4 Gedung</w:t>
            </w:r>
          </w:p>
        </w:tc>
      </w:tr>
      <w:tr w:rsidR="00F9351A" w:rsidRPr="00F9351A" w:rsidTr="00F25D9C">
        <w:trPr>
          <w:trHeight w:val="51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Rapat Koordinasi dan Perjalanan Dinas Luar Daerah</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30 Kali Rakor</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Rapat Koordinasi dan Perjalanan Dinas Dalam Daerah</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504 Kali Rakor</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single" w:sz="4" w:space="0" w:color="auto"/>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Perlengkapan Gedung Kantor yang dbeli</w:t>
            </w:r>
          </w:p>
        </w:tc>
        <w:tc>
          <w:tcPr>
            <w:tcW w:w="1843" w:type="dxa"/>
            <w:tcBorders>
              <w:top w:val="single" w:sz="4" w:space="0" w:color="auto"/>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3 Jenis Perlengkapan</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Peralatan Gedung Kantor yang dibeli</w:t>
            </w:r>
          </w:p>
        </w:tc>
        <w:tc>
          <w:tcPr>
            <w:tcW w:w="1843" w:type="dxa"/>
            <w:tcBorders>
              <w:top w:val="nil"/>
              <w:left w:val="nil"/>
              <w:bottom w:val="single" w:sz="4" w:space="0" w:color="auto"/>
              <w:right w:val="single" w:sz="4" w:space="0" w:color="auto"/>
            </w:tcBorders>
            <w:shd w:val="clear" w:color="auto" w:fill="auto"/>
            <w:noWrap/>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9 Jenis Peralatan</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Gedung Kantor yang dipelihara</w:t>
            </w:r>
          </w:p>
        </w:tc>
        <w:tc>
          <w:tcPr>
            <w:tcW w:w="1843"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1 Gedung</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Kendaraan Dinas/Operasional yang dipelihara</w:t>
            </w:r>
          </w:p>
        </w:tc>
        <w:tc>
          <w:tcPr>
            <w:tcW w:w="1843"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3 Roda 4 dan 11 Roda dua</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Peralatan Gedung Kantor yang dipelihara</w:t>
            </w:r>
          </w:p>
        </w:tc>
        <w:tc>
          <w:tcPr>
            <w:tcW w:w="1843"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9 Jenis Peralatan gedung</w:t>
            </w:r>
          </w:p>
        </w:tc>
      </w:tr>
      <w:tr w:rsidR="00F9351A" w:rsidRPr="00F9351A" w:rsidTr="00F25D9C">
        <w:trPr>
          <w:trHeight w:val="330"/>
        </w:trPr>
        <w:tc>
          <w:tcPr>
            <w:tcW w:w="2268" w:type="dxa"/>
            <w:vMerge/>
            <w:tcBorders>
              <w:left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w:t>
            </w:r>
            <w:r w:rsidR="005E1ACB">
              <w:rPr>
                <w:rFonts w:ascii="Verdana" w:hAnsi="Verdana"/>
                <w:sz w:val="18"/>
                <w:szCs w:val="18"/>
                <w:lang w:val="id-ID" w:eastAsia="id-ID"/>
              </w:rPr>
              <w:t>umlah Gedung Kantor yang akan d</w:t>
            </w:r>
            <w:r w:rsidRPr="00F9351A">
              <w:rPr>
                <w:rFonts w:ascii="Verdana" w:hAnsi="Verdana"/>
                <w:sz w:val="18"/>
                <w:szCs w:val="18"/>
                <w:lang w:val="id-ID" w:eastAsia="id-ID"/>
              </w:rPr>
              <w:t>irehab Sedang/Berat</w:t>
            </w:r>
          </w:p>
        </w:tc>
        <w:tc>
          <w:tcPr>
            <w:tcW w:w="1843" w:type="dxa"/>
            <w:tcBorders>
              <w:top w:val="nil"/>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2 Gedung</w:t>
            </w:r>
          </w:p>
        </w:tc>
      </w:tr>
      <w:tr w:rsidR="00F9351A" w:rsidRPr="00F9351A" w:rsidTr="00061F3F">
        <w:trPr>
          <w:trHeight w:val="330"/>
        </w:trPr>
        <w:tc>
          <w:tcPr>
            <w:tcW w:w="2268" w:type="dxa"/>
            <w:vMerge/>
            <w:tcBorders>
              <w:left w:val="single" w:sz="4" w:space="0" w:color="auto"/>
              <w:bottom w:val="single" w:sz="4" w:space="0" w:color="auto"/>
              <w:right w:val="single" w:sz="4" w:space="0" w:color="000000"/>
            </w:tcBorders>
            <w:shd w:val="clear" w:color="auto" w:fill="auto"/>
            <w:hideMark/>
          </w:tcPr>
          <w:p w:rsidR="00F9351A" w:rsidRPr="00F9351A" w:rsidRDefault="00F9351A" w:rsidP="00F9351A">
            <w:pPr>
              <w:jc w:val="center"/>
              <w:rPr>
                <w:rFonts w:ascii="Verdana" w:hAnsi="Verdana"/>
                <w:color w:val="000000"/>
                <w:sz w:val="18"/>
                <w:szCs w:val="18"/>
                <w:lang w:val="id-ID" w:eastAsia="id-ID"/>
              </w:rPr>
            </w:pPr>
          </w:p>
        </w:tc>
        <w:tc>
          <w:tcPr>
            <w:tcW w:w="4536" w:type="dxa"/>
            <w:tcBorders>
              <w:top w:val="single" w:sz="4" w:space="0" w:color="auto"/>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sz w:val="18"/>
                <w:szCs w:val="18"/>
                <w:lang w:val="id-ID" w:eastAsia="id-ID"/>
              </w:rPr>
            </w:pPr>
            <w:r w:rsidRPr="00F9351A">
              <w:rPr>
                <w:rFonts w:ascii="Verdana" w:hAnsi="Verdana"/>
                <w:sz w:val="18"/>
                <w:szCs w:val="18"/>
                <w:lang w:val="id-ID" w:eastAsia="id-ID"/>
              </w:rPr>
              <w:t>Jumlah Laporan Capaian Kinerja dan Keuangan</w:t>
            </w:r>
          </w:p>
        </w:tc>
        <w:tc>
          <w:tcPr>
            <w:tcW w:w="1843" w:type="dxa"/>
            <w:tcBorders>
              <w:top w:val="single" w:sz="4" w:space="0" w:color="auto"/>
              <w:left w:val="nil"/>
              <w:bottom w:val="single" w:sz="4" w:space="0" w:color="auto"/>
              <w:right w:val="single" w:sz="4" w:space="0" w:color="auto"/>
            </w:tcBorders>
            <w:shd w:val="clear" w:color="auto" w:fill="auto"/>
            <w:hideMark/>
          </w:tcPr>
          <w:p w:rsidR="00F9351A" w:rsidRPr="00F9351A" w:rsidRDefault="00F9351A" w:rsidP="00F9351A">
            <w:pPr>
              <w:rPr>
                <w:rFonts w:ascii="Verdana" w:hAnsi="Verdana"/>
                <w:color w:val="000000"/>
                <w:sz w:val="18"/>
                <w:szCs w:val="18"/>
                <w:lang w:val="id-ID" w:eastAsia="id-ID"/>
              </w:rPr>
            </w:pPr>
            <w:r w:rsidRPr="00F9351A">
              <w:rPr>
                <w:rFonts w:ascii="Verdana" w:hAnsi="Verdana"/>
                <w:color w:val="000000"/>
                <w:sz w:val="18"/>
                <w:szCs w:val="18"/>
                <w:lang w:val="id-ID" w:eastAsia="id-ID"/>
              </w:rPr>
              <w:t>4 Jenis Laporan</w:t>
            </w:r>
          </w:p>
        </w:tc>
      </w:tr>
      <w:tr w:rsidR="00061F3F" w:rsidRPr="00F9351A" w:rsidTr="00061F3F">
        <w:trPr>
          <w:trHeight w:val="330"/>
        </w:trPr>
        <w:tc>
          <w:tcPr>
            <w:tcW w:w="2268" w:type="dxa"/>
            <w:vMerge w:val="restart"/>
            <w:tcBorders>
              <w:top w:val="single" w:sz="4" w:space="0" w:color="auto"/>
              <w:left w:val="single" w:sz="4" w:space="0" w:color="auto"/>
              <w:right w:val="single" w:sz="4" w:space="0" w:color="auto"/>
            </w:tcBorders>
            <w:shd w:val="clear" w:color="auto" w:fill="auto"/>
            <w:hideMark/>
          </w:tcPr>
          <w:p w:rsidR="00061F3F" w:rsidRPr="00F9351A" w:rsidRDefault="00061F3F" w:rsidP="002A378F">
            <w:pPr>
              <w:rPr>
                <w:rFonts w:ascii="Verdana" w:hAnsi="Verdana"/>
                <w:b/>
                <w:bCs/>
                <w:color w:val="000000"/>
                <w:sz w:val="18"/>
                <w:szCs w:val="18"/>
                <w:lang w:val="id-ID" w:eastAsia="id-ID"/>
              </w:rPr>
            </w:pPr>
            <w:r w:rsidRPr="00F9351A">
              <w:rPr>
                <w:rFonts w:ascii="Verdana" w:hAnsi="Verdana"/>
                <w:b/>
                <w:bCs/>
                <w:color w:val="000000"/>
                <w:sz w:val="18"/>
                <w:szCs w:val="18"/>
                <w:lang w:val="id-ID" w:eastAsia="id-ID"/>
              </w:rPr>
              <w:t>Sasaran 2</w:t>
            </w:r>
            <w:r w:rsidRPr="00F9351A">
              <w:rPr>
                <w:rFonts w:ascii="Verdana" w:hAnsi="Verdana"/>
                <w:color w:val="000000"/>
                <w:sz w:val="18"/>
                <w:szCs w:val="18"/>
                <w:lang w:val="id-ID" w:eastAsia="id-ID"/>
              </w:rPr>
              <w:t xml:space="preserve"> : Meningkatnya Kualitas Pelayanan Publik Sesuai dengan Standar Mutu Pelayanan yang berorientasi pada terciptanya Kepuasan Masyarakat</w:t>
            </w:r>
          </w:p>
        </w:tc>
        <w:tc>
          <w:tcPr>
            <w:tcW w:w="4536" w:type="dxa"/>
            <w:tcBorders>
              <w:top w:val="single" w:sz="4" w:space="0" w:color="auto"/>
              <w:left w:val="single" w:sz="4" w:space="0" w:color="auto"/>
              <w:bottom w:val="single" w:sz="4" w:space="0" w:color="auto"/>
              <w:right w:val="single" w:sz="4" w:space="0" w:color="auto"/>
            </w:tcBorders>
            <w:shd w:val="clear" w:color="auto" w:fill="auto"/>
            <w:noWrap/>
            <w:hideMark/>
          </w:tcPr>
          <w:p w:rsidR="00061F3F" w:rsidRPr="00F9351A" w:rsidRDefault="00061F3F" w:rsidP="00361D40">
            <w:pPr>
              <w:rPr>
                <w:rFonts w:ascii="Verdana" w:hAnsi="Verdana"/>
                <w:sz w:val="18"/>
                <w:szCs w:val="18"/>
                <w:lang w:val="id-ID" w:eastAsia="id-ID"/>
              </w:rPr>
            </w:pPr>
            <w:r w:rsidRPr="00F9351A">
              <w:rPr>
                <w:rFonts w:ascii="Verdana" w:hAnsi="Verdana"/>
                <w:sz w:val="18"/>
                <w:szCs w:val="18"/>
                <w:lang w:val="id-ID" w:eastAsia="id-ID"/>
              </w:rPr>
              <w:t>Jumlah Alat Perangkat/Akses Pelayanan Komunikasi</w:t>
            </w:r>
          </w:p>
        </w:tc>
        <w:tc>
          <w:tcPr>
            <w:tcW w:w="1843" w:type="dxa"/>
            <w:tcBorders>
              <w:top w:val="single" w:sz="4" w:space="0" w:color="auto"/>
              <w:left w:val="single" w:sz="4" w:space="0" w:color="auto"/>
              <w:bottom w:val="single" w:sz="4" w:space="0" w:color="auto"/>
              <w:right w:val="single" w:sz="4" w:space="0" w:color="auto"/>
            </w:tcBorders>
            <w:shd w:val="clear" w:color="auto" w:fill="auto"/>
            <w:noWrap/>
            <w:hideMark/>
          </w:tcPr>
          <w:p w:rsidR="00061F3F" w:rsidRPr="00F9351A" w:rsidRDefault="00061F3F" w:rsidP="00361D40">
            <w:pPr>
              <w:rPr>
                <w:rFonts w:ascii="Verdana" w:hAnsi="Verdana"/>
                <w:sz w:val="18"/>
                <w:szCs w:val="18"/>
                <w:lang w:val="id-ID" w:eastAsia="id-ID"/>
              </w:rPr>
            </w:pPr>
            <w:r w:rsidRPr="00F9351A">
              <w:rPr>
                <w:rFonts w:ascii="Verdana" w:hAnsi="Verdana"/>
                <w:sz w:val="18"/>
                <w:szCs w:val="18"/>
                <w:lang w:val="id-ID" w:eastAsia="id-ID"/>
              </w:rPr>
              <w:t xml:space="preserve">4 Line Masuk </w:t>
            </w:r>
            <w:r w:rsidR="00C60409">
              <w:rPr>
                <w:rFonts w:ascii="Verdana" w:hAnsi="Verdana"/>
                <w:sz w:val="18"/>
                <w:szCs w:val="18"/>
                <w:lang w:val="id-ID" w:eastAsia="id-ID"/>
              </w:rPr>
              <w:t>,</w:t>
            </w:r>
            <w:r w:rsidRPr="00F9351A">
              <w:rPr>
                <w:rFonts w:ascii="Verdana" w:hAnsi="Verdana"/>
                <w:sz w:val="18"/>
                <w:szCs w:val="18"/>
                <w:lang w:val="id-ID" w:eastAsia="id-ID"/>
              </w:rPr>
              <w:t xml:space="preserve">8 Line Keluar </w:t>
            </w:r>
            <w:r w:rsidR="00C60409">
              <w:rPr>
                <w:rFonts w:ascii="Verdana" w:hAnsi="Verdana"/>
                <w:sz w:val="18"/>
                <w:szCs w:val="18"/>
                <w:lang w:val="id-ID" w:eastAsia="id-ID"/>
              </w:rPr>
              <w:t>,</w:t>
            </w:r>
            <w:r w:rsidRPr="00F9351A">
              <w:rPr>
                <w:rFonts w:ascii="Verdana" w:hAnsi="Verdana"/>
                <w:sz w:val="18"/>
                <w:szCs w:val="18"/>
                <w:lang w:val="id-ID" w:eastAsia="id-ID"/>
              </w:rPr>
              <w:t xml:space="preserve">1 Line Faximile dan 2 Repeater </w:t>
            </w:r>
          </w:p>
        </w:tc>
      </w:tr>
      <w:tr w:rsidR="00061F3F" w:rsidRPr="00F9351A" w:rsidTr="00061F3F">
        <w:trPr>
          <w:trHeight w:val="33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b/>
                <w:bCs/>
                <w:color w:val="000000"/>
                <w:sz w:val="18"/>
                <w:szCs w:val="18"/>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noWrap/>
            <w:hideMark/>
          </w:tcPr>
          <w:p w:rsidR="00061F3F" w:rsidRPr="00F9351A" w:rsidRDefault="00061F3F" w:rsidP="00361D40">
            <w:pPr>
              <w:rPr>
                <w:rFonts w:ascii="Verdana" w:hAnsi="Verdana"/>
                <w:sz w:val="18"/>
                <w:szCs w:val="18"/>
                <w:lang w:val="id-ID" w:eastAsia="id-ID"/>
              </w:rPr>
            </w:pPr>
            <w:r w:rsidRPr="00F9351A">
              <w:rPr>
                <w:rFonts w:ascii="Verdana" w:hAnsi="Verdana"/>
                <w:sz w:val="18"/>
                <w:szCs w:val="18"/>
                <w:lang w:val="id-ID" w:eastAsia="id-ID"/>
              </w:rPr>
              <w:t>Jumlah Waktu Pelayanan Informasi</w:t>
            </w:r>
          </w:p>
        </w:tc>
        <w:tc>
          <w:tcPr>
            <w:tcW w:w="1843" w:type="dxa"/>
            <w:tcBorders>
              <w:top w:val="single" w:sz="4" w:space="0" w:color="auto"/>
              <w:left w:val="nil"/>
              <w:bottom w:val="single" w:sz="4" w:space="0" w:color="auto"/>
              <w:right w:val="single" w:sz="4" w:space="0" w:color="auto"/>
            </w:tcBorders>
            <w:shd w:val="clear" w:color="auto" w:fill="auto"/>
            <w:noWrap/>
            <w:hideMark/>
          </w:tcPr>
          <w:p w:rsidR="00061F3F" w:rsidRPr="00F9351A" w:rsidRDefault="00061F3F" w:rsidP="00361D40">
            <w:pPr>
              <w:rPr>
                <w:rFonts w:ascii="Verdana" w:hAnsi="Verdana"/>
                <w:sz w:val="18"/>
                <w:szCs w:val="18"/>
                <w:lang w:val="id-ID" w:eastAsia="id-ID"/>
              </w:rPr>
            </w:pPr>
            <w:r w:rsidRPr="00F9351A">
              <w:rPr>
                <w:rFonts w:ascii="Verdana" w:hAnsi="Verdana"/>
                <w:sz w:val="18"/>
                <w:szCs w:val="18"/>
                <w:lang w:val="id-ID" w:eastAsia="id-ID"/>
              </w:rPr>
              <w:t>Pelayanan Informasi Media Sengketa Informasi Publik</w:t>
            </w:r>
          </w:p>
        </w:tc>
      </w:tr>
      <w:tr w:rsidR="00061F3F" w:rsidRPr="00F9351A" w:rsidTr="00792B65">
        <w:trPr>
          <w:trHeight w:val="33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b/>
                <w:bCs/>
                <w:color w:val="000000"/>
                <w:sz w:val="18"/>
                <w:szCs w:val="18"/>
                <w:lang w:val="id-ID" w:eastAsia="id-ID"/>
              </w:rPr>
            </w:pPr>
          </w:p>
        </w:tc>
        <w:tc>
          <w:tcPr>
            <w:tcW w:w="4536" w:type="dxa"/>
            <w:tcBorders>
              <w:top w:val="nil"/>
              <w:left w:val="single" w:sz="4" w:space="0" w:color="auto"/>
              <w:bottom w:val="single" w:sz="4" w:space="0" w:color="auto"/>
              <w:right w:val="single" w:sz="4" w:space="0" w:color="auto"/>
            </w:tcBorders>
            <w:shd w:val="clear" w:color="auto" w:fill="auto"/>
            <w:noWrap/>
            <w:hideMark/>
          </w:tcPr>
          <w:p w:rsidR="00061F3F" w:rsidRPr="00F9351A" w:rsidRDefault="00061F3F" w:rsidP="00361D40">
            <w:pPr>
              <w:rPr>
                <w:rFonts w:ascii="Verdana" w:hAnsi="Verdana"/>
                <w:sz w:val="18"/>
                <w:szCs w:val="18"/>
                <w:lang w:val="id-ID" w:eastAsia="id-ID"/>
              </w:rPr>
            </w:pPr>
            <w:r w:rsidRPr="00F9351A">
              <w:rPr>
                <w:rFonts w:ascii="Verdana" w:hAnsi="Verdana"/>
                <w:sz w:val="18"/>
                <w:szCs w:val="18"/>
                <w:lang w:val="id-ID" w:eastAsia="id-ID"/>
              </w:rPr>
              <w:t xml:space="preserve">Koneksi internet lebih baik </w:t>
            </w:r>
          </w:p>
        </w:tc>
        <w:tc>
          <w:tcPr>
            <w:tcW w:w="1843" w:type="dxa"/>
            <w:tcBorders>
              <w:top w:val="nil"/>
              <w:left w:val="nil"/>
              <w:bottom w:val="single" w:sz="4" w:space="0" w:color="auto"/>
              <w:right w:val="single" w:sz="4" w:space="0" w:color="auto"/>
            </w:tcBorders>
            <w:shd w:val="clear" w:color="auto" w:fill="auto"/>
            <w:noWrap/>
            <w:hideMark/>
          </w:tcPr>
          <w:p w:rsidR="00061F3F" w:rsidRPr="00F9351A" w:rsidRDefault="00061F3F" w:rsidP="00361D40">
            <w:pPr>
              <w:rPr>
                <w:rFonts w:ascii="Verdana" w:hAnsi="Verdana"/>
                <w:sz w:val="18"/>
                <w:szCs w:val="18"/>
                <w:lang w:val="id-ID" w:eastAsia="id-ID"/>
              </w:rPr>
            </w:pPr>
            <w:r w:rsidRPr="00F9351A">
              <w:rPr>
                <w:rFonts w:ascii="Verdana" w:hAnsi="Verdana"/>
                <w:sz w:val="18"/>
                <w:szCs w:val="18"/>
                <w:lang w:val="id-ID" w:eastAsia="id-ID"/>
              </w:rPr>
              <w:t>Internet Bandwidth 15 Mbps</w:t>
            </w:r>
          </w:p>
        </w:tc>
      </w:tr>
      <w:tr w:rsidR="00061F3F" w:rsidRPr="00F9351A" w:rsidTr="00792B65">
        <w:trPr>
          <w:trHeight w:val="33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color w:val="000000"/>
                <w:sz w:val="18"/>
                <w:szCs w:val="18"/>
                <w:lang w:val="id-ID" w:eastAsia="id-ID"/>
              </w:rPr>
            </w:pPr>
          </w:p>
        </w:tc>
        <w:tc>
          <w:tcPr>
            <w:tcW w:w="4536" w:type="dxa"/>
            <w:tcBorders>
              <w:top w:val="nil"/>
              <w:left w:val="single" w:sz="4" w:space="0" w:color="auto"/>
              <w:bottom w:val="single" w:sz="4" w:space="0" w:color="auto"/>
              <w:right w:val="single" w:sz="4" w:space="0" w:color="auto"/>
            </w:tcBorders>
            <w:shd w:val="clear" w:color="auto" w:fill="auto"/>
            <w:noWrap/>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Peralatan Opersional TIK yang dipelihara</w:t>
            </w:r>
          </w:p>
        </w:tc>
        <w:tc>
          <w:tcPr>
            <w:tcW w:w="1843" w:type="dxa"/>
            <w:tcBorders>
              <w:top w:val="nil"/>
              <w:left w:val="nil"/>
              <w:bottom w:val="single" w:sz="4" w:space="0" w:color="auto"/>
              <w:right w:val="single" w:sz="4" w:space="0" w:color="auto"/>
            </w:tcBorders>
            <w:shd w:val="clear" w:color="auto" w:fill="auto"/>
            <w:noWrap/>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60 SKPD</w:t>
            </w:r>
          </w:p>
        </w:tc>
      </w:tr>
      <w:tr w:rsidR="00061F3F" w:rsidRPr="00F9351A" w:rsidTr="00792B65">
        <w:trPr>
          <w:trHeight w:val="555"/>
        </w:trPr>
        <w:tc>
          <w:tcPr>
            <w:tcW w:w="2268" w:type="dxa"/>
            <w:vMerge/>
            <w:tcBorders>
              <w:left w:val="single" w:sz="4" w:space="0" w:color="auto"/>
              <w:right w:val="single" w:sz="4" w:space="0" w:color="auto"/>
            </w:tcBorders>
            <w:vAlign w:val="center"/>
            <w:hideMark/>
          </w:tcPr>
          <w:p w:rsidR="00061F3F" w:rsidRPr="00F9351A" w:rsidRDefault="00061F3F" w:rsidP="00F9351A">
            <w:pPr>
              <w:jc w:val="center"/>
              <w:rPr>
                <w:rFonts w:ascii="Verdana" w:hAnsi="Verdana"/>
                <w:color w:val="000000"/>
                <w:sz w:val="18"/>
                <w:szCs w:val="18"/>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PNS Kab. Magelang yang tercetak Kartu Tanda Pengenal Pegawai (KTPP)</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4000 PNS</w:t>
            </w:r>
          </w:p>
        </w:tc>
      </w:tr>
      <w:tr w:rsidR="00061F3F" w:rsidRPr="00F9351A" w:rsidTr="00792B65">
        <w:trPr>
          <w:trHeight w:val="55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color w:val="000000"/>
                <w:sz w:val="18"/>
                <w:szCs w:val="18"/>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Pengadaan dan Penayangan Bahan Sosialisasi ttg Cukai Tembakau dlm bentuk Cetak</w:t>
            </w:r>
            <w:r w:rsidR="00C60409">
              <w:rPr>
                <w:rFonts w:ascii="Verdana" w:hAnsi="Verdana"/>
                <w:sz w:val="18"/>
                <w:szCs w:val="18"/>
                <w:lang w:val="id-ID" w:eastAsia="id-ID"/>
              </w:rPr>
              <w:t>,</w:t>
            </w:r>
            <w:r w:rsidRPr="00F9351A">
              <w:rPr>
                <w:rFonts w:ascii="Verdana" w:hAnsi="Verdana"/>
                <w:sz w:val="18"/>
                <w:szCs w:val="18"/>
                <w:lang w:val="id-ID" w:eastAsia="id-ID"/>
              </w:rPr>
              <w:t xml:space="preserve"> ILM</w:t>
            </w:r>
            <w:r w:rsidR="00C60409">
              <w:rPr>
                <w:rFonts w:ascii="Verdana" w:hAnsi="Verdana"/>
                <w:sz w:val="18"/>
                <w:szCs w:val="18"/>
                <w:lang w:val="id-ID" w:eastAsia="id-ID"/>
              </w:rPr>
              <w:t>,</w:t>
            </w:r>
            <w:r w:rsidRPr="00F9351A">
              <w:rPr>
                <w:rFonts w:ascii="Verdana" w:hAnsi="Verdana"/>
                <w:sz w:val="18"/>
                <w:szCs w:val="18"/>
                <w:lang w:val="id-ID" w:eastAsia="id-ID"/>
              </w:rPr>
              <w:t xml:space="preserve"> Talkshow dan Pentas Seni</w:t>
            </w:r>
          </w:p>
        </w:tc>
        <w:tc>
          <w:tcPr>
            <w:tcW w:w="1843"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3 Paket</w:t>
            </w:r>
          </w:p>
        </w:tc>
      </w:tr>
      <w:tr w:rsidR="00061F3F" w:rsidRPr="00F9351A" w:rsidTr="00792B65">
        <w:trPr>
          <w:trHeight w:val="33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color w:val="000000"/>
                <w:sz w:val="18"/>
                <w:szCs w:val="18"/>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C60409">
            <w:pPr>
              <w:rPr>
                <w:rFonts w:ascii="Verdana" w:hAnsi="Verdana"/>
                <w:sz w:val="18"/>
                <w:szCs w:val="18"/>
                <w:lang w:val="id-ID" w:eastAsia="id-ID"/>
              </w:rPr>
            </w:pPr>
            <w:r w:rsidRPr="00F9351A">
              <w:rPr>
                <w:rFonts w:ascii="Verdana" w:hAnsi="Verdana"/>
                <w:sz w:val="18"/>
                <w:szCs w:val="18"/>
                <w:lang w:val="id-ID" w:eastAsia="id-ID"/>
              </w:rPr>
              <w:t>Jumlah PNS Kab</w:t>
            </w:r>
            <w:r w:rsidR="00C60409">
              <w:rPr>
                <w:rFonts w:ascii="Verdana" w:hAnsi="Verdana"/>
                <w:sz w:val="18"/>
                <w:szCs w:val="18"/>
                <w:lang w:val="id-ID" w:eastAsia="id-ID"/>
              </w:rPr>
              <w:t>.</w:t>
            </w:r>
            <w:r w:rsidRPr="00F9351A">
              <w:rPr>
                <w:rFonts w:ascii="Verdana" w:hAnsi="Verdana"/>
                <w:sz w:val="18"/>
                <w:szCs w:val="18"/>
                <w:lang w:val="id-ID" w:eastAsia="id-ID"/>
              </w:rPr>
              <w:t xml:space="preserve"> Magelang yang tercetak Daftar Gajinya</w:t>
            </w:r>
          </w:p>
        </w:tc>
        <w:tc>
          <w:tcPr>
            <w:tcW w:w="1843" w:type="dxa"/>
            <w:tcBorders>
              <w:top w:val="single" w:sz="4" w:space="0" w:color="auto"/>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13.000 PNS</w:t>
            </w:r>
          </w:p>
        </w:tc>
      </w:tr>
      <w:tr w:rsidR="00061F3F" w:rsidRPr="00F9351A" w:rsidTr="002A378F">
        <w:trPr>
          <w:trHeight w:val="33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color w:val="000000"/>
                <w:sz w:val="18"/>
                <w:szCs w:val="18"/>
                <w:lang w:val="id-ID" w:eastAsia="id-ID"/>
              </w:rPr>
            </w:pPr>
          </w:p>
        </w:tc>
        <w:tc>
          <w:tcPr>
            <w:tcW w:w="4536" w:type="dxa"/>
            <w:tcBorders>
              <w:top w:val="nil"/>
              <w:left w:val="single" w:sz="4" w:space="0" w:color="auto"/>
              <w:bottom w:val="nil"/>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Pengendalian dan Pengawasan Menara Telekomunikasi</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182 Menara</w:t>
            </w:r>
          </w:p>
        </w:tc>
      </w:tr>
      <w:tr w:rsidR="00061F3F" w:rsidRPr="00F9351A" w:rsidTr="002A378F">
        <w:trPr>
          <w:trHeight w:val="42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Verdana" w:hAnsi="Verdana"/>
                <w:color w:val="000000"/>
                <w:sz w:val="18"/>
                <w:szCs w:val="18"/>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Dokumen Cell Plan dan Cell Audit</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2 Dokumen</w:t>
            </w:r>
          </w:p>
        </w:tc>
      </w:tr>
      <w:tr w:rsidR="00061F3F" w:rsidRPr="00F9351A" w:rsidTr="002A378F">
        <w:trPr>
          <w:trHeight w:val="272"/>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Jam Siaran dalam per Hari</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19 Jam per Hari</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Jaringan Telepon Baru (VOIP) di Komplek Setda</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 Jaringan</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Suplemen Majalah yang dicetak</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6000 Eksemplar</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Jam Siaran dalam per Hari</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19 Jam per Hari</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Peningkatan Berita Daerah Wilayah Kabupaten Magelang yang dapat digali dan terpublikasi serta terlaksananya Pelatihan bagi Pengelola Website</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1.440 Berita dan 1 Kegiatan Pelatihan</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Penyelenggaraan Sarasehan dan Wahana Komunikasi Masyarakat di Tingkat Kecamatan</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16 Kali Kegiatan WKM</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Pementasan Media Pertunjukan Rakyat dalam rangka Diseminasi Informasi Nasional dan Kebijakan di Kabupaten Magelang</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12 Kali Pentas Seni Pertunjukan Rakyat</w:t>
            </w:r>
          </w:p>
        </w:tc>
      </w:tr>
      <w:tr w:rsidR="00061F3F" w:rsidRPr="00F9351A" w:rsidTr="002A378F">
        <w:trPr>
          <w:trHeight w:val="34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Pendistribusian Informasi dan Kebijakan Melalui Pemasangan X-Banner</w:t>
            </w:r>
            <w:r w:rsidR="00C60409">
              <w:rPr>
                <w:rFonts w:ascii="Verdana" w:hAnsi="Verdana"/>
                <w:sz w:val="18"/>
                <w:szCs w:val="18"/>
                <w:lang w:val="id-ID" w:eastAsia="id-ID"/>
              </w:rPr>
              <w:t>,</w:t>
            </w:r>
            <w:r w:rsidRPr="00F9351A">
              <w:rPr>
                <w:rFonts w:ascii="Verdana" w:hAnsi="Verdana"/>
                <w:sz w:val="18"/>
                <w:szCs w:val="18"/>
                <w:lang w:val="id-ID" w:eastAsia="id-ID"/>
              </w:rPr>
              <w:t xml:space="preserve"> Baliho</w:t>
            </w:r>
            <w:r w:rsidR="00C60409">
              <w:rPr>
                <w:rFonts w:ascii="Verdana" w:hAnsi="Verdana"/>
                <w:sz w:val="18"/>
                <w:szCs w:val="18"/>
                <w:lang w:val="id-ID" w:eastAsia="id-ID"/>
              </w:rPr>
              <w:t>,</w:t>
            </w:r>
            <w:r w:rsidRPr="00F9351A">
              <w:rPr>
                <w:rFonts w:ascii="Verdana" w:hAnsi="Verdana"/>
                <w:sz w:val="18"/>
                <w:szCs w:val="18"/>
                <w:lang w:val="id-ID" w:eastAsia="id-ID"/>
              </w:rPr>
              <w:t xml:space="preserve"> Spanduk</w:t>
            </w:r>
            <w:r w:rsidR="00C60409">
              <w:rPr>
                <w:rFonts w:ascii="Verdana" w:hAnsi="Verdana"/>
                <w:sz w:val="18"/>
                <w:szCs w:val="18"/>
                <w:lang w:val="id-ID" w:eastAsia="id-ID"/>
              </w:rPr>
              <w:t>,</w:t>
            </w:r>
            <w:r w:rsidRPr="00F9351A">
              <w:rPr>
                <w:rFonts w:ascii="Verdana" w:hAnsi="Verdana"/>
                <w:sz w:val="18"/>
                <w:szCs w:val="18"/>
                <w:lang w:val="id-ID" w:eastAsia="id-ID"/>
              </w:rPr>
              <w:t xml:space="preserve"> Booklet</w:t>
            </w:r>
            <w:r w:rsidR="00C60409">
              <w:rPr>
                <w:rFonts w:ascii="Verdana" w:hAnsi="Verdana"/>
                <w:sz w:val="18"/>
                <w:szCs w:val="18"/>
                <w:lang w:val="id-ID" w:eastAsia="id-ID"/>
              </w:rPr>
              <w:t>,</w:t>
            </w:r>
            <w:r w:rsidRPr="00F9351A">
              <w:rPr>
                <w:rFonts w:ascii="Verdana" w:hAnsi="Verdana"/>
                <w:sz w:val="18"/>
                <w:szCs w:val="18"/>
                <w:lang w:val="id-ID" w:eastAsia="id-ID"/>
              </w:rPr>
              <w:t xml:space="preserve"> Leaflet</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3 Paket (X-Banner</w:t>
            </w:r>
            <w:r w:rsidR="00C60409">
              <w:rPr>
                <w:rFonts w:ascii="Verdana" w:hAnsi="Verdana"/>
                <w:sz w:val="18"/>
                <w:szCs w:val="18"/>
                <w:lang w:val="id-ID" w:eastAsia="id-ID"/>
              </w:rPr>
              <w:t>,</w:t>
            </w:r>
            <w:r w:rsidRPr="00F9351A">
              <w:rPr>
                <w:rFonts w:ascii="Verdana" w:hAnsi="Verdana"/>
                <w:sz w:val="18"/>
                <w:szCs w:val="18"/>
                <w:lang w:val="id-ID" w:eastAsia="id-ID"/>
              </w:rPr>
              <w:t xml:space="preserve"> Baliho</w:t>
            </w:r>
            <w:r w:rsidR="00C60409">
              <w:rPr>
                <w:rFonts w:ascii="Verdana" w:hAnsi="Verdana"/>
                <w:sz w:val="18"/>
                <w:szCs w:val="18"/>
                <w:lang w:val="id-ID" w:eastAsia="id-ID"/>
              </w:rPr>
              <w:t>,</w:t>
            </w:r>
            <w:r w:rsidRPr="00F9351A">
              <w:rPr>
                <w:rFonts w:ascii="Verdana" w:hAnsi="Verdana"/>
                <w:sz w:val="18"/>
                <w:szCs w:val="18"/>
                <w:lang w:val="id-ID" w:eastAsia="id-ID"/>
              </w:rPr>
              <w:t xml:space="preserve"> Spanduk)</w:t>
            </w:r>
          </w:p>
        </w:tc>
      </w:tr>
      <w:tr w:rsidR="00061F3F" w:rsidRPr="00F9351A" w:rsidTr="002A378F">
        <w:trPr>
          <w:trHeight w:val="765"/>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Draft Dokumen dan Sosialisasi Pengendalian dan Pengawasan Jasa Titipan</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2 Dokumen dan 2 Kali Sosialisasi</w:t>
            </w:r>
          </w:p>
        </w:tc>
      </w:tr>
      <w:tr w:rsidR="00061F3F" w:rsidRPr="00F9351A" w:rsidTr="002A378F">
        <w:trPr>
          <w:trHeight w:val="51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Draft Dokumen Izin Galian Kabel</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 Dokumen</w:t>
            </w:r>
          </w:p>
        </w:tc>
      </w:tr>
      <w:tr w:rsidR="00061F3F" w:rsidRPr="00F9351A" w:rsidTr="002A378F">
        <w:trPr>
          <w:trHeight w:val="51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Sistem Informasi Postel</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 Aplikasi Sispostel</w:t>
            </w:r>
          </w:p>
        </w:tc>
      </w:tr>
      <w:tr w:rsidR="00061F3F" w:rsidRPr="00F9351A" w:rsidTr="002A378F">
        <w:trPr>
          <w:trHeight w:val="51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nil"/>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Menara dari Provider yang Retribusinya Terpungut</w:t>
            </w:r>
          </w:p>
        </w:tc>
        <w:tc>
          <w:tcPr>
            <w:tcW w:w="1843" w:type="dxa"/>
            <w:tcBorders>
              <w:top w:val="nil"/>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182 Menara dan 11 Provider Menara</w:t>
            </w:r>
          </w:p>
        </w:tc>
      </w:tr>
      <w:tr w:rsidR="00061F3F" w:rsidRPr="00F9351A" w:rsidTr="002A378F">
        <w:trPr>
          <w:trHeight w:val="51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SDM yang mengikuti Pelatihan</w:t>
            </w:r>
          </w:p>
        </w:tc>
        <w:tc>
          <w:tcPr>
            <w:tcW w:w="1843" w:type="dxa"/>
            <w:tcBorders>
              <w:top w:val="single" w:sz="4" w:space="0" w:color="auto"/>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60 PNS</w:t>
            </w:r>
          </w:p>
        </w:tc>
      </w:tr>
      <w:tr w:rsidR="00061F3F" w:rsidRPr="00F9351A" w:rsidTr="002A378F">
        <w:trPr>
          <w:trHeight w:val="330"/>
        </w:trPr>
        <w:tc>
          <w:tcPr>
            <w:tcW w:w="2268" w:type="dxa"/>
            <w:vMerge/>
            <w:tcBorders>
              <w:left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Pengusaha Warnet Tersosialisasi</w:t>
            </w:r>
          </w:p>
        </w:tc>
        <w:tc>
          <w:tcPr>
            <w:tcW w:w="1843" w:type="dxa"/>
            <w:tcBorders>
              <w:top w:val="single" w:sz="4" w:space="0" w:color="auto"/>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125 Pengusaha Warnet dan GameNet</w:t>
            </w:r>
          </w:p>
        </w:tc>
      </w:tr>
      <w:tr w:rsidR="00061F3F" w:rsidRPr="00F9351A" w:rsidTr="002A378F">
        <w:trPr>
          <w:trHeight w:val="510"/>
        </w:trPr>
        <w:tc>
          <w:tcPr>
            <w:tcW w:w="2268" w:type="dxa"/>
            <w:vMerge/>
            <w:tcBorders>
              <w:left w:val="single" w:sz="4" w:space="0" w:color="auto"/>
              <w:bottom w:val="single" w:sz="4" w:space="0" w:color="auto"/>
              <w:right w:val="single" w:sz="4" w:space="0" w:color="auto"/>
            </w:tcBorders>
            <w:shd w:val="clear" w:color="auto" w:fill="auto"/>
            <w:hideMark/>
          </w:tcPr>
          <w:p w:rsidR="00061F3F" w:rsidRPr="00F9351A" w:rsidRDefault="00061F3F" w:rsidP="00F9351A">
            <w:pPr>
              <w:jc w:val="center"/>
              <w:rPr>
                <w:rFonts w:ascii="Arial Narrow" w:hAnsi="Arial Narrow"/>
                <w:color w:val="000000"/>
                <w:sz w:val="16"/>
                <w:szCs w:val="16"/>
                <w:lang w:val="id-ID" w:eastAsia="id-ID"/>
              </w:rPr>
            </w:pPr>
          </w:p>
        </w:tc>
        <w:tc>
          <w:tcPr>
            <w:tcW w:w="4536" w:type="dxa"/>
            <w:tcBorders>
              <w:top w:val="single" w:sz="4" w:space="0" w:color="auto"/>
              <w:left w:val="single" w:sz="4" w:space="0" w:color="auto"/>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Jumlah Majalah yang dicetak dalam Satu Tahun</w:t>
            </w:r>
          </w:p>
        </w:tc>
        <w:tc>
          <w:tcPr>
            <w:tcW w:w="1843" w:type="dxa"/>
            <w:tcBorders>
              <w:top w:val="single" w:sz="4" w:space="0" w:color="auto"/>
              <w:left w:val="nil"/>
              <w:bottom w:val="single" w:sz="4" w:space="0" w:color="auto"/>
              <w:right w:val="single" w:sz="4" w:space="0" w:color="auto"/>
            </w:tcBorders>
            <w:shd w:val="clear" w:color="auto" w:fill="auto"/>
            <w:hideMark/>
          </w:tcPr>
          <w:p w:rsidR="00061F3F" w:rsidRPr="00F9351A" w:rsidRDefault="00061F3F" w:rsidP="00F9351A">
            <w:pPr>
              <w:rPr>
                <w:rFonts w:ascii="Verdana" w:hAnsi="Verdana"/>
                <w:sz w:val="18"/>
                <w:szCs w:val="18"/>
                <w:lang w:val="id-ID" w:eastAsia="id-ID"/>
              </w:rPr>
            </w:pPr>
            <w:r w:rsidRPr="00F9351A">
              <w:rPr>
                <w:rFonts w:ascii="Verdana" w:hAnsi="Verdana"/>
                <w:sz w:val="18"/>
                <w:szCs w:val="18"/>
                <w:lang w:val="id-ID" w:eastAsia="id-ID"/>
              </w:rPr>
              <w:t>18.000 Eksemplar</w:t>
            </w:r>
          </w:p>
        </w:tc>
      </w:tr>
    </w:tbl>
    <w:p w:rsidR="00F9351A" w:rsidRPr="00F9351A" w:rsidRDefault="00F9351A" w:rsidP="00D4601B">
      <w:pPr>
        <w:spacing w:line="360" w:lineRule="auto"/>
        <w:ind w:left="360" w:firstLine="916"/>
        <w:jc w:val="both"/>
        <w:rPr>
          <w:rFonts w:ascii="Cambria" w:hAnsi="Cambria" w:cs="Arial"/>
          <w:lang w:val="id-ID"/>
        </w:rPr>
      </w:pPr>
    </w:p>
    <w:p w:rsidR="00F66B60" w:rsidRPr="00B80CD2" w:rsidRDefault="00013699" w:rsidP="00061F3F">
      <w:pPr>
        <w:spacing w:after="200" w:line="276" w:lineRule="auto"/>
        <w:jc w:val="center"/>
        <w:rPr>
          <w:rFonts w:ascii="Cambria" w:hAnsi="Cambria" w:cs="Arial"/>
          <w:b/>
          <w:sz w:val="28"/>
        </w:rPr>
      </w:pPr>
      <w:r>
        <w:rPr>
          <w:rFonts w:ascii="Cambria" w:hAnsi="Cambria" w:cs="Arial"/>
          <w:b/>
          <w:sz w:val="28"/>
        </w:rPr>
        <w:br w:type="page"/>
      </w:r>
      <w:r w:rsidR="00F66B60">
        <w:rPr>
          <w:rFonts w:ascii="Cambria" w:hAnsi="Cambria" w:cs="Arial"/>
          <w:b/>
          <w:sz w:val="28"/>
        </w:rPr>
        <w:lastRenderedPageBreak/>
        <w:t>B</w:t>
      </w:r>
      <w:r w:rsidR="00F66B60" w:rsidRPr="00B80CD2">
        <w:rPr>
          <w:rFonts w:ascii="Cambria" w:hAnsi="Cambria" w:cs="Arial"/>
          <w:b/>
          <w:sz w:val="28"/>
        </w:rPr>
        <w:t>AB III</w:t>
      </w:r>
    </w:p>
    <w:p w:rsidR="00F66B60" w:rsidRPr="00B80CD2" w:rsidRDefault="00F66B60" w:rsidP="00F66B60">
      <w:pPr>
        <w:spacing w:line="360" w:lineRule="auto"/>
        <w:jc w:val="center"/>
        <w:rPr>
          <w:rFonts w:ascii="Cambria" w:hAnsi="Cambria" w:cs="Arial"/>
          <w:b/>
          <w:sz w:val="28"/>
        </w:rPr>
      </w:pPr>
      <w:r w:rsidRPr="00B80CD2">
        <w:rPr>
          <w:rFonts w:ascii="Cambria" w:hAnsi="Cambria" w:cs="Arial"/>
          <w:b/>
          <w:sz w:val="28"/>
        </w:rPr>
        <w:t>AKUNTABILITAS KINERJA</w:t>
      </w:r>
    </w:p>
    <w:p w:rsidR="00F66B60" w:rsidRPr="003216D2" w:rsidRDefault="00F66B60" w:rsidP="00F66B60">
      <w:pPr>
        <w:jc w:val="center"/>
        <w:rPr>
          <w:rFonts w:ascii="Cambria" w:hAnsi="Cambria" w:cs="Arial"/>
        </w:rPr>
      </w:pPr>
    </w:p>
    <w:p w:rsidR="00F66B60" w:rsidRDefault="00F66B60" w:rsidP="00F66B60">
      <w:pPr>
        <w:spacing w:line="360" w:lineRule="auto"/>
        <w:ind w:firstLine="1077"/>
        <w:jc w:val="both"/>
        <w:rPr>
          <w:rFonts w:ascii="Cambria" w:hAnsi="Cambria" w:cs="Arial"/>
        </w:rPr>
      </w:pPr>
    </w:p>
    <w:p w:rsidR="00F66B60" w:rsidRPr="003216D2" w:rsidRDefault="00013699" w:rsidP="00C2603B">
      <w:pPr>
        <w:numPr>
          <w:ilvl w:val="3"/>
          <w:numId w:val="12"/>
        </w:numPr>
        <w:spacing w:line="360" w:lineRule="auto"/>
        <w:ind w:left="360"/>
        <w:jc w:val="both"/>
        <w:rPr>
          <w:rFonts w:ascii="Cambria" w:hAnsi="Cambria" w:cs="Arial"/>
          <w:b/>
        </w:rPr>
      </w:pPr>
      <w:r>
        <w:rPr>
          <w:rFonts w:ascii="Cambria" w:hAnsi="Cambria" w:cs="Arial"/>
          <w:b/>
          <w:lang w:val="id-ID"/>
        </w:rPr>
        <w:t>C</w:t>
      </w:r>
      <w:r w:rsidR="00F66B60">
        <w:rPr>
          <w:rFonts w:ascii="Cambria" w:hAnsi="Cambria" w:cs="Arial"/>
          <w:b/>
        </w:rPr>
        <w:t xml:space="preserve">apaian </w:t>
      </w:r>
      <w:r w:rsidR="00F66B60" w:rsidRPr="003216D2">
        <w:rPr>
          <w:rFonts w:ascii="Cambria" w:hAnsi="Cambria" w:cs="Arial"/>
          <w:b/>
        </w:rPr>
        <w:t>Kinerja</w:t>
      </w:r>
      <w:r w:rsidR="00F16E4D">
        <w:rPr>
          <w:rFonts w:ascii="Cambria" w:hAnsi="Cambria" w:cs="Arial"/>
          <w:b/>
        </w:rPr>
        <w:t xml:space="preserve"> </w:t>
      </w:r>
      <w:r>
        <w:rPr>
          <w:rFonts w:ascii="Cambria" w:hAnsi="Cambria" w:cs="Arial"/>
          <w:b/>
          <w:lang w:val="id-ID"/>
        </w:rPr>
        <w:t xml:space="preserve">Diskominfo Kab. Magelang </w:t>
      </w:r>
      <w:r w:rsidR="00234390">
        <w:rPr>
          <w:rFonts w:ascii="Cambria" w:hAnsi="Cambria" w:cs="Arial"/>
          <w:b/>
        </w:rPr>
        <w:t>Tahun</w:t>
      </w:r>
      <w:r w:rsidR="00F16E4D">
        <w:rPr>
          <w:rFonts w:ascii="Cambria" w:hAnsi="Cambria" w:cs="Arial"/>
          <w:b/>
        </w:rPr>
        <w:t xml:space="preserve"> </w:t>
      </w:r>
      <w:r w:rsidR="00BD1E75">
        <w:rPr>
          <w:rFonts w:ascii="Cambria" w:hAnsi="Cambria" w:cs="Arial"/>
          <w:b/>
        </w:rPr>
        <w:t>201</w:t>
      </w:r>
      <w:r w:rsidR="009A3975">
        <w:rPr>
          <w:rFonts w:ascii="Cambria" w:hAnsi="Cambria" w:cs="Arial"/>
          <w:b/>
          <w:lang w:val="id-ID"/>
        </w:rPr>
        <w:t>6</w:t>
      </w:r>
    </w:p>
    <w:p w:rsidR="00107976" w:rsidRPr="00E74FF3" w:rsidRDefault="00F66B60" w:rsidP="009102B7">
      <w:pPr>
        <w:spacing w:line="336" w:lineRule="auto"/>
        <w:ind w:left="360" w:firstLine="916"/>
        <w:jc w:val="both"/>
        <w:rPr>
          <w:rFonts w:ascii="Cambria" w:hAnsi="Cambria" w:cs="Arial"/>
        </w:rPr>
      </w:pPr>
      <w:r w:rsidRPr="00F944EC">
        <w:rPr>
          <w:rFonts w:ascii="Cambria" w:hAnsi="Cambria" w:cs="Arial"/>
        </w:rPr>
        <w:t xml:space="preserve">Mengacu pada Rencana strategis </w:t>
      </w:r>
      <w:r w:rsidR="00234390" w:rsidRPr="00F944EC">
        <w:rPr>
          <w:rFonts w:ascii="Cambria" w:hAnsi="Cambria" w:cs="Arial"/>
        </w:rPr>
        <w:t>Tahun</w:t>
      </w:r>
      <w:r w:rsidRPr="00F944EC">
        <w:rPr>
          <w:rFonts w:ascii="Cambria" w:hAnsi="Cambria" w:cs="Arial"/>
        </w:rPr>
        <w:t xml:space="preserve"> 20</w:t>
      </w:r>
      <w:r w:rsidR="003C44F6" w:rsidRPr="00F944EC">
        <w:rPr>
          <w:rFonts w:ascii="Cambria" w:hAnsi="Cambria" w:cs="Arial"/>
          <w:lang w:val="id-ID"/>
        </w:rPr>
        <w:t>14</w:t>
      </w:r>
      <w:r w:rsidRPr="00F944EC">
        <w:rPr>
          <w:rFonts w:ascii="Cambria" w:hAnsi="Cambria" w:cs="Arial"/>
        </w:rPr>
        <w:t>-</w:t>
      </w:r>
      <w:r w:rsidR="00BD1E75" w:rsidRPr="00F944EC">
        <w:rPr>
          <w:rFonts w:ascii="Cambria" w:hAnsi="Cambria" w:cs="Arial"/>
        </w:rPr>
        <w:t>201</w:t>
      </w:r>
      <w:r w:rsidR="003C44F6" w:rsidRPr="00F944EC">
        <w:rPr>
          <w:rFonts w:ascii="Cambria" w:hAnsi="Cambria" w:cs="Arial"/>
          <w:lang w:val="id-ID"/>
        </w:rPr>
        <w:t>9</w:t>
      </w:r>
      <w:r w:rsidR="00C60409">
        <w:rPr>
          <w:rFonts w:ascii="Cambria" w:hAnsi="Cambria" w:cs="Arial"/>
        </w:rPr>
        <w:t>,</w:t>
      </w:r>
      <w:r w:rsidRPr="00F944EC">
        <w:rPr>
          <w:rFonts w:ascii="Cambria" w:hAnsi="Cambria" w:cs="Arial"/>
        </w:rPr>
        <w:t xml:space="preserve"> maka pada </w:t>
      </w:r>
      <w:r w:rsidR="00234390" w:rsidRPr="00F944EC">
        <w:rPr>
          <w:rFonts w:ascii="Cambria" w:hAnsi="Cambria" w:cs="Arial"/>
        </w:rPr>
        <w:t>Tahun</w:t>
      </w:r>
      <w:r w:rsidRPr="00F944EC">
        <w:rPr>
          <w:rFonts w:ascii="Cambria" w:hAnsi="Cambria" w:cs="Arial"/>
        </w:rPr>
        <w:t xml:space="preserve"> </w:t>
      </w:r>
      <w:r w:rsidR="00BD1E75" w:rsidRPr="00F944EC">
        <w:rPr>
          <w:rFonts w:ascii="Cambria" w:hAnsi="Cambria" w:cs="Arial"/>
        </w:rPr>
        <w:t>201</w:t>
      </w:r>
      <w:r w:rsidR="00857DD4">
        <w:rPr>
          <w:rFonts w:ascii="Cambria" w:hAnsi="Cambria" w:cs="Arial"/>
          <w:lang w:val="id-ID"/>
        </w:rPr>
        <w:t>6</w:t>
      </w:r>
      <w:r w:rsidRPr="00F944EC">
        <w:rPr>
          <w:rFonts w:ascii="Cambria" w:hAnsi="Cambria" w:cs="Arial"/>
        </w:rPr>
        <w:t xml:space="preserve"> telah dilaksanakan berbagai kegiatan strategis. Yang merupakan Rencana Kerja </w:t>
      </w:r>
      <w:r w:rsidR="00234390" w:rsidRPr="00F944EC">
        <w:rPr>
          <w:rFonts w:ascii="Cambria" w:hAnsi="Cambria" w:cs="Arial"/>
        </w:rPr>
        <w:t>Tahun</w:t>
      </w:r>
      <w:r w:rsidRPr="00F944EC">
        <w:rPr>
          <w:rFonts w:ascii="Cambria" w:hAnsi="Cambria" w:cs="Arial"/>
        </w:rPr>
        <w:t xml:space="preserve"> </w:t>
      </w:r>
      <w:r w:rsidR="00BD1E75" w:rsidRPr="00F944EC">
        <w:rPr>
          <w:rFonts w:ascii="Cambria" w:hAnsi="Cambria" w:cs="Arial"/>
        </w:rPr>
        <w:t>201</w:t>
      </w:r>
      <w:r w:rsidR="00857DD4">
        <w:rPr>
          <w:rFonts w:ascii="Cambria" w:hAnsi="Cambria" w:cs="Arial"/>
          <w:lang w:val="id-ID"/>
        </w:rPr>
        <w:t>6</w:t>
      </w:r>
      <w:r w:rsidR="00107976" w:rsidRPr="00F944EC">
        <w:rPr>
          <w:rFonts w:ascii="Cambria" w:hAnsi="Cambria" w:cs="Arial"/>
        </w:rPr>
        <w:t xml:space="preserve"> </w:t>
      </w:r>
      <w:r w:rsidRPr="00F944EC">
        <w:rPr>
          <w:rFonts w:ascii="Cambria" w:hAnsi="Cambria" w:cs="Arial"/>
        </w:rPr>
        <w:t>yang lebih difokuskan pada 2 (dua) sasaran yang telah ditetapkan.</w:t>
      </w:r>
      <w:r w:rsidR="00D24411" w:rsidRPr="00F944EC">
        <w:rPr>
          <w:rFonts w:ascii="Cambria" w:hAnsi="Cambria" w:cs="Arial"/>
          <w:lang w:val="id-ID"/>
        </w:rPr>
        <w:t xml:space="preserve"> </w:t>
      </w:r>
      <w:r w:rsidRPr="00F944EC">
        <w:rPr>
          <w:rFonts w:ascii="Cambria" w:hAnsi="Cambria" w:cs="Arial"/>
        </w:rPr>
        <w:t>Dari pengukuran kinerja sasaran</w:t>
      </w:r>
      <w:r w:rsidR="00635D46" w:rsidRPr="00F944EC">
        <w:rPr>
          <w:rFonts w:ascii="Cambria" w:hAnsi="Cambria" w:cs="Arial"/>
        </w:rPr>
        <w:t xml:space="preserve"> </w:t>
      </w:r>
      <w:r w:rsidR="00234390" w:rsidRPr="00F944EC">
        <w:rPr>
          <w:rFonts w:ascii="Cambria" w:hAnsi="Cambria" w:cs="Arial"/>
        </w:rPr>
        <w:t>Tahun</w:t>
      </w:r>
      <w:r w:rsidR="00635D46" w:rsidRPr="00F944EC">
        <w:rPr>
          <w:rFonts w:ascii="Cambria" w:hAnsi="Cambria" w:cs="Arial"/>
        </w:rPr>
        <w:t xml:space="preserve"> Anggaran </w:t>
      </w:r>
      <w:r w:rsidR="00BD1E75" w:rsidRPr="00F944EC">
        <w:rPr>
          <w:rFonts w:ascii="Cambria" w:hAnsi="Cambria" w:cs="Arial"/>
        </w:rPr>
        <w:t>201</w:t>
      </w:r>
      <w:r w:rsidR="00C02515">
        <w:rPr>
          <w:rFonts w:ascii="Cambria" w:hAnsi="Cambria" w:cs="Arial"/>
          <w:lang w:val="id-ID"/>
        </w:rPr>
        <w:t>6</w:t>
      </w:r>
      <w:r w:rsidRPr="00F944EC">
        <w:rPr>
          <w:rFonts w:ascii="Cambria" w:hAnsi="Cambria" w:cs="Arial"/>
        </w:rPr>
        <w:t xml:space="preserve"> menunjukkan prosentase </w:t>
      </w:r>
      <w:r w:rsidRPr="00E74FF3">
        <w:rPr>
          <w:rFonts w:ascii="Cambria" w:hAnsi="Cambria" w:cs="Arial"/>
        </w:rPr>
        <w:t xml:space="preserve">pencapaiannya rata-rata </w:t>
      </w:r>
      <w:r w:rsidR="00E74FF3" w:rsidRPr="00E74FF3">
        <w:rPr>
          <w:rFonts w:ascii="Cambria" w:hAnsi="Cambria" w:cs="Arial"/>
          <w:lang w:val="id-ID"/>
        </w:rPr>
        <w:t>109</w:t>
      </w:r>
      <w:r w:rsidR="00C60409">
        <w:rPr>
          <w:rFonts w:ascii="Cambria" w:hAnsi="Cambria" w:cs="Arial"/>
          <w:lang w:val="id-ID"/>
        </w:rPr>
        <w:t>,</w:t>
      </w:r>
      <w:r w:rsidR="00E74FF3" w:rsidRPr="00E74FF3">
        <w:rPr>
          <w:rFonts w:ascii="Cambria" w:hAnsi="Cambria" w:cs="Arial"/>
          <w:lang w:val="id-ID"/>
        </w:rPr>
        <w:t>55</w:t>
      </w:r>
      <w:r w:rsidR="00F944EC" w:rsidRPr="00E74FF3">
        <w:rPr>
          <w:rFonts w:ascii="Cambria" w:hAnsi="Cambria" w:cs="Century"/>
          <w:lang w:val="fi-FI"/>
        </w:rPr>
        <w:t>%</w:t>
      </w:r>
      <w:r w:rsidR="00F944EC" w:rsidRPr="00E74FF3">
        <w:rPr>
          <w:rFonts w:ascii="Cambria" w:hAnsi="Cambria" w:cs="Century"/>
          <w:lang w:val="id-ID"/>
        </w:rPr>
        <w:t xml:space="preserve"> </w:t>
      </w:r>
      <w:r w:rsidR="00F944EC" w:rsidRPr="00E74FF3">
        <w:rPr>
          <w:rFonts w:ascii="Cambria" w:hAnsi="Cambria" w:cs="Century"/>
          <w:lang w:val="fi-FI"/>
        </w:rPr>
        <w:t xml:space="preserve">mengalami </w:t>
      </w:r>
      <w:r w:rsidR="00E74FF3" w:rsidRPr="00E74FF3">
        <w:rPr>
          <w:rFonts w:ascii="Cambria" w:hAnsi="Cambria" w:cs="Century"/>
          <w:lang w:val="id-ID"/>
        </w:rPr>
        <w:t xml:space="preserve">kenaikan </w:t>
      </w:r>
      <w:r w:rsidR="00F944EC" w:rsidRPr="00E74FF3">
        <w:rPr>
          <w:rFonts w:ascii="Cambria" w:hAnsi="Cambria" w:cs="Century"/>
          <w:lang w:val="fi-FI"/>
        </w:rPr>
        <w:softHyphen/>
      </w:r>
      <w:r w:rsidR="00F944EC" w:rsidRPr="00E74FF3">
        <w:rPr>
          <w:rFonts w:ascii="Cambria" w:hAnsi="Cambria" w:cs="Century"/>
          <w:u w:val="single"/>
          <w:lang w:val="fi-FI"/>
        </w:rPr>
        <w:t>+</w:t>
      </w:r>
      <w:r w:rsidR="00F944EC" w:rsidRPr="00E74FF3">
        <w:rPr>
          <w:rFonts w:ascii="Cambria" w:hAnsi="Cambria" w:cs="Century"/>
          <w:lang w:val="fi-FI"/>
        </w:rPr>
        <w:t xml:space="preserve"> </w:t>
      </w:r>
      <w:r w:rsidR="00E74FF3" w:rsidRPr="00E74FF3">
        <w:rPr>
          <w:rFonts w:ascii="Cambria" w:hAnsi="Cambria" w:cs="Century"/>
          <w:lang w:val="id-ID"/>
        </w:rPr>
        <w:t>11</w:t>
      </w:r>
      <w:r w:rsidR="00C60409">
        <w:rPr>
          <w:rFonts w:ascii="Cambria" w:hAnsi="Cambria" w:cs="Century"/>
          <w:lang w:val="id-ID"/>
        </w:rPr>
        <w:t>,</w:t>
      </w:r>
      <w:r w:rsidR="00E74FF3" w:rsidRPr="00E74FF3">
        <w:rPr>
          <w:rFonts w:ascii="Cambria" w:hAnsi="Cambria" w:cs="Century"/>
          <w:lang w:val="id-ID"/>
        </w:rPr>
        <w:t>05</w:t>
      </w:r>
      <w:r w:rsidR="00F944EC" w:rsidRPr="00E74FF3">
        <w:rPr>
          <w:rFonts w:ascii="Cambria" w:hAnsi="Cambria" w:cs="Century"/>
          <w:lang w:val="fi-FI"/>
        </w:rPr>
        <w:t xml:space="preserve"> % dibandingkan dengan Tahun 201</w:t>
      </w:r>
      <w:r w:rsidR="00C02515" w:rsidRPr="00E74FF3">
        <w:rPr>
          <w:rFonts w:ascii="Cambria" w:hAnsi="Cambria" w:cs="Century"/>
          <w:lang w:val="id-ID"/>
        </w:rPr>
        <w:t>5</w:t>
      </w:r>
      <w:r w:rsidR="00F944EC" w:rsidRPr="00E74FF3">
        <w:rPr>
          <w:rFonts w:ascii="Cambria" w:hAnsi="Cambria" w:cs="Century"/>
          <w:lang w:val="fi-FI"/>
        </w:rPr>
        <w:t xml:space="preserve"> yang mencapai </w:t>
      </w:r>
      <w:r w:rsidR="00C02515" w:rsidRPr="00E74FF3">
        <w:rPr>
          <w:rFonts w:ascii="Cambria" w:hAnsi="Cambria" w:cs="Century"/>
          <w:lang w:val="id-ID"/>
        </w:rPr>
        <w:t>98</w:t>
      </w:r>
      <w:r w:rsidR="00C60409">
        <w:rPr>
          <w:rFonts w:ascii="Cambria" w:hAnsi="Cambria" w:cs="Century"/>
          <w:lang w:val="id-ID"/>
        </w:rPr>
        <w:t>,</w:t>
      </w:r>
      <w:r w:rsidR="00C02515" w:rsidRPr="00E74FF3">
        <w:rPr>
          <w:rFonts w:ascii="Cambria" w:hAnsi="Cambria" w:cs="Century"/>
          <w:lang w:val="id-ID"/>
        </w:rPr>
        <w:t>5%</w:t>
      </w:r>
      <w:r w:rsidRPr="00E74FF3">
        <w:rPr>
          <w:rFonts w:ascii="Cambria" w:hAnsi="Cambria" w:cs="Century"/>
          <w:lang w:val="fi-FI"/>
        </w:rPr>
        <w:t>.</w:t>
      </w:r>
    </w:p>
    <w:p w:rsidR="00107976" w:rsidRDefault="00E74FF3" w:rsidP="009102B7">
      <w:pPr>
        <w:spacing w:line="336" w:lineRule="auto"/>
        <w:ind w:left="360" w:firstLine="916"/>
        <w:jc w:val="both"/>
        <w:rPr>
          <w:rFonts w:ascii="Cambria" w:hAnsi="Cambria" w:cs="Century"/>
          <w:lang w:val="sv-SE"/>
        </w:rPr>
      </w:pPr>
      <w:r w:rsidRPr="00E74FF3">
        <w:rPr>
          <w:rFonts w:ascii="Cambria" w:hAnsi="Cambria" w:cs="Century"/>
          <w:lang w:val="id-ID"/>
        </w:rPr>
        <w:t xml:space="preserve">Kenaikan </w:t>
      </w:r>
      <w:r w:rsidR="00107976" w:rsidRPr="00E74FF3">
        <w:rPr>
          <w:rFonts w:ascii="Cambria" w:hAnsi="Cambria" w:cs="Century"/>
          <w:lang w:val="sv-SE"/>
        </w:rPr>
        <w:t>pencapaian</w:t>
      </w:r>
      <w:r w:rsidR="00107976" w:rsidRPr="003216D2">
        <w:rPr>
          <w:rFonts w:ascii="Cambria" w:hAnsi="Cambria" w:cs="Century"/>
          <w:lang w:val="sv-SE"/>
        </w:rPr>
        <w:t xml:space="preserve"> kinerja sasaran-sasaran tersebut secara umum disebabkan </w:t>
      </w:r>
      <w:r w:rsidR="00107976">
        <w:rPr>
          <w:rFonts w:ascii="Cambria" w:hAnsi="Cambria" w:cs="Century"/>
          <w:lang w:val="sv-SE"/>
        </w:rPr>
        <w:t>oleh</w:t>
      </w:r>
      <w:r w:rsidR="00107976" w:rsidRPr="003216D2">
        <w:rPr>
          <w:rFonts w:ascii="Cambria" w:hAnsi="Cambria" w:cs="Century"/>
          <w:lang w:val="sv-SE"/>
        </w:rPr>
        <w:t>:</w:t>
      </w:r>
    </w:p>
    <w:p w:rsidR="00C02515" w:rsidRPr="00C02515" w:rsidRDefault="00C02515" w:rsidP="009102B7">
      <w:pPr>
        <w:numPr>
          <w:ilvl w:val="0"/>
          <w:numId w:val="29"/>
        </w:numPr>
        <w:spacing w:line="336" w:lineRule="auto"/>
        <w:jc w:val="both"/>
        <w:rPr>
          <w:rFonts w:ascii="Cambria" w:hAnsi="Cambria" w:cs="Century"/>
          <w:lang w:val="fi-FI"/>
        </w:rPr>
      </w:pPr>
      <w:r w:rsidRPr="00E74FF3">
        <w:rPr>
          <w:rFonts w:ascii="Cambria" w:hAnsi="Cambria" w:cs="Century"/>
          <w:lang w:val="id-ID"/>
        </w:rPr>
        <w:t>Beberapa kegiatan mengalami efisiensi</w:t>
      </w:r>
      <w:r w:rsidR="00C60409">
        <w:rPr>
          <w:rFonts w:ascii="Cambria" w:hAnsi="Cambria" w:cs="Century"/>
          <w:lang w:val="id-ID"/>
        </w:rPr>
        <w:t>,</w:t>
      </w:r>
      <w:r w:rsidRPr="00E74FF3">
        <w:rPr>
          <w:rFonts w:ascii="Cambria" w:hAnsi="Cambria" w:cs="Century"/>
          <w:lang w:val="id-ID"/>
        </w:rPr>
        <w:t xml:space="preserve"> dimana biaya tidak mencapai 100% tetapi capaian kinerja menca</w:t>
      </w:r>
      <w:r w:rsidR="00C60409">
        <w:rPr>
          <w:rFonts w:ascii="Cambria" w:hAnsi="Cambria" w:cs="Century"/>
          <w:lang w:val="id-ID"/>
        </w:rPr>
        <w:t>pai</w:t>
      </w:r>
      <w:r w:rsidRPr="00E74FF3">
        <w:rPr>
          <w:rFonts w:ascii="Cambria" w:hAnsi="Cambria" w:cs="Century"/>
          <w:lang w:val="id-ID"/>
        </w:rPr>
        <w:t xml:space="preserve"> 100%. Hal ini disebabkan</w:t>
      </w:r>
      <w:r>
        <w:rPr>
          <w:rFonts w:ascii="Cambria" w:hAnsi="Cambria" w:cs="Century"/>
          <w:lang w:val="id-ID"/>
        </w:rPr>
        <w:t xml:space="preserve"> </w:t>
      </w:r>
      <w:r w:rsidRPr="00CC01F5">
        <w:rPr>
          <w:rFonts w:ascii="Cambria" w:hAnsi="Cambria" w:cs="Century"/>
          <w:i/>
          <w:lang w:val="id-ID"/>
        </w:rPr>
        <w:t>ad cost</w:t>
      </w:r>
      <w:r>
        <w:rPr>
          <w:rFonts w:ascii="Cambria" w:hAnsi="Cambria" w:cs="Century"/>
          <w:lang w:val="id-ID"/>
        </w:rPr>
        <w:t xml:space="preserve">/sesuai kebutuhan anggaran. </w:t>
      </w:r>
    </w:p>
    <w:p w:rsidR="00107976" w:rsidRPr="00F944EC" w:rsidRDefault="00107976" w:rsidP="009102B7">
      <w:pPr>
        <w:numPr>
          <w:ilvl w:val="0"/>
          <w:numId w:val="29"/>
        </w:numPr>
        <w:spacing w:line="336" w:lineRule="auto"/>
        <w:jc w:val="both"/>
        <w:rPr>
          <w:rFonts w:ascii="Cambria" w:hAnsi="Cambria" w:cs="Century"/>
          <w:lang w:val="fi-FI"/>
        </w:rPr>
      </w:pPr>
      <w:r>
        <w:rPr>
          <w:rFonts w:ascii="Cambria" w:hAnsi="Cambria" w:cs="Century"/>
          <w:lang w:val="fi-FI"/>
        </w:rPr>
        <w:t xml:space="preserve">Waktu pelaksanaan kegiatan </w:t>
      </w:r>
      <w:r w:rsidR="009A3975">
        <w:rPr>
          <w:rFonts w:ascii="Cambria" w:hAnsi="Cambria" w:cs="Century"/>
          <w:lang w:val="id-ID"/>
        </w:rPr>
        <w:t xml:space="preserve">pada perubahan anggaran 2016 </w:t>
      </w:r>
      <w:r w:rsidR="004908D9">
        <w:rPr>
          <w:rFonts w:ascii="Cambria" w:hAnsi="Cambria" w:cs="Century"/>
          <w:lang w:val="fi-FI"/>
        </w:rPr>
        <w:t xml:space="preserve">hanya </w:t>
      </w:r>
      <w:r w:rsidR="00F944EC">
        <w:rPr>
          <w:rFonts w:ascii="Cambria" w:hAnsi="Cambria" w:cs="Century"/>
          <w:lang w:val="id-ID"/>
        </w:rPr>
        <w:t>1</w:t>
      </w:r>
      <w:r w:rsidR="004908D9">
        <w:rPr>
          <w:rFonts w:ascii="Cambria" w:hAnsi="Cambria" w:cs="Century"/>
          <w:lang w:val="fi-FI"/>
        </w:rPr>
        <w:t xml:space="preserve"> (</w:t>
      </w:r>
      <w:r w:rsidR="00F944EC">
        <w:rPr>
          <w:rFonts w:ascii="Cambria" w:hAnsi="Cambria" w:cs="Century"/>
          <w:lang w:val="id-ID"/>
        </w:rPr>
        <w:t>satu</w:t>
      </w:r>
      <w:r w:rsidR="004908D9">
        <w:rPr>
          <w:rFonts w:ascii="Cambria" w:hAnsi="Cambria" w:cs="Century"/>
          <w:lang w:val="fi-FI"/>
        </w:rPr>
        <w:t>) bulan</w:t>
      </w:r>
      <w:r w:rsidR="00C60409">
        <w:rPr>
          <w:rFonts w:ascii="Cambria" w:hAnsi="Cambria" w:cs="Century"/>
          <w:lang w:val="id-ID"/>
        </w:rPr>
        <w:t>,</w:t>
      </w:r>
      <w:r w:rsidR="00E74FF3">
        <w:rPr>
          <w:rFonts w:ascii="Cambria" w:hAnsi="Cambria" w:cs="Century"/>
          <w:lang w:val="id-ID"/>
        </w:rPr>
        <w:t xml:space="preserve"> </w:t>
      </w:r>
      <w:r w:rsidR="00E74FF3">
        <w:rPr>
          <w:rFonts w:ascii="Cambria" w:hAnsi="Cambria" w:cs="Century"/>
          <w:lang w:val="fi-FI"/>
        </w:rPr>
        <w:t>mengingat Anggaran Perubahan Tahun 201</w:t>
      </w:r>
      <w:r w:rsidR="00E74FF3">
        <w:rPr>
          <w:rFonts w:ascii="Cambria" w:hAnsi="Cambria" w:cs="Century"/>
          <w:lang w:val="id-ID"/>
        </w:rPr>
        <w:t>6</w:t>
      </w:r>
      <w:r w:rsidR="00E74FF3">
        <w:rPr>
          <w:rFonts w:ascii="Cambria" w:hAnsi="Cambria" w:cs="Century"/>
          <w:lang w:val="fi-FI"/>
        </w:rPr>
        <w:t xml:space="preserve"> ditetapkan pada bulan Nopember 201</w:t>
      </w:r>
      <w:r w:rsidR="00E74FF3">
        <w:rPr>
          <w:rFonts w:ascii="Cambria" w:hAnsi="Cambria" w:cs="Century"/>
          <w:lang w:val="id-ID"/>
        </w:rPr>
        <w:t>6. Hal ini disikapi dengan perencanaan yang baik</w:t>
      </w:r>
      <w:r w:rsidR="00C60409">
        <w:rPr>
          <w:rFonts w:ascii="Cambria" w:hAnsi="Cambria" w:cs="Century"/>
          <w:lang w:val="id-ID"/>
        </w:rPr>
        <w:t>,</w:t>
      </w:r>
      <w:r w:rsidR="00E74FF3">
        <w:rPr>
          <w:rFonts w:ascii="Cambria" w:hAnsi="Cambria" w:cs="Century"/>
          <w:lang w:val="id-ID"/>
        </w:rPr>
        <w:t xml:space="preserve"> sehingga </w:t>
      </w:r>
      <w:r>
        <w:rPr>
          <w:rFonts w:ascii="Cambria" w:hAnsi="Cambria" w:cs="Century"/>
          <w:lang w:val="fi-FI"/>
        </w:rPr>
        <w:t xml:space="preserve"> </w:t>
      </w:r>
      <w:r w:rsidR="00E74FF3">
        <w:rPr>
          <w:rFonts w:ascii="Cambria" w:hAnsi="Cambria" w:cs="Century"/>
          <w:lang w:val="id-ID"/>
        </w:rPr>
        <w:t xml:space="preserve">waktunya </w:t>
      </w:r>
      <w:r>
        <w:rPr>
          <w:rFonts w:ascii="Cambria" w:hAnsi="Cambria" w:cs="Century"/>
          <w:lang w:val="fi-FI"/>
        </w:rPr>
        <w:t>mencukupi untuk merealisasikan pelaksanaan fisik.</w:t>
      </w:r>
    </w:p>
    <w:p w:rsidR="00107976" w:rsidRPr="00C02515" w:rsidRDefault="00107976" w:rsidP="009102B7">
      <w:pPr>
        <w:numPr>
          <w:ilvl w:val="0"/>
          <w:numId w:val="29"/>
        </w:numPr>
        <w:spacing w:line="336" w:lineRule="auto"/>
        <w:jc w:val="both"/>
        <w:rPr>
          <w:rFonts w:ascii="Cambria" w:hAnsi="Cambria" w:cs="Arial"/>
        </w:rPr>
      </w:pPr>
      <w:r w:rsidRPr="00F944EC">
        <w:rPr>
          <w:rFonts w:ascii="Cambria" w:hAnsi="Cambria"/>
        </w:rPr>
        <w:t xml:space="preserve">Adanya perubahan </w:t>
      </w:r>
      <w:r w:rsidRPr="00F944EC">
        <w:rPr>
          <w:rFonts w:ascii="Cambria" w:hAnsi="Cambria" w:cs="Century"/>
          <w:lang w:val="fi-FI"/>
        </w:rPr>
        <w:t>peraturan</w:t>
      </w:r>
      <w:r w:rsidRPr="00F944EC">
        <w:rPr>
          <w:rFonts w:ascii="Cambria" w:hAnsi="Cambria"/>
        </w:rPr>
        <w:t xml:space="preserve"> terhadap pelaksanaan suatu kegiatan sehingga mengharuskan perencanaan pelaksanaan kegiatan diubah</w:t>
      </w:r>
      <w:r w:rsidR="00E74FF3">
        <w:rPr>
          <w:rFonts w:ascii="Cambria" w:hAnsi="Cambria"/>
          <w:lang w:val="id-ID"/>
        </w:rPr>
        <w:t xml:space="preserve"> / ditunda</w:t>
      </w:r>
      <w:r w:rsidRPr="00F944EC">
        <w:rPr>
          <w:rFonts w:ascii="Cambria" w:hAnsi="Cambria" w:cs="Arial"/>
        </w:rPr>
        <w:t>.</w:t>
      </w:r>
    </w:p>
    <w:p w:rsidR="00F66B60" w:rsidRDefault="00F66B60" w:rsidP="009102B7">
      <w:pPr>
        <w:spacing w:line="336" w:lineRule="auto"/>
        <w:ind w:left="360"/>
        <w:jc w:val="both"/>
        <w:rPr>
          <w:rFonts w:ascii="Cambria" w:hAnsi="Cambria" w:cs="Arial"/>
          <w:lang w:val="id-ID"/>
        </w:rPr>
      </w:pPr>
      <w:r w:rsidRPr="003216D2">
        <w:rPr>
          <w:rFonts w:ascii="Cambria" w:hAnsi="Cambria" w:cs="Arial"/>
        </w:rPr>
        <w:t>Tingkat capaian sasaran lebih rinci adalah sebagai berikut :</w:t>
      </w:r>
    </w:p>
    <w:p w:rsidR="00F25D9C" w:rsidRPr="00F25D9C" w:rsidRDefault="00F25D9C" w:rsidP="00107976">
      <w:pPr>
        <w:spacing w:line="360" w:lineRule="auto"/>
        <w:ind w:left="360"/>
        <w:jc w:val="both"/>
        <w:rPr>
          <w:rFonts w:ascii="Cambria" w:hAnsi="Cambria" w:cs="Arial"/>
          <w:lang w:val="id-ID"/>
        </w:rPr>
      </w:pPr>
    </w:p>
    <w:tbl>
      <w:tblPr>
        <w:tblW w:w="893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567"/>
        <w:gridCol w:w="3969"/>
        <w:gridCol w:w="1134"/>
        <w:gridCol w:w="993"/>
        <w:gridCol w:w="992"/>
        <w:gridCol w:w="1276"/>
      </w:tblGrid>
      <w:tr w:rsidR="00C02515" w:rsidRPr="003216D2" w:rsidTr="00C02515">
        <w:trPr>
          <w:trHeight w:val="375"/>
        </w:trPr>
        <w:tc>
          <w:tcPr>
            <w:tcW w:w="567" w:type="dxa"/>
            <w:vMerge w:val="restart"/>
            <w:tcBorders>
              <w:top w:val="single" w:sz="4" w:space="0" w:color="auto"/>
              <w:left w:val="single" w:sz="4" w:space="0" w:color="auto"/>
              <w:bottom w:val="single" w:sz="4" w:space="0" w:color="auto"/>
              <w:right w:val="single" w:sz="4" w:space="0" w:color="auto"/>
            </w:tcBorders>
            <w:vAlign w:val="center"/>
          </w:tcPr>
          <w:p w:rsidR="00C02515" w:rsidRPr="00F944EC" w:rsidRDefault="00C02515" w:rsidP="00F25D9C">
            <w:pPr>
              <w:jc w:val="center"/>
              <w:rPr>
                <w:rFonts w:ascii="Cambria" w:hAnsi="Cambria" w:cs="Century"/>
                <w:b/>
                <w:bCs/>
                <w:lang w:val="fi-FI"/>
              </w:rPr>
            </w:pPr>
            <w:r w:rsidRPr="00A1370E">
              <w:rPr>
                <w:rFonts w:ascii="Cambria" w:hAnsi="Cambria" w:cs="Century"/>
                <w:b/>
                <w:bCs/>
                <w:sz w:val="22"/>
                <w:szCs w:val="22"/>
                <w:lang w:val="fi-FI"/>
              </w:rPr>
              <w:t>No.</w:t>
            </w:r>
          </w:p>
        </w:tc>
        <w:tc>
          <w:tcPr>
            <w:tcW w:w="3969" w:type="dxa"/>
            <w:tcBorders>
              <w:top w:val="single" w:sz="4" w:space="0" w:color="auto"/>
              <w:left w:val="single" w:sz="4" w:space="0" w:color="auto"/>
              <w:bottom w:val="single" w:sz="4" w:space="0" w:color="auto"/>
              <w:right w:val="single" w:sz="4" w:space="0" w:color="auto"/>
            </w:tcBorders>
            <w:vAlign w:val="center"/>
          </w:tcPr>
          <w:p w:rsidR="00C02515" w:rsidRPr="00F944EC" w:rsidRDefault="00C02515" w:rsidP="00F25D9C">
            <w:pPr>
              <w:jc w:val="center"/>
              <w:rPr>
                <w:rFonts w:ascii="Cambria" w:hAnsi="Cambria" w:cs="Century"/>
                <w:b/>
                <w:bCs/>
                <w:lang w:val="fi-FI"/>
              </w:rPr>
            </w:pPr>
            <w:r w:rsidRPr="00A1370E">
              <w:rPr>
                <w:rFonts w:ascii="Cambria" w:hAnsi="Cambria" w:cs="Century"/>
                <w:b/>
                <w:bCs/>
                <w:sz w:val="22"/>
                <w:szCs w:val="22"/>
                <w:lang w:val="fi-FI"/>
              </w:rPr>
              <w:t>S a s a r a n</w:t>
            </w:r>
          </w:p>
        </w:tc>
        <w:tc>
          <w:tcPr>
            <w:tcW w:w="4395" w:type="dxa"/>
            <w:gridSpan w:val="4"/>
            <w:tcBorders>
              <w:top w:val="single" w:sz="4" w:space="0" w:color="auto"/>
              <w:left w:val="single" w:sz="4" w:space="0" w:color="auto"/>
              <w:bottom w:val="single" w:sz="4" w:space="0" w:color="auto"/>
              <w:right w:val="single" w:sz="4" w:space="0" w:color="auto"/>
            </w:tcBorders>
            <w:vAlign w:val="center"/>
          </w:tcPr>
          <w:p w:rsidR="00C02515" w:rsidRPr="00A1370E" w:rsidRDefault="00C02515" w:rsidP="00F25D9C">
            <w:pPr>
              <w:jc w:val="center"/>
              <w:rPr>
                <w:rFonts w:ascii="Cambria" w:hAnsi="Cambria" w:cs="Century"/>
                <w:b/>
                <w:bCs/>
                <w:lang w:val="fi-FI"/>
              </w:rPr>
            </w:pPr>
            <w:r w:rsidRPr="00A1370E">
              <w:rPr>
                <w:rFonts w:ascii="Cambria" w:hAnsi="Cambria" w:cs="Century"/>
                <w:b/>
                <w:bCs/>
                <w:sz w:val="22"/>
                <w:szCs w:val="22"/>
                <w:lang w:val="fi-FI"/>
              </w:rPr>
              <w:t>Nilai Capaian Kinerja</w:t>
            </w:r>
          </w:p>
        </w:tc>
      </w:tr>
      <w:tr w:rsidR="00C02515" w:rsidRPr="003216D2" w:rsidTr="00C02515">
        <w:trPr>
          <w:trHeight w:val="267"/>
        </w:trPr>
        <w:tc>
          <w:tcPr>
            <w:tcW w:w="567" w:type="dxa"/>
            <w:vMerge/>
            <w:tcBorders>
              <w:left w:val="single" w:sz="4" w:space="0" w:color="auto"/>
              <w:bottom w:val="single" w:sz="4" w:space="0" w:color="auto"/>
              <w:right w:val="single" w:sz="4" w:space="0" w:color="auto"/>
            </w:tcBorders>
            <w:vAlign w:val="center"/>
          </w:tcPr>
          <w:p w:rsidR="00C02515" w:rsidRPr="00A1370E" w:rsidRDefault="00C02515" w:rsidP="00F25D9C">
            <w:pPr>
              <w:jc w:val="center"/>
              <w:rPr>
                <w:rFonts w:ascii="Cambria" w:hAnsi="Cambria" w:cs="Century"/>
                <w:b/>
                <w:bCs/>
                <w:lang w:val="fi-FI"/>
              </w:rPr>
            </w:pPr>
          </w:p>
        </w:tc>
        <w:tc>
          <w:tcPr>
            <w:tcW w:w="3969" w:type="dxa"/>
            <w:tcBorders>
              <w:left w:val="single" w:sz="4" w:space="0" w:color="auto"/>
              <w:bottom w:val="single" w:sz="4" w:space="0" w:color="auto"/>
              <w:right w:val="single" w:sz="4" w:space="0" w:color="auto"/>
            </w:tcBorders>
            <w:vAlign w:val="center"/>
          </w:tcPr>
          <w:p w:rsidR="00C02515" w:rsidRPr="00A1370E" w:rsidRDefault="00C02515" w:rsidP="00F25D9C">
            <w:pPr>
              <w:jc w:val="center"/>
              <w:rPr>
                <w:rFonts w:ascii="Cambria" w:hAnsi="Cambria" w:cs="Century"/>
                <w:b/>
                <w:bCs/>
                <w:lang w:val="fi-FI"/>
              </w:rPr>
            </w:pPr>
          </w:p>
        </w:tc>
        <w:tc>
          <w:tcPr>
            <w:tcW w:w="1134" w:type="dxa"/>
            <w:tcBorders>
              <w:top w:val="single" w:sz="4" w:space="0" w:color="auto"/>
              <w:left w:val="single" w:sz="4" w:space="0" w:color="auto"/>
              <w:bottom w:val="single" w:sz="4" w:space="0" w:color="auto"/>
              <w:right w:val="single" w:sz="4" w:space="0" w:color="auto"/>
            </w:tcBorders>
            <w:vAlign w:val="center"/>
          </w:tcPr>
          <w:p w:rsidR="00C02515" w:rsidRPr="00A1370E" w:rsidRDefault="00C02515" w:rsidP="00F25D9C">
            <w:pPr>
              <w:jc w:val="center"/>
              <w:rPr>
                <w:rFonts w:ascii="Cambria" w:hAnsi="Cambria" w:cs="Century"/>
                <w:b/>
                <w:bCs/>
                <w:lang w:val="fi-FI"/>
              </w:rPr>
            </w:pPr>
            <w:r>
              <w:rPr>
                <w:rFonts w:ascii="Cambria" w:hAnsi="Cambria" w:cs="Century"/>
                <w:b/>
                <w:bCs/>
                <w:sz w:val="22"/>
                <w:szCs w:val="22"/>
                <w:lang w:val="fi-FI"/>
              </w:rPr>
              <w:t>2013</w:t>
            </w:r>
          </w:p>
        </w:tc>
        <w:tc>
          <w:tcPr>
            <w:tcW w:w="993" w:type="dxa"/>
            <w:tcBorders>
              <w:top w:val="single" w:sz="4" w:space="0" w:color="auto"/>
              <w:left w:val="single" w:sz="4" w:space="0" w:color="auto"/>
              <w:bottom w:val="single" w:sz="4" w:space="0" w:color="auto"/>
              <w:right w:val="single" w:sz="4" w:space="0" w:color="auto"/>
            </w:tcBorders>
            <w:vAlign w:val="center"/>
          </w:tcPr>
          <w:p w:rsidR="00C02515" w:rsidRPr="00A1370E" w:rsidRDefault="00C02515" w:rsidP="00F25D9C">
            <w:pPr>
              <w:jc w:val="center"/>
              <w:rPr>
                <w:rFonts w:ascii="Cambria" w:hAnsi="Cambria" w:cs="Century"/>
                <w:b/>
                <w:bCs/>
                <w:lang w:val="fi-FI"/>
              </w:rPr>
            </w:pPr>
            <w:r>
              <w:rPr>
                <w:rFonts w:ascii="Cambria" w:hAnsi="Cambria" w:cs="Century"/>
                <w:b/>
                <w:bCs/>
                <w:sz w:val="22"/>
                <w:szCs w:val="22"/>
                <w:lang w:val="fi-FI"/>
              </w:rPr>
              <w:t>201</w:t>
            </w:r>
            <w:r>
              <w:rPr>
                <w:rFonts w:ascii="Cambria" w:hAnsi="Cambria" w:cs="Century"/>
                <w:b/>
                <w:bCs/>
                <w:sz w:val="22"/>
                <w:szCs w:val="22"/>
                <w:lang w:val="id-ID"/>
              </w:rPr>
              <w:t>4</w:t>
            </w:r>
          </w:p>
        </w:tc>
        <w:tc>
          <w:tcPr>
            <w:tcW w:w="992" w:type="dxa"/>
            <w:tcBorders>
              <w:top w:val="single" w:sz="4" w:space="0" w:color="auto"/>
              <w:left w:val="single" w:sz="4" w:space="0" w:color="auto"/>
              <w:bottom w:val="single" w:sz="4" w:space="0" w:color="auto"/>
              <w:right w:val="single" w:sz="4" w:space="0" w:color="auto"/>
            </w:tcBorders>
          </w:tcPr>
          <w:p w:rsidR="00C02515" w:rsidRPr="000A2B18" w:rsidRDefault="00C02515" w:rsidP="00F25D9C">
            <w:pPr>
              <w:jc w:val="center"/>
              <w:rPr>
                <w:rFonts w:ascii="Cambria" w:hAnsi="Cambria" w:cs="Century"/>
                <w:b/>
                <w:bCs/>
                <w:lang w:val="id-ID"/>
              </w:rPr>
            </w:pPr>
            <w:r>
              <w:rPr>
                <w:rFonts w:ascii="Cambria" w:hAnsi="Cambria" w:cs="Century"/>
                <w:b/>
                <w:bCs/>
                <w:sz w:val="22"/>
                <w:szCs w:val="22"/>
                <w:lang w:val="id-ID"/>
              </w:rPr>
              <w:t>2015</w:t>
            </w:r>
          </w:p>
        </w:tc>
        <w:tc>
          <w:tcPr>
            <w:tcW w:w="1276" w:type="dxa"/>
            <w:tcBorders>
              <w:top w:val="single" w:sz="4" w:space="0" w:color="auto"/>
              <w:left w:val="single" w:sz="4" w:space="0" w:color="auto"/>
              <w:bottom w:val="single" w:sz="4" w:space="0" w:color="auto"/>
              <w:right w:val="single" w:sz="4" w:space="0" w:color="auto"/>
            </w:tcBorders>
          </w:tcPr>
          <w:p w:rsidR="00C02515" w:rsidRDefault="00C02515" w:rsidP="00F25D9C">
            <w:pPr>
              <w:jc w:val="center"/>
              <w:rPr>
                <w:rFonts w:ascii="Cambria" w:hAnsi="Cambria" w:cs="Century"/>
                <w:b/>
                <w:bCs/>
                <w:lang w:val="id-ID"/>
              </w:rPr>
            </w:pPr>
            <w:r>
              <w:rPr>
                <w:rFonts w:ascii="Cambria" w:hAnsi="Cambria" w:cs="Century"/>
                <w:b/>
                <w:bCs/>
                <w:sz w:val="22"/>
                <w:szCs w:val="22"/>
                <w:lang w:val="id-ID"/>
              </w:rPr>
              <w:t>2016</w:t>
            </w:r>
          </w:p>
        </w:tc>
      </w:tr>
      <w:tr w:rsidR="00C02515" w:rsidRPr="003216D2" w:rsidTr="00C02515">
        <w:trPr>
          <w:trHeight w:val="567"/>
        </w:trPr>
        <w:tc>
          <w:tcPr>
            <w:tcW w:w="567" w:type="dxa"/>
            <w:tcBorders>
              <w:top w:val="single" w:sz="4" w:space="0" w:color="auto"/>
              <w:left w:val="single" w:sz="4" w:space="0" w:color="auto"/>
              <w:bottom w:val="single" w:sz="4" w:space="0" w:color="auto"/>
              <w:right w:val="single" w:sz="4" w:space="0" w:color="auto"/>
            </w:tcBorders>
          </w:tcPr>
          <w:p w:rsidR="00C02515" w:rsidRPr="003216D2" w:rsidRDefault="00C02515" w:rsidP="00F25D9C">
            <w:pPr>
              <w:jc w:val="center"/>
              <w:rPr>
                <w:rFonts w:ascii="Cambria" w:hAnsi="Cambria" w:cs="Century"/>
                <w:lang w:val="fi-FI"/>
              </w:rPr>
            </w:pPr>
            <w:r w:rsidRPr="003216D2">
              <w:rPr>
                <w:rFonts w:ascii="Cambria" w:hAnsi="Cambria" w:cs="Century"/>
                <w:lang w:val="fi-FI"/>
              </w:rPr>
              <w:t>1.</w:t>
            </w:r>
          </w:p>
        </w:tc>
        <w:tc>
          <w:tcPr>
            <w:tcW w:w="3969" w:type="dxa"/>
            <w:tcBorders>
              <w:top w:val="single" w:sz="4" w:space="0" w:color="auto"/>
              <w:left w:val="single" w:sz="4" w:space="0" w:color="auto"/>
              <w:bottom w:val="single" w:sz="4" w:space="0" w:color="auto"/>
              <w:right w:val="single" w:sz="4" w:space="0" w:color="auto"/>
            </w:tcBorders>
            <w:vAlign w:val="center"/>
          </w:tcPr>
          <w:p w:rsidR="00C02515" w:rsidRPr="003216D2" w:rsidRDefault="00C02515" w:rsidP="00F25D9C">
            <w:pPr>
              <w:ind w:right="-108"/>
              <w:rPr>
                <w:rFonts w:ascii="Cambria" w:hAnsi="Cambria" w:cs="Arial"/>
              </w:rPr>
            </w:pPr>
            <w:r>
              <w:rPr>
                <w:rFonts w:ascii="Cambria" w:hAnsi="Cambria" w:cs="Arial"/>
              </w:rPr>
              <w:t>Meningkatnya kinerja penyelenggaraan tata pemerintahan yang baik dan bersih</w:t>
            </w:r>
          </w:p>
        </w:tc>
        <w:tc>
          <w:tcPr>
            <w:tcW w:w="1134" w:type="dxa"/>
            <w:tcBorders>
              <w:top w:val="single" w:sz="4" w:space="0" w:color="auto"/>
              <w:left w:val="single" w:sz="4" w:space="0" w:color="auto"/>
              <w:bottom w:val="single" w:sz="4" w:space="0" w:color="auto"/>
              <w:right w:val="single" w:sz="4" w:space="0" w:color="auto"/>
            </w:tcBorders>
          </w:tcPr>
          <w:p w:rsidR="00C02515" w:rsidRPr="00BE6AEE" w:rsidRDefault="00C02515" w:rsidP="00C02515">
            <w:pPr>
              <w:jc w:val="right"/>
              <w:rPr>
                <w:rFonts w:ascii="Cambria" w:hAnsi="Cambria" w:cs="Century"/>
                <w:color w:val="000000" w:themeColor="text1"/>
                <w:lang w:val="fi-FI"/>
              </w:rPr>
            </w:pPr>
            <w:r>
              <w:rPr>
                <w:rFonts w:ascii="Cambria" w:hAnsi="Cambria" w:cs="Century"/>
                <w:color w:val="000000" w:themeColor="text1"/>
                <w:lang w:val="fi-FI"/>
              </w:rPr>
              <w:t>96</w:t>
            </w:r>
            <w:r w:rsidR="00C60409">
              <w:rPr>
                <w:rFonts w:ascii="Cambria" w:hAnsi="Cambria" w:cs="Century"/>
                <w:color w:val="000000" w:themeColor="text1"/>
                <w:lang w:val="fi-FI"/>
              </w:rPr>
              <w:t>,</w:t>
            </w:r>
            <w:r>
              <w:rPr>
                <w:rFonts w:ascii="Cambria" w:hAnsi="Cambria" w:cs="Century"/>
                <w:color w:val="000000" w:themeColor="text1"/>
                <w:lang w:val="fi-FI"/>
              </w:rPr>
              <w:t>15</w:t>
            </w:r>
            <w:r w:rsidRPr="00BE6AEE">
              <w:rPr>
                <w:rFonts w:ascii="Cambria" w:hAnsi="Cambria" w:cs="Century"/>
                <w:color w:val="000000" w:themeColor="text1"/>
                <w:lang w:val="fi-FI"/>
              </w:rPr>
              <w:t>%</w:t>
            </w:r>
          </w:p>
        </w:tc>
        <w:tc>
          <w:tcPr>
            <w:tcW w:w="993" w:type="dxa"/>
            <w:tcBorders>
              <w:top w:val="single" w:sz="4" w:space="0" w:color="auto"/>
              <w:left w:val="single" w:sz="4" w:space="0" w:color="auto"/>
              <w:bottom w:val="single" w:sz="4" w:space="0" w:color="auto"/>
              <w:right w:val="single" w:sz="4" w:space="0" w:color="auto"/>
            </w:tcBorders>
          </w:tcPr>
          <w:p w:rsidR="00C02515" w:rsidRPr="00BE6AEE" w:rsidRDefault="00C02515" w:rsidP="002A378F">
            <w:pPr>
              <w:jc w:val="right"/>
              <w:rPr>
                <w:rFonts w:ascii="Cambria" w:hAnsi="Cambria" w:cs="Century"/>
                <w:color w:val="000000" w:themeColor="text1"/>
                <w:lang w:val="fi-FI"/>
              </w:rPr>
            </w:pPr>
            <w:r>
              <w:rPr>
                <w:rFonts w:ascii="Cambria" w:hAnsi="Cambria" w:cs="Century"/>
                <w:color w:val="000000" w:themeColor="text1"/>
                <w:lang w:val="id-ID"/>
              </w:rPr>
              <w:t>100</w:t>
            </w:r>
            <w:r w:rsidRPr="00BE6AEE">
              <w:rPr>
                <w:rFonts w:ascii="Cambria" w:hAnsi="Cambria" w:cs="Century"/>
                <w:color w:val="000000" w:themeColor="text1"/>
                <w:lang w:val="fi-FI"/>
              </w:rPr>
              <w:t xml:space="preserve"> %</w:t>
            </w:r>
          </w:p>
        </w:tc>
        <w:tc>
          <w:tcPr>
            <w:tcW w:w="992" w:type="dxa"/>
            <w:tcBorders>
              <w:top w:val="single" w:sz="4" w:space="0" w:color="auto"/>
              <w:left w:val="single" w:sz="4" w:space="0" w:color="auto"/>
              <w:bottom w:val="single" w:sz="4" w:space="0" w:color="auto"/>
              <w:right w:val="single" w:sz="4" w:space="0" w:color="auto"/>
            </w:tcBorders>
          </w:tcPr>
          <w:p w:rsidR="00C02515" w:rsidRDefault="00C02515" w:rsidP="002A378F">
            <w:pPr>
              <w:jc w:val="right"/>
              <w:rPr>
                <w:rFonts w:ascii="Cambria" w:hAnsi="Cambria" w:cs="Century"/>
                <w:color w:val="000000" w:themeColor="text1"/>
                <w:lang w:val="id-ID"/>
              </w:rPr>
            </w:pPr>
            <w:r>
              <w:rPr>
                <w:rFonts w:ascii="Cambria" w:hAnsi="Cambria" w:cs="Century"/>
                <w:color w:val="000000" w:themeColor="text1"/>
                <w:lang w:val="id-ID"/>
              </w:rPr>
              <w:t>100 %</w:t>
            </w:r>
          </w:p>
        </w:tc>
        <w:tc>
          <w:tcPr>
            <w:tcW w:w="1276" w:type="dxa"/>
            <w:tcBorders>
              <w:top w:val="single" w:sz="4" w:space="0" w:color="auto"/>
              <w:left w:val="single" w:sz="4" w:space="0" w:color="auto"/>
              <w:bottom w:val="single" w:sz="4" w:space="0" w:color="auto"/>
              <w:right w:val="single" w:sz="4" w:space="0" w:color="auto"/>
            </w:tcBorders>
          </w:tcPr>
          <w:p w:rsidR="00C02515" w:rsidRPr="00E74FF3" w:rsidRDefault="00E74FF3" w:rsidP="00C02515">
            <w:pPr>
              <w:jc w:val="right"/>
              <w:rPr>
                <w:rFonts w:ascii="Cambria" w:hAnsi="Cambria" w:cs="Arial"/>
                <w:b/>
                <w:bCs/>
              </w:rPr>
            </w:pPr>
            <w:r w:rsidRPr="00E74FF3">
              <w:rPr>
                <w:rFonts w:ascii="Cambria" w:hAnsi="Cambria" w:cs="Arial"/>
                <w:b/>
                <w:bCs/>
                <w:lang w:val="id-ID"/>
              </w:rPr>
              <w:t>119</w:t>
            </w:r>
            <w:r w:rsidR="00C60409">
              <w:rPr>
                <w:rFonts w:ascii="Cambria" w:hAnsi="Cambria" w:cs="Arial"/>
                <w:b/>
                <w:bCs/>
                <w:lang w:val="id-ID"/>
              </w:rPr>
              <w:t>,</w:t>
            </w:r>
            <w:r w:rsidRPr="00E74FF3">
              <w:rPr>
                <w:rFonts w:ascii="Cambria" w:hAnsi="Cambria" w:cs="Arial"/>
                <w:b/>
                <w:bCs/>
                <w:lang w:val="id-ID"/>
              </w:rPr>
              <w:t>35</w:t>
            </w:r>
            <w:r w:rsidR="00C02515" w:rsidRPr="00E74FF3">
              <w:rPr>
                <w:rFonts w:ascii="Cambria" w:hAnsi="Cambria" w:cs="Arial"/>
                <w:b/>
                <w:bCs/>
              </w:rPr>
              <w:t>%</w:t>
            </w:r>
          </w:p>
          <w:p w:rsidR="00C02515" w:rsidRDefault="00C02515" w:rsidP="002A378F">
            <w:pPr>
              <w:jc w:val="right"/>
              <w:rPr>
                <w:rFonts w:ascii="Cambria" w:hAnsi="Cambria" w:cs="Century"/>
                <w:color w:val="000000" w:themeColor="text1"/>
                <w:lang w:val="id-ID"/>
              </w:rPr>
            </w:pPr>
          </w:p>
        </w:tc>
      </w:tr>
      <w:tr w:rsidR="00C02515" w:rsidRPr="003216D2" w:rsidTr="00C02515">
        <w:trPr>
          <w:trHeight w:val="567"/>
        </w:trPr>
        <w:tc>
          <w:tcPr>
            <w:tcW w:w="567" w:type="dxa"/>
            <w:tcBorders>
              <w:top w:val="single" w:sz="4" w:space="0" w:color="auto"/>
              <w:left w:val="single" w:sz="4" w:space="0" w:color="auto"/>
              <w:bottom w:val="single" w:sz="4" w:space="0" w:color="auto"/>
              <w:right w:val="single" w:sz="4" w:space="0" w:color="auto"/>
            </w:tcBorders>
          </w:tcPr>
          <w:p w:rsidR="00C02515" w:rsidRPr="003216D2" w:rsidRDefault="00C02515" w:rsidP="00F25D9C">
            <w:pPr>
              <w:jc w:val="center"/>
              <w:rPr>
                <w:rFonts w:ascii="Cambria" w:hAnsi="Cambria" w:cs="Century"/>
                <w:lang w:val="fi-FI"/>
              </w:rPr>
            </w:pPr>
            <w:r w:rsidRPr="003216D2">
              <w:rPr>
                <w:rFonts w:ascii="Cambria" w:hAnsi="Cambria" w:cs="Century"/>
                <w:lang w:val="fi-FI"/>
              </w:rPr>
              <w:t>2.</w:t>
            </w:r>
          </w:p>
        </w:tc>
        <w:tc>
          <w:tcPr>
            <w:tcW w:w="3969" w:type="dxa"/>
            <w:tcBorders>
              <w:top w:val="single" w:sz="4" w:space="0" w:color="auto"/>
              <w:left w:val="single" w:sz="4" w:space="0" w:color="auto"/>
              <w:bottom w:val="single" w:sz="4" w:space="0" w:color="auto"/>
              <w:right w:val="single" w:sz="4" w:space="0" w:color="auto"/>
            </w:tcBorders>
            <w:vAlign w:val="center"/>
          </w:tcPr>
          <w:p w:rsidR="00C02515" w:rsidRPr="003216D2" w:rsidRDefault="00C02515" w:rsidP="00F25D9C">
            <w:pPr>
              <w:rPr>
                <w:rFonts w:ascii="Cambria" w:hAnsi="Cambria" w:cs="Arial"/>
              </w:rPr>
            </w:pPr>
            <w:r>
              <w:rPr>
                <w:rFonts w:ascii="Cambria" w:hAnsi="Cambria" w:cs="Arial"/>
              </w:rPr>
              <w:t>Meningkatnya kualitas pelayanan publik sesuai dengan standar mutu pelayanan yang berorientasi pada terciptanya kepuasan masyarakat</w:t>
            </w:r>
          </w:p>
        </w:tc>
        <w:tc>
          <w:tcPr>
            <w:tcW w:w="1134" w:type="dxa"/>
            <w:tcBorders>
              <w:top w:val="single" w:sz="4" w:space="0" w:color="auto"/>
              <w:left w:val="single" w:sz="4" w:space="0" w:color="auto"/>
              <w:bottom w:val="single" w:sz="4" w:space="0" w:color="auto"/>
              <w:right w:val="single" w:sz="4" w:space="0" w:color="auto"/>
            </w:tcBorders>
          </w:tcPr>
          <w:p w:rsidR="00C02515" w:rsidRPr="00BE6AEE" w:rsidRDefault="00C02515" w:rsidP="002A378F">
            <w:pPr>
              <w:jc w:val="right"/>
              <w:rPr>
                <w:rFonts w:ascii="Cambria" w:hAnsi="Cambria" w:cs="Century"/>
                <w:color w:val="000000" w:themeColor="text1"/>
                <w:lang w:val="fi-FI"/>
              </w:rPr>
            </w:pPr>
            <w:r w:rsidRPr="00BE6AEE">
              <w:rPr>
                <w:rFonts w:ascii="Cambria" w:hAnsi="Cambria" w:cs="Arial"/>
                <w:bCs/>
                <w:color w:val="000000" w:themeColor="text1"/>
                <w:lang w:eastAsia="id-ID"/>
              </w:rPr>
              <w:t>7</w:t>
            </w:r>
            <w:r>
              <w:rPr>
                <w:rFonts w:ascii="Cambria" w:hAnsi="Cambria" w:cs="Arial"/>
                <w:bCs/>
                <w:color w:val="000000" w:themeColor="text1"/>
                <w:lang w:eastAsia="id-ID"/>
              </w:rPr>
              <w:t>3</w:t>
            </w:r>
            <w:r w:rsidR="00C60409">
              <w:rPr>
                <w:rFonts w:ascii="Cambria" w:hAnsi="Cambria" w:cs="Arial"/>
                <w:bCs/>
                <w:color w:val="000000" w:themeColor="text1"/>
                <w:lang w:eastAsia="id-ID"/>
              </w:rPr>
              <w:t>,</w:t>
            </w:r>
            <w:r>
              <w:rPr>
                <w:rFonts w:ascii="Cambria" w:hAnsi="Cambria" w:cs="Arial"/>
                <w:bCs/>
                <w:color w:val="000000" w:themeColor="text1"/>
                <w:lang w:eastAsia="id-ID"/>
              </w:rPr>
              <w:t>5</w:t>
            </w:r>
            <w:r w:rsidRPr="00BE6AEE">
              <w:rPr>
                <w:rFonts w:ascii="Cambria" w:hAnsi="Cambria" w:cs="Century"/>
                <w:color w:val="000000" w:themeColor="text1"/>
                <w:lang w:val="fi-FI"/>
              </w:rPr>
              <w:t>%</w:t>
            </w:r>
          </w:p>
        </w:tc>
        <w:tc>
          <w:tcPr>
            <w:tcW w:w="993" w:type="dxa"/>
            <w:tcBorders>
              <w:top w:val="single" w:sz="4" w:space="0" w:color="auto"/>
              <w:left w:val="single" w:sz="4" w:space="0" w:color="auto"/>
              <w:bottom w:val="single" w:sz="4" w:space="0" w:color="auto"/>
              <w:right w:val="single" w:sz="4" w:space="0" w:color="auto"/>
            </w:tcBorders>
          </w:tcPr>
          <w:p w:rsidR="00C02515" w:rsidRPr="00BE6AEE" w:rsidRDefault="00C02515" w:rsidP="002A378F">
            <w:pPr>
              <w:jc w:val="right"/>
              <w:rPr>
                <w:rFonts w:ascii="Cambria" w:hAnsi="Cambria" w:cs="Century"/>
                <w:color w:val="000000" w:themeColor="text1"/>
                <w:lang w:val="fi-FI"/>
              </w:rPr>
            </w:pPr>
            <w:r>
              <w:rPr>
                <w:rFonts w:ascii="Cambria" w:hAnsi="Cambria" w:cs="Arial"/>
                <w:bCs/>
                <w:color w:val="000000" w:themeColor="text1"/>
                <w:lang w:val="id-ID" w:eastAsia="id-ID"/>
              </w:rPr>
              <w:t>104</w:t>
            </w:r>
            <w:r w:rsidRPr="00BE6AEE">
              <w:rPr>
                <w:rFonts w:ascii="Cambria" w:hAnsi="Cambria" w:cs="Century"/>
                <w:color w:val="000000" w:themeColor="text1"/>
                <w:lang w:val="fi-FI"/>
              </w:rPr>
              <w:t>%</w:t>
            </w:r>
          </w:p>
        </w:tc>
        <w:tc>
          <w:tcPr>
            <w:tcW w:w="992" w:type="dxa"/>
            <w:tcBorders>
              <w:top w:val="single" w:sz="4" w:space="0" w:color="auto"/>
              <w:left w:val="single" w:sz="4" w:space="0" w:color="auto"/>
              <w:bottom w:val="single" w:sz="4" w:space="0" w:color="auto"/>
              <w:right w:val="single" w:sz="4" w:space="0" w:color="auto"/>
            </w:tcBorders>
          </w:tcPr>
          <w:p w:rsidR="00C02515" w:rsidRDefault="00C02515" w:rsidP="002A378F">
            <w:pPr>
              <w:jc w:val="right"/>
              <w:rPr>
                <w:rFonts w:ascii="Cambria" w:hAnsi="Cambria" w:cs="Arial"/>
                <w:bCs/>
                <w:color w:val="000000" w:themeColor="text1"/>
                <w:lang w:val="id-ID" w:eastAsia="id-ID"/>
              </w:rPr>
            </w:pPr>
            <w:r>
              <w:rPr>
                <w:rFonts w:ascii="Cambria" w:hAnsi="Cambria" w:cs="Arial"/>
                <w:bCs/>
                <w:color w:val="000000" w:themeColor="text1"/>
                <w:lang w:val="id-ID" w:eastAsia="id-ID"/>
              </w:rPr>
              <w:t>97 %</w:t>
            </w:r>
          </w:p>
        </w:tc>
        <w:tc>
          <w:tcPr>
            <w:tcW w:w="1276" w:type="dxa"/>
            <w:tcBorders>
              <w:top w:val="single" w:sz="4" w:space="0" w:color="auto"/>
              <w:left w:val="single" w:sz="4" w:space="0" w:color="auto"/>
              <w:bottom w:val="single" w:sz="4" w:space="0" w:color="auto"/>
              <w:right w:val="single" w:sz="4" w:space="0" w:color="auto"/>
            </w:tcBorders>
          </w:tcPr>
          <w:p w:rsidR="00C02515" w:rsidRPr="00C02515" w:rsidRDefault="00C02515" w:rsidP="00C02515">
            <w:pPr>
              <w:jc w:val="right"/>
              <w:rPr>
                <w:rFonts w:ascii="Cambria" w:hAnsi="Cambria" w:cs="Arial"/>
                <w:b/>
                <w:bCs/>
              </w:rPr>
            </w:pPr>
            <w:r w:rsidRPr="00C02515">
              <w:rPr>
                <w:rFonts w:ascii="Cambria" w:hAnsi="Cambria" w:cs="Arial"/>
                <w:b/>
                <w:bCs/>
              </w:rPr>
              <w:t>9</w:t>
            </w:r>
            <w:r w:rsidR="009A3975">
              <w:rPr>
                <w:rFonts w:ascii="Cambria" w:hAnsi="Cambria" w:cs="Arial"/>
                <w:b/>
                <w:bCs/>
                <w:lang w:val="id-ID"/>
              </w:rPr>
              <w:t>9</w:t>
            </w:r>
            <w:r w:rsidR="00C60409">
              <w:rPr>
                <w:rFonts w:ascii="Cambria" w:hAnsi="Cambria" w:cs="Arial"/>
                <w:b/>
                <w:bCs/>
              </w:rPr>
              <w:t>,</w:t>
            </w:r>
            <w:r w:rsidR="009A3975">
              <w:rPr>
                <w:rFonts w:ascii="Cambria" w:hAnsi="Cambria" w:cs="Arial"/>
                <w:b/>
                <w:bCs/>
                <w:lang w:val="id-ID"/>
              </w:rPr>
              <w:t>75</w:t>
            </w:r>
            <w:r w:rsidRPr="00C02515">
              <w:rPr>
                <w:rFonts w:ascii="Cambria" w:hAnsi="Cambria" w:cs="Arial"/>
                <w:b/>
                <w:bCs/>
              </w:rPr>
              <w:t>%</w:t>
            </w:r>
          </w:p>
          <w:p w:rsidR="00C02515" w:rsidRDefault="00C02515" w:rsidP="002A378F">
            <w:pPr>
              <w:jc w:val="right"/>
              <w:rPr>
                <w:rFonts w:ascii="Cambria" w:hAnsi="Cambria" w:cs="Arial"/>
                <w:bCs/>
                <w:color w:val="000000" w:themeColor="text1"/>
                <w:lang w:val="id-ID" w:eastAsia="id-ID"/>
              </w:rPr>
            </w:pPr>
          </w:p>
        </w:tc>
      </w:tr>
    </w:tbl>
    <w:p w:rsidR="00D85D29" w:rsidRPr="00664330" w:rsidRDefault="00D85D29" w:rsidP="00F66B60">
      <w:pPr>
        <w:spacing w:line="360" w:lineRule="auto"/>
        <w:jc w:val="both"/>
        <w:rPr>
          <w:rFonts w:ascii="Cambria" w:hAnsi="Cambria" w:cs="Century"/>
          <w:b/>
          <w:bCs/>
        </w:rPr>
      </w:pPr>
    </w:p>
    <w:p w:rsidR="00F66B60" w:rsidRPr="00664330" w:rsidRDefault="00F66B60" w:rsidP="009102B7">
      <w:pPr>
        <w:numPr>
          <w:ilvl w:val="3"/>
          <w:numId w:val="12"/>
        </w:numPr>
        <w:spacing w:line="312" w:lineRule="auto"/>
        <w:ind w:left="360"/>
        <w:jc w:val="both"/>
        <w:rPr>
          <w:rFonts w:ascii="Cambria" w:hAnsi="Cambria" w:cs="Century"/>
          <w:b/>
          <w:bCs/>
        </w:rPr>
      </w:pPr>
      <w:r w:rsidRPr="00664330">
        <w:rPr>
          <w:rFonts w:ascii="Cambria" w:hAnsi="Cambria" w:cs="Century"/>
          <w:b/>
        </w:rPr>
        <w:t>Evaluasi</w:t>
      </w:r>
      <w:r w:rsidRPr="00664330">
        <w:rPr>
          <w:rFonts w:ascii="Cambria" w:hAnsi="Cambria" w:cs="Century"/>
          <w:b/>
          <w:bCs/>
        </w:rPr>
        <w:t xml:space="preserve"> dan Analisis Capaian Kinerja</w:t>
      </w:r>
    </w:p>
    <w:p w:rsidR="00F66B60" w:rsidRDefault="00F66B60" w:rsidP="009102B7">
      <w:pPr>
        <w:spacing w:line="336" w:lineRule="auto"/>
        <w:ind w:left="360" w:firstLine="916"/>
        <w:jc w:val="both"/>
        <w:rPr>
          <w:rFonts w:ascii="Cambria" w:hAnsi="Cambria" w:cs="Century"/>
        </w:rPr>
      </w:pPr>
      <w:r w:rsidRPr="003216D2">
        <w:rPr>
          <w:rFonts w:ascii="Cambria" w:hAnsi="Cambria" w:cs="Century"/>
        </w:rPr>
        <w:t xml:space="preserve">Kinerja </w:t>
      </w:r>
      <w:r w:rsidRPr="00AE2195">
        <w:rPr>
          <w:rFonts w:ascii="Cambria" w:hAnsi="Cambria" w:cs="Arial"/>
        </w:rPr>
        <w:t>Dinas</w:t>
      </w:r>
      <w:r w:rsidRPr="003216D2">
        <w:rPr>
          <w:rFonts w:ascii="Cambria" w:hAnsi="Cambria" w:cs="Century"/>
        </w:rPr>
        <w:t xml:space="preserve"> Komunikasi dan Informatika Kabupaten Mag</w:t>
      </w:r>
      <w:r w:rsidR="00D85D29">
        <w:rPr>
          <w:rFonts w:ascii="Cambria" w:hAnsi="Cambria" w:cs="Century"/>
        </w:rPr>
        <w:t>e</w:t>
      </w:r>
      <w:r w:rsidRPr="003216D2">
        <w:rPr>
          <w:rFonts w:ascii="Cambria" w:hAnsi="Cambria" w:cs="Century"/>
        </w:rPr>
        <w:t xml:space="preserve">lang </w:t>
      </w:r>
      <w:r w:rsidR="00234390">
        <w:rPr>
          <w:rFonts w:ascii="Cambria" w:hAnsi="Cambria" w:cs="Century"/>
        </w:rPr>
        <w:t>Tahun</w:t>
      </w:r>
      <w:r w:rsidRPr="003216D2">
        <w:rPr>
          <w:rFonts w:ascii="Cambria" w:hAnsi="Cambria" w:cs="Century"/>
        </w:rPr>
        <w:t xml:space="preserve"> </w:t>
      </w:r>
      <w:r w:rsidR="00BD1E75">
        <w:rPr>
          <w:rFonts w:ascii="Cambria" w:hAnsi="Cambria" w:cs="Century"/>
        </w:rPr>
        <w:t>201</w:t>
      </w:r>
      <w:r w:rsidR="000E2981">
        <w:rPr>
          <w:rFonts w:ascii="Cambria" w:hAnsi="Cambria" w:cs="Century"/>
          <w:lang w:val="id-ID"/>
        </w:rPr>
        <w:t>6</w:t>
      </w:r>
      <w:r w:rsidRPr="003216D2">
        <w:rPr>
          <w:rFonts w:ascii="Cambria" w:hAnsi="Cambria" w:cs="Century"/>
        </w:rPr>
        <w:t xml:space="preserve"> tercermin dalam pencapaian sasaran-sasaran yang dilaksanakan melalui berbagai program dan kegiatan. Pencapaian kinerja seluruh sasaran </w:t>
      </w:r>
      <w:r w:rsidR="00234390">
        <w:rPr>
          <w:rFonts w:ascii="Cambria" w:hAnsi="Cambria" w:cs="Century"/>
        </w:rPr>
        <w:lastRenderedPageBreak/>
        <w:t>Tahun</w:t>
      </w:r>
      <w:r w:rsidRPr="003216D2">
        <w:rPr>
          <w:rFonts w:ascii="Cambria" w:hAnsi="Cambria" w:cs="Century"/>
        </w:rPr>
        <w:t xml:space="preserve"> </w:t>
      </w:r>
      <w:r w:rsidR="00BD1E75">
        <w:rPr>
          <w:rFonts w:ascii="Cambria" w:hAnsi="Cambria" w:cs="Century"/>
        </w:rPr>
        <w:t>201</w:t>
      </w:r>
      <w:r w:rsidR="000E2981">
        <w:rPr>
          <w:rFonts w:ascii="Cambria" w:hAnsi="Cambria" w:cs="Century"/>
          <w:lang w:val="id-ID"/>
        </w:rPr>
        <w:t>6</w:t>
      </w:r>
      <w:r w:rsidR="004B4698">
        <w:rPr>
          <w:rFonts w:ascii="Cambria" w:hAnsi="Cambria" w:cs="Century"/>
        </w:rPr>
        <w:t xml:space="preserve"> </w:t>
      </w:r>
      <w:r>
        <w:rPr>
          <w:rFonts w:ascii="Cambria" w:hAnsi="Cambria" w:cs="Century"/>
        </w:rPr>
        <w:t xml:space="preserve">dapat dilihat dari capaian indikator kinerja kegiatan </w:t>
      </w:r>
      <w:r w:rsidRPr="003216D2">
        <w:rPr>
          <w:rFonts w:ascii="Cambria" w:hAnsi="Cambria" w:cs="Century"/>
        </w:rPr>
        <w:t>sebagai berikut :</w:t>
      </w:r>
    </w:p>
    <w:p w:rsidR="004A0C30" w:rsidRDefault="004A0C30" w:rsidP="009102B7">
      <w:pPr>
        <w:tabs>
          <w:tab w:val="left" w:pos="1498"/>
          <w:tab w:val="left" w:pos="1701"/>
        </w:tabs>
        <w:spacing w:line="336" w:lineRule="auto"/>
        <w:ind w:left="1701" w:hanging="1341"/>
        <w:jc w:val="both"/>
        <w:rPr>
          <w:rFonts w:asciiTheme="majorHAnsi" w:hAnsiTheme="majorHAnsi" w:cs="Arial"/>
          <w:color w:val="000000"/>
          <w:lang w:val="id-ID"/>
        </w:rPr>
      </w:pPr>
      <w:r>
        <w:rPr>
          <w:rFonts w:ascii="Cambria" w:hAnsi="Cambria" w:cs="Century"/>
        </w:rPr>
        <w:t>Sasaran 1</w:t>
      </w:r>
      <w:r>
        <w:rPr>
          <w:rFonts w:ascii="Cambria" w:hAnsi="Cambria" w:cs="Century"/>
        </w:rPr>
        <w:tab/>
        <w:t>:</w:t>
      </w:r>
      <w:r>
        <w:rPr>
          <w:rFonts w:ascii="Cambria" w:hAnsi="Cambria" w:cs="Century"/>
        </w:rPr>
        <w:tab/>
      </w:r>
      <w:r w:rsidRPr="004A0C30">
        <w:rPr>
          <w:rFonts w:asciiTheme="majorHAnsi" w:hAnsiTheme="majorHAnsi" w:cs="Arial"/>
          <w:color w:val="000000"/>
        </w:rPr>
        <w:t>Meningkatnya kinerja penyele</w:t>
      </w:r>
      <w:r>
        <w:rPr>
          <w:rFonts w:asciiTheme="majorHAnsi" w:hAnsiTheme="majorHAnsi" w:cs="Arial"/>
          <w:color w:val="000000"/>
        </w:rPr>
        <w:t xml:space="preserve">nggaraan tata pemerintahan yang </w:t>
      </w:r>
      <w:r w:rsidRPr="004A0C30">
        <w:rPr>
          <w:rFonts w:asciiTheme="majorHAnsi" w:hAnsiTheme="majorHAnsi" w:cs="Arial"/>
          <w:color w:val="000000"/>
        </w:rPr>
        <w:t>baik dan bersih</w:t>
      </w:r>
    </w:p>
    <w:tbl>
      <w:tblPr>
        <w:tblpPr w:leftFromText="180" w:rightFromText="180" w:vertAnchor="text" w:horzAnchor="margin" w:tblpY="201"/>
        <w:tblW w:w="8657" w:type="dxa"/>
        <w:tblLook w:val="04A0"/>
      </w:tblPr>
      <w:tblGrid>
        <w:gridCol w:w="492"/>
        <w:gridCol w:w="2892"/>
        <w:gridCol w:w="1375"/>
        <w:gridCol w:w="1375"/>
        <w:gridCol w:w="963"/>
        <w:gridCol w:w="763"/>
        <w:gridCol w:w="797"/>
      </w:tblGrid>
      <w:tr w:rsidR="000E2981" w:rsidRPr="000E2981" w:rsidTr="000E2981">
        <w:trPr>
          <w:trHeight w:val="300"/>
        </w:trPr>
        <w:tc>
          <w:tcPr>
            <w:tcW w:w="49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0E2981" w:rsidRPr="000E2981" w:rsidRDefault="000E2981" w:rsidP="000E2981">
            <w:pPr>
              <w:jc w:val="center"/>
              <w:rPr>
                <w:rFonts w:ascii="Verdana" w:hAnsi="Verdana" w:cs="Arial"/>
                <w:b/>
                <w:bCs/>
                <w:sz w:val="16"/>
                <w:szCs w:val="16"/>
              </w:rPr>
            </w:pPr>
            <w:r w:rsidRPr="000E2981">
              <w:rPr>
                <w:rFonts w:ascii="Verdana" w:hAnsi="Verdana" w:cs="Arial"/>
                <w:b/>
                <w:bCs/>
                <w:sz w:val="16"/>
                <w:szCs w:val="16"/>
              </w:rPr>
              <w:t>No</w:t>
            </w:r>
          </w:p>
        </w:tc>
        <w:tc>
          <w:tcPr>
            <w:tcW w:w="2892"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0E2981" w:rsidRPr="000E2981" w:rsidRDefault="000E2981" w:rsidP="000E2981">
            <w:pPr>
              <w:jc w:val="center"/>
              <w:rPr>
                <w:rFonts w:ascii="Verdana" w:hAnsi="Verdana" w:cs="Arial"/>
                <w:b/>
                <w:bCs/>
                <w:sz w:val="16"/>
                <w:szCs w:val="16"/>
              </w:rPr>
            </w:pPr>
            <w:r w:rsidRPr="000E2981">
              <w:rPr>
                <w:rFonts w:ascii="Verdana" w:hAnsi="Verdana" w:cs="Arial"/>
                <w:b/>
                <w:bCs/>
                <w:sz w:val="16"/>
                <w:szCs w:val="16"/>
              </w:rPr>
              <w:t>Sasaran/Program/Kegiatan</w:t>
            </w:r>
          </w:p>
        </w:tc>
        <w:tc>
          <w:tcPr>
            <w:tcW w:w="137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0E2981" w:rsidRPr="000E2981" w:rsidRDefault="000E2981" w:rsidP="000E2981">
            <w:pPr>
              <w:jc w:val="center"/>
              <w:rPr>
                <w:rFonts w:ascii="Verdana" w:hAnsi="Verdana" w:cs="Arial"/>
                <w:b/>
                <w:bCs/>
                <w:sz w:val="16"/>
                <w:szCs w:val="16"/>
                <w:lang w:val="id-ID"/>
              </w:rPr>
            </w:pPr>
            <w:r w:rsidRPr="000E2981">
              <w:rPr>
                <w:rFonts w:ascii="Verdana" w:hAnsi="Verdana" w:cs="Arial"/>
                <w:b/>
                <w:bCs/>
                <w:sz w:val="16"/>
                <w:szCs w:val="16"/>
              </w:rPr>
              <w:t>Target</w:t>
            </w:r>
            <w:r>
              <w:rPr>
                <w:rFonts w:ascii="Verdana" w:hAnsi="Verdana" w:cs="Arial"/>
                <w:b/>
                <w:bCs/>
                <w:sz w:val="16"/>
                <w:szCs w:val="16"/>
                <w:lang w:val="id-ID"/>
              </w:rPr>
              <w:t xml:space="preserve"> 2016</w:t>
            </w:r>
          </w:p>
        </w:tc>
        <w:tc>
          <w:tcPr>
            <w:tcW w:w="1375" w:type="dxa"/>
            <w:vMerge w:val="restart"/>
            <w:tcBorders>
              <w:top w:val="single" w:sz="4" w:space="0" w:color="auto"/>
              <w:left w:val="single" w:sz="4" w:space="0" w:color="auto"/>
              <w:bottom w:val="single" w:sz="4" w:space="0" w:color="000000"/>
              <w:right w:val="single" w:sz="4" w:space="0" w:color="auto"/>
            </w:tcBorders>
            <w:shd w:val="clear" w:color="000000" w:fill="FFFFFF"/>
            <w:vAlign w:val="center"/>
            <w:hideMark/>
          </w:tcPr>
          <w:p w:rsidR="000E2981" w:rsidRPr="000E2981" w:rsidRDefault="000E2981" w:rsidP="000E2981">
            <w:pPr>
              <w:jc w:val="center"/>
              <w:rPr>
                <w:rFonts w:ascii="Verdana" w:hAnsi="Verdana" w:cs="Arial"/>
                <w:b/>
                <w:bCs/>
                <w:sz w:val="16"/>
                <w:szCs w:val="16"/>
                <w:lang w:val="id-ID"/>
              </w:rPr>
            </w:pPr>
            <w:r w:rsidRPr="000E2981">
              <w:rPr>
                <w:rFonts w:ascii="Verdana" w:hAnsi="Verdana" w:cs="Arial"/>
                <w:b/>
                <w:bCs/>
                <w:sz w:val="16"/>
                <w:szCs w:val="16"/>
              </w:rPr>
              <w:t>Realisasi</w:t>
            </w:r>
            <w:r>
              <w:rPr>
                <w:rFonts w:ascii="Verdana" w:hAnsi="Verdana" w:cs="Arial"/>
                <w:b/>
                <w:bCs/>
                <w:sz w:val="16"/>
                <w:szCs w:val="16"/>
                <w:lang w:val="id-ID"/>
              </w:rPr>
              <w:t xml:space="preserve"> 2016</w:t>
            </w:r>
          </w:p>
        </w:tc>
        <w:tc>
          <w:tcPr>
            <w:tcW w:w="2523" w:type="dxa"/>
            <w:gridSpan w:val="3"/>
            <w:tcBorders>
              <w:top w:val="single" w:sz="4" w:space="0" w:color="auto"/>
              <w:left w:val="nil"/>
              <w:bottom w:val="single" w:sz="4" w:space="0" w:color="auto"/>
              <w:right w:val="single" w:sz="4" w:space="0" w:color="auto"/>
            </w:tcBorders>
            <w:shd w:val="clear" w:color="000000" w:fill="FFFFFF"/>
            <w:vAlign w:val="center"/>
          </w:tcPr>
          <w:p w:rsidR="000E2981" w:rsidRPr="000E2981" w:rsidRDefault="000E2981" w:rsidP="000E2981">
            <w:pPr>
              <w:jc w:val="center"/>
              <w:rPr>
                <w:rFonts w:ascii="Verdana" w:hAnsi="Verdana" w:cs="Arial"/>
                <w:b/>
                <w:bCs/>
                <w:sz w:val="16"/>
                <w:szCs w:val="16"/>
              </w:rPr>
            </w:pPr>
            <w:r w:rsidRPr="000E2981">
              <w:rPr>
                <w:rFonts w:ascii="Verdana" w:hAnsi="Verdana" w:cs="Arial"/>
                <w:b/>
                <w:bCs/>
                <w:sz w:val="16"/>
                <w:szCs w:val="16"/>
              </w:rPr>
              <w:t>Capaian Kinerja (%)</w:t>
            </w:r>
          </w:p>
        </w:tc>
      </w:tr>
      <w:tr w:rsidR="000E2981" w:rsidRPr="000E2981" w:rsidTr="000E2981">
        <w:trPr>
          <w:trHeight w:val="300"/>
        </w:trPr>
        <w:tc>
          <w:tcPr>
            <w:tcW w:w="492" w:type="dxa"/>
            <w:vMerge/>
            <w:tcBorders>
              <w:top w:val="single" w:sz="4" w:space="0" w:color="auto"/>
              <w:left w:val="single" w:sz="4" w:space="0" w:color="auto"/>
              <w:bottom w:val="single" w:sz="4" w:space="0" w:color="000000"/>
              <w:right w:val="single" w:sz="4" w:space="0" w:color="auto"/>
            </w:tcBorders>
            <w:vAlign w:val="center"/>
            <w:hideMark/>
          </w:tcPr>
          <w:p w:rsidR="000E2981" w:rsidRPr="000E2981" w:rsidRDefault="000E2981" w:rsidP="000E2981">
            <w:pPr>
              <w:rPr>
                <w:rFonts w:ascii="Verdana" w:hAnsi="Verdana" w:cs="Arial"/>
                <w:b/>
                <w:bCs/>
                <w:sz w:val="16"/>
                <w:szCs w:val="16"/>
              </w:rPr>
            </w:pPr>
          </w:p>
        </w:tc>
        <w:tc>
          <w:tcPr>
            <w:tcW w:w="2892" w:type="dxa"/>
            <w:vMerge/>
            <w:tcBorders>
              <w:top w:val="single" w:sz="4" w:space="0" w:color="auto"/>
              <w:left w:val="single" w:sz="4" w:space="0" w:color="auto"/>
              <w:bottom w:val="single" w:sz="4" w:space="0" w:color="000000"/>
              <w:right w:val="single" w:sz="4" w:space="0" w:color="auto"/>
            </w:tcBorders>
            <w:vAlign w:val="center"/>
            <w:hideMark/>
          </w:tcPr>
          <w:p w:rsidR="000E2981" w:rsidRPr="000E2981" w:rsidRDefault="000E2981" w:rsidP="000E2981">
            <w:pPr>
              <w:rPr>
                <w:rFonts w:ascii="Verdana" w:hAnsi="Verdana" w:cs="Arial"/>
                <w:b/>
                <w:bCs/>
                <w:sz w:val="16"/>
                <w:szCs w:val="16"/>
              </w:rPr>
            </w:pPr>
          </w:p>
        </w:tc>
        <w:tc>
          <w:tcPr>
            <w:tcW w:w="1375" w:type="dxa"/>
            <w:vMerge/>
            <w:tcBorders>
              <w:top w:val="single" w:sz="4" w:space="0" w:color="auto"/>
              <w:left w:val="single" w:sz="4" w:space="0" w:color="auto"/>
              <w:bottom w:val="single" w:sz="4" w:space="0" w:color="000000"/>
              <w:right w:val="single" w:sz="4" w:space="0" w:color="auto"/>
            </w:tcBorders>
            <w:vAlign w:val="center"/>
            <w:hideMark/>
          </w:tcPr>
          <w:p w:rsidR="000E2981" w:rsidRPr="000E2981" w:rsidRDefault="000E2981" w:rsidP="000E2981">
            <w:pPr>
              <w:rPr>
                <w:rFonts w:ascii="Verdana" w:hAnsi="Verdana" w:cs="Arial"/>
                <w:b/>
                <w:bCs/>
                <w:sz w:val="16"/>
                <w:szCs w:val="16"/>
              </w:rPr>
            </w:pPr>
          </w:p>
        </w:tc>
        <w:tc>
          <w:tcPr>
            <w:tcW w:w="1375" w:type="dxa"/>
            <w:vMerge/>
            <w:tcBorders>
              <w:top w:val="single" w:sz="4" w:space="0" w:color="auto"/>
              <w:left w:val="single" w:sz="4" w:space="0" w:color="auto"/>
              <w:bottom w:val="single" w:sz="4" w:space="0" w:color="000000"/>
              <w:right w:val="single" w:sz="4" w:space="0" w:color="auto"/>
            </w:tcBorders>
            <w:vAlign w:val="center"/>
            <w:hideMark/>
          </w:tcPr>
          <w:p w:rsidR="000E2981" w:rsidRPr="000E2981" w:rsidRDefault="000E2981" w:rsidP="000E2981">
            <w:pPr>
              <w:rPr>
                <w:rFonts w:ascii="Verdana" w:hAnsi="Verdana" w:cs="Arial"/>
                <w:b/>
                <w:bCs/>
                <w:sz w:val="16"/>
                <w:szCs w:val="16"/>
              </w:rPr>
            </w:pP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center"/>
              <w:rPr>
                <w:rFonts w:ascii="Verdana" w:hAnsi="Verdana" w:cs="Arial"/>
                <w:b/>
                <w:bCs/>
                <w:sz w:val="16"/>
                <w:szCs w:val="16"/>
              </w:rPr>
            </w:pPr>
            <w:r w:rsidRPr="000E2981">
              <w:rPr>
                <w:rFonts w:ascii="Verdana" w:hAnsi="Verdana" w:cs="Arial"/>
                <w:b/>
                <w:bCs/>
                <w:sz w:val="16"/>
                <w:szCs w:val="16"/>
              </w:rPr>
              <w:t>201</w:t>
            </w:r>
            <w:r w:rsidRPr="000E2981">
              <w:rPr>
                <w:rFonts w:ascii="Verdana" w:hAnsi="Verdana" w:cs="Arial"/>
                <w:b/>
                <w:bCs/>
                <w:sz w:val="16"/>
                <w:szCs w:val="16"/>
                <w:lang w:val="id-ID"/>
              </w:rPr>
              <w:t>4</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center"/>
              <w:rPr>
                <w:rFonts w:ascii="Verdana" w:hAnsi="Verdana" w:cs="Arial"/>
                <w:b/>
                <w:bCs/>
                <w:sz w:val="16"/>
                <w:szCs w:val="16"/>
                <w:lang w:val="id-ID"/>
              </w:rPr>
            </w:pPr>
            <w:r w:rsidRPr="000E2981">
              <w:rPr>
                <w:rFonts w:ascii="Verdana" w:hAnsi="Verdana" w:cs="Arial"/>
                <w:b/>
                <w:bCs/>
                <w:sz w:val="16"/>
                <w:szCs w:val="16"/>
                <w:lang w:val="id-ID"/>
              </w:rPr>
              <w:t>2015</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center"/>
              <w:rPr>
                <w:rFonts w:ascii="Verdana" w:hAnsi="Verdana" w:cs="Arial"/>
                <w:b/>
                <w:bCs/>
                <w:sz w:val="16"/>
                <w:szCs w:val="16"/>
                <w:lang w:val="id-ID"/>
              </w:rPr>
            </w:pPr>
            <w:r w:rsidRPr="000E2981">
              <w:rPr>
                <w:rFonts w:ascii="Verdana" w:hAnsi="Verdana" w:cs="Arial"/>
                <w:b/>
                <w:bCs/>
                <w:sz w:val="16"/>
                <w:szCs w:val="16"/>
                <w:lang w:val="id-ID"/>
              </w:rPr>
              <w:t>2016</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1</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Surat Menyurat yang Masuk</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1200 Surat</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s="Arial"/>
                <w:sz w:val="16"/>
                <w:szCs w:val="16"/>
              </w:rPr>
            </w:pPr>
            <w:r w:rsidRPr="000E2981">
              <w:rPr>
                <w:rFonts w:ascii="Verdana" w:hAnsi="Verdana" w:cs="Arial"/>
                <w:sz w:val="16"/>
                <w:szCs w:val="16"/>
              </w:rPr>
              <w:t>1436 surat</w:t>
            </w:r>
          </w:p>
          <w:p w:rsidR="000E2981" w:rsidRPr="000E2981" w:rsidRDefault="000E2981" w:rsidP="000E2981">
            <w:pPr>
              <w:rPr>
                <w:rFonts w:ascii="Verdana" w:hAnsi="Verdana"/>
                <w:color w:val="000000"/>
                <w:sz w:val="16"/>
                <w:szCs w:val="16"/>
                <w:lang w:val="id-ID" w:eastAsia="id-ID"/>
              </w:rPr>
            </w:pP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color w:val="000000"/>
                <w:sz w:val="16"/>
                <w:szCs w:val="16"/>
              </w:rPr>
            </w:pPr>
            <w:r w:rsidRPr="000E2981">
              <w:rPr>
                <w:rFonts w:ascii="Verdana" w:hAnsi="Verdana"/>
                <w:color w:val="000000"/>
                <w:sz w:val="16"/>
                <w:szCs w:val="16"/>
              </w:rPr>
              <w:t>125</w:t>
            </w:r>
            <w:r w:rsidR="00C60409">
              <w:rPr>
                <w:rFonts w:ascii="Verdana" w:hAnsi="Verdana"/>
                <w:color w:val="000000"/>
                <w:sz w:val="16"/>
                <w:szCs w:val="16"/>
              </w:rPr>
              <w:t>,</w:t>
            </w:r>
            <w:r w:rsidRPr="000E2981">
              <w:rPr>
                <w:rFonts w:ascii="Verdana" w:hAnsi="Verdana"/>
                <w:color w:val="000000"/>
                <w:sz w:val="16"/>
                <w:szCs w:val="16"/>
              </w:rPr>
              <w:t>75</w:t>
            </w:r>
          </w:p>
          <w:p w:rsidR="000E2981" w:rsidRPr="000E2981" w:rsidRDefault="000E2981" w:rsidP="000E2981">
            <w:pPr>
              <w:jc w:val="right"/>
              <w:rPr>
                <w:rFonts w:ascii="Verdana" w:hAnsi="Verdana"/>
                <w:sz w:val="16"/>
                <w:szCs w:val="16"/>
              </w:rPr>
            </w:pP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rPr>
            </w:pPr>
            <w:r w:rsidRPr="000E2981">
              <w:rPr>
                <w:rFonts w:ascii="Verdana" w:hAnsi="Verdana" w:cs="Arial"/>
                <w:sz w:val="16"/>
                <w:szCs w:val="16"/>
              </w:rPr>
              <w:t>120</w:t>
            </w:r>
          </w:p>
          <w:p w:rsidR="000E2981" w:rsidRPr="000E2981" w:rsidRDefault="000E2981" w:rsidP="000E2981">
            <w:pPr>
              <w:jc w:val="right"/>
              <w:rPr>
                <w:rFonts w:ascii="Verdana" w:hAnsi="Verdana" w:cs="Arial"/>
                <w:sz w:val="16"/>
                <w:szCs w:val="16"/>
                <w:lang w:val="id-ID"/>
              </w:rPr>
            </w:pP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2</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Dibayar Biaya Langganan Telepon</w:t>
            </w:r>
            <w:r w:rsidR="00C60409">
              <w:rPr>
                <w:rFonts w:ascii="Verdana" w:hAnsi="Verdana"/>
                <w:sz w:val="16"/>
                <w:szCs w:val="16"/>
                <w:lang w:val="id-ID" w:eastAsia="id-ID"/>
              </w:rPr>
              <w:t>,</w:t>
            </w:r>
            <w:r w:rsidRPr="000E2981">
              <w:rPr>
                <w:rFonts w:ascii="Verdana" w:hAnsi="Verdana"/>
                <w:sz w:val="16"/>
                <w:szCs w:val="16"/>
                <w:lang w:val="id-ID" w:eastAsia="id-ID"/>
              </w:rPr>
              <w:t xml:space="preserve"> Air</w:t>
            </w:r>
            <w:r w:rsidR="00C60409">
              <w:rPr>
                <w:rFonts w:ascii="Verdana" w:hAnsi="Verdana"/>
                <w:sz w:val="16"/>
                <w:szCs w:val="16"/>
                <w:lang w:val="id-ID" w:eastAsia="id-ID"/>
              </w:rPr>
              <w:t>,</w:t>
            </w:r>
            <w:r w:rsidRPr="000E2981">
              <w:rPr>
                <w:rFonts w:ascii="Verdana" w:hAnsi="Verdana"/>
                <w:sz w:val="16"/>
                <w:szCs w:val="16"/>
                <w:lang w:val="id-ID" w:eastAsia="id-ID"/>
              </w:rPr>
              <w:t xml:space="preserve"> dan Listrik</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12 Bulan</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12 Bulan</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3</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Administrasi Keuangan Dapat Tepat Waktu</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11 Personil</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11 Personil</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color w:val="000000"/>
                <w:sz w:val="16"/>
                <w:szCs w:val="16"/>
                <w:lang w:val="id-ID"/>
              </w:rPr>
            </w:pPr>
            <w:r w:rsidRPr="000E2981">
              <w:rPr>
                <w:rFonts w:ascii="Verdana" w:hAnsi="Verdana"/>
                <w:color w:val="000000"/>
                <w:sz w:val="16"/>
                <w:szCs w:val="16"/>
              </w:rPr>
              <w:t>91</w:t>
            </w:r>
            <w:r w:rsidR="00C60409">
              <w:rPr>
                <w:rFonts w:ascii="Verdana" w:hAnsi="Verdana"/>
                <w:color w:val="000000"/>
                <w:sz w:val="16"/>
                <w:szCs w:val="16"/>
              </w:rPr>
              <w:t>,</w:t>
            </w:r>
            <w:r w:rsidRPr="000E2981">
              <w:rPr>
                <w:rFonts w:ascii="Verdana" w:hAnsi="Verdana"/>
                <w:color w:val="000000"/>
                <w:sz w:val="16"/>
                <w:szCs w:val="16"/>
              </w:rPr>
              <w:t>67</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4</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Kebutuhan Jasa Kebersihan Kantor</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4 Gedung</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4 Gedung</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5</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Kebutuhan Komponen Instalasi Listrik/Penerangan Bangunan Kantor</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4 Gedung</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4 Gedung</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6</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Rapat Koordinasi dan Perjalanan Dinas Luar Daerah</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26 Kali Rakor</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s="Arial"/>
                <w:sz w:val="16"/>
                <w:szCs w:val="16"/>
              </w:rPr>
              <w:t xml:space="preserve">43 </w:t>
            </w:r>
            <w:r w:rsidRPr="000E2981">
              <w:rPr>
                <w:rFonts w:ascii="Verdana" w:hAnsi="Verdana"/>
                <w:color w:val="000000"/>
                <w:sz w:val="16"/>
                <w:szCs w:val="16"/>
                <w:lang w:val="id-ID" w:eastAsia="id-ID"/>
              </w:rPr>
              <w:t>Kali Rakor</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color w:val="000000"/>
                <w:sz w:val="16"/>
                <w:szCs w:val="16"/>
                <w:lang w:val="id-ID"/>
              </w:rPr>
            </w:pPr>
            <w:r w:rsidRPr="000E2981">
              <w:rPr>
                <w:rFonts w:ascii="Verdana" w:hAnsi="Verdana"/>
                <w:color w:val="000000"/>
                <w:sz w:val="16"/>
                <w:szCs w:val="16"/>
              </w:rPr>
              <w:t>140</w:t>
            </w:r>
            <w:r w:rsidR="00C60409">
              <w:rPr>
                <w:rFonts w:ascii="Verdana" w:hAnsi="Verdana"/>
                <w:color w:val="000000"/>
                <w:sz w:val="16"/>
                <w:szCs w:val="16"/>
              </w:rPr>
              <w:t>,</w:t>
            </w:r>
            <w:r w:rsidRPr="000E2981">
              <w:rPr>
                <w:rFonts w:ascii="Verdana" w:hAnsi="Verdana"/>
                <w:color w:val="000000"/>
                <w:sz w:val="16"/>
                <w:szCs w:val="16"/>
              </w:rPr>
              <w:t>63</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1</w:t>
            </w:r>
            <w:r>
              <w:rPr>
                <w:rFonts w:ascii="Verdana" w:hAnsi="Verdana" w:cs="Arial"/>
                <w:sz w:val="16"/>
                <w:szCs w:val="16"/>
                <w:lang w:val="id-ID"/>
              </w:rPr>
              <w:t>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143</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7</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Rapat Koordinasi dan Perjalanan Dinas Dalam Daerah</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504 Kali Rakor</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505 Kali Rakor</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color w:val="000000"/>
                <w:sz w:val="16"/>
                <w:szCs w:val="16"/>
                <w:lang w:val="id-ID"/>
              </w:rPr>
            </w:pPr>
            <w:r w:rsidRPr="000E2981">
              <w:rPr>
                <w:rFonts w:ascii="Verdana" w:hAnsi="Verdana"/>
                <w:color w:val="000000"/>
                <w:sz w:val="16"/>
                <w:szCs w:val="16"/>
              </w:rPr>
              <w:t>100</w:t>
            </w:r>
            <w:r w:rsidR="00C60409">
              <w:rPr>
                <w:rFonts w:ascii="Verdana" w:hAnsi="Verdana"/>
                <w:color w:val="000000"/>
                <w:sz w:val="16"/>
                <w:szCs w:val="16"/>
              </w:rPr>
              <w:t>,</w:t>
            </w:r>
            <w:r w:rsidRPr="000E2981">
              <w:rPr>
                <w:rFonts w:ascii="Verdana" w:hAnsi="Verdana"/>
                <w:color w:val="000000"/>
                <w:sz w:val="16"/>
                <w:szCs w:val="16"/>
              </w:rPr>
              <w:t>66</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8</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Perlengkapan Gedung Kantor yang dbeli</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4 Jenis Perlengkapan</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9 Jenis Perlengkapan</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225</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9</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Peralatan Gedung Kantor yang dibeli</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9 Jenis Peralatan</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13 Jenis Peralatan</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1</w:t>
            </w:r>
            <w:r>
              <w:rPr>
                <w:rFonts w:ascii="Verdana" w:hAnsi="Verdana" w:cs="Arial"/>
                <w:sz w:val="16"/>
                <w:szCs w:val="16"/>
                <w:lang w:val="id-ID"/>
              </w:rPr>
              <w:t>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144</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10</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Gedung Kantor yang dipelihara</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 Gedung</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1 Gedung</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11</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Kendaraan Dinas/Operasional yang dipelihara</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3 Roda 4 dan 11 Roda dua</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3 Roda 4 dan 11 Roda dua</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12</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Peralatan Gedung Kantor yang dipelihara</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9 Jenis Peralatan gedung</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9 Jenis Peralatan gedung</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13</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Gedung Kantor yang akan direhab Sedang/Berat</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2 Gedung</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2 Gedung</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r>
      <w:tr w:rsidR="000E2981" w:rsidRPr="000E2981" w:rsidTr="000E2981">
        <w:trPr>
          <w:trHeight w:val="450"/>
        </w:trPr>
        <w:tc>
          <w:tcPr>
            <w:tcW w:w="492" w:type="dxa"/>
            <w:tcBorders>
              <w:top w:val="nil"/>
              <w:left w:val="single" w:sz="4" w:space="0" w:color="auto"/>
              <w:bottom w:val="single" w:sz="4" w:space="0" w:color="auto"/>
              <w:right w:val="single" w:sz="4" w:space="0" w:color="auto"/>
            </w:tcBorders>
            <w:shd w:val="clear" w:color="000000" w:fill="FFFFFF"/>
            <w:noWrap/>
            <w:hideMark/>
          </w:tcPr>
          <w:p w:rsidR="000E2981" w:rsidRPr="000E2981" w:rsidRDefault="000E2981" w:rsidP="000E2981">
            <w:pPr>
              <w:rPr>
                <w:rFonts w:ascii="Verdana" w:hAnsi="Verdana" w:cs="Arial"/>
                <w:sz w:val="16"/>
                <w:szCs w:val="16"/>
                <w:lang w:val="id-ID"/>
              </w:rPr>
            </w:pPr>
            <w:r w:rsidRPr="000E2981">
              <w:rPr>
                <w:rFonts w:ascii="Verdana" w:hAnsi="Verdana" w:cs="Arial"/>
                <w:sz w:val="16"/>
                <w:szCs w:val="16"/>
                <w:lang w:val="id-ID"/>
              </w:rPr>
              <w:t>14</w:t>
            </w:r>
          </w:p>
        </w:tc>
        <w:tc>
          <w:tcPr>
            <w:tcW w:w="2892" w:type="dxa"/>
            <w:tcBorders>
              <w:top w:val="nil"/>
              <w:left w:val="nil"/>
              <w:bottom w:val="single" w:sz="4" w:space="0" w:color="auto"/>
              <w:right w:val="single" w:sz="4" w:space="0" w:color="auto"/>
            </w:tcBorders>
            <w:shd w:val="clear" w:color="000000" w:fill="FFFFFF"/>
            <w:hideMark/>
          </w:tcPr>
          <w:p w:rsidR="000E2981" w:rsidRPr="000E2981" w:rsidRDefault="000E2981" w:rsidP="000E2981">
            <w:pPr>
              <w:rPr>
                <w:rFonts w:ascii="Verdana" w:hAnsi="Verdana"/>
                <w:sz w:val="16"/>
                <w:szCs w:val="16"/>
                <w:lang w:val="id-ID" w:eastAsia="id-ID"/>
              </w:rPr>
            </w:pPr>
            <w:r w:rsidRPr="000E2981">
              <w:rPr>
                <w:rFonts w:ascii="Verdana" w:hAnsi="Verdana"/>
                <w:sz w:val="16"/>
                <w:szCs w:val="16"/>
                <w:lang w:val="id-ID" w:eastAsia="id-ID"/>
              </w:rPr>
              <w:t>Jumlah Laporan Capaian Kinerja dan Keuangan</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4 Jenis Laporan</w:t>
            </w:r>
          </w:p>
        </w:tc>
        <w:tc>
          <w:tcPr>
            <w:tcW w:w="1375" w:type="dxa"/>
            <w:tcBorders>
              <w:top w:val="nil"/>
              <w:left w:val="nil"/>
              <w:bottom w:val="single" w:sz="4" w:space="0" w:color="auto"/>
              <w:right w:val="single" w:sz="4" w:space="0" w:color="auto"/>
            </w:tcBorders>
            <w:shd w:val="clear" w:color="auto" w:fill="auto"/>
            <w:hideMark/>
          </w:tcPr>
          <w:p w:rsidR="000E2981" w:rsidRPr="000E2981" w:rsidRDefault="000E2981" w:rsidP="000E2981">
            <w:pPr>
              <w:rPr>
                <w:rFonts w:ascii="Verdana" w:hAnsi="Verdana"/>
                <w:color w:val="000000"/>
                <w:sz w:val="16"/>
                <w:szCs w:val="16"/>
                <w:lang w:val="id-ID" w:eastAsia="id-ID"/>
              </w:rPr>
            </w:pPr>
            <w:r w:rsidRPr="000E2981">
              <w:rPr>
                <w:rFonts w:ascii="Verdana" w:hAnsi="Verdana"/>
                <w:color w:val="000000"/>
                <w:sz w:val="16"/>
                <w:szCs w:val="16"/>
                <w:lang w:val="id-ID" w:eastAsia="id-ID"/>
              </w:rPr>
              <w:t>5 Jenis Laporan</w:t>
            </w:r>
          </w:p>
        </w:tc>
        <w:tc>
          <w:tcPr>
            <w:tcW w:w="963" w:type="dxa"/>
            <w:tcBorders>
              <w:top w:val="nil"/>
              <w:left w:val="nil"/>
              <w:bottom w:val="single" w:sz="4" w:space="0" w:color="auto"/>
              <w:right w:val="single" w:sz="4" w:space="0" w:color="auto"/>
            </w:tcBorders>
            <w:shd w:val="clear" w:color="000000" w:fill="FFFFFF"/>
            <w:noWrap/>
            <w:hideMark/>
          </w:tcPr>
          <w:p w:rsidR="000E2981" w:rsidRPr="000E2981" w:rsidRDefault="000E2981" w:rsidP="000E2981">
            <w:pPr>
              <w:jc w:val="right"/>
              <w:rPr>
                <w:rFonts w:ascii="Verdana" w:hAnsi="Verdana"/>
                <w:sz w:val="16"/>
                <w:szCs w:val="16"/>
              </w:rPr>
            </w:pPr>
            <w:r w:rsidRPr="000E2981">
              <w:rPr>
                <w:rFonts w:ascii="Verdana" w:hAnsi="Verdana" w:cs="Arial"/>
                <w:sz w:val="16"/>
                <w:szCs w:val="16"/>
                <w:lang w:val="id-ID"/>
              </w:rPr>
              <w:t>100</w:t>
            </w:r>
          </w:p>
        </w:tc>
        <w:tc>
          <w:tcPr>
            <w:tcW w:w="763"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1</w:t>
            </w:r>
            <w:r w:rsidR="007D1A7A">
              <w:rPr>
                <w:rFonts w:ascii="Verdana" w:hAnsi="Verdana" w:cs="Arial"/>
                <w:sz w:val="16"/>
                <w:szCs w:val="16"/>
                <w:lang w:val="id-ID"/>
              </w:rPr>
              <w:t>00</w:t>
            </w:r>
          </w:p>
          <w:p w:rsidR="000E2981" w:rsidRPr="000E2981" w:rsidRDefault="000E2981" w:rsidP="000E2981">
            <w:pPr>
              <w:jc w:val="right"/>
              <w:rPr>
                <w:rFonts w:ascii="Verdana" w:hAnsi="Verdana"/>
                <w:sz w:val="16"/>
                <w:szCs w:val="16"/>
              </w:rPr>
            </w:pPr>
          </w:p>
        </w:tc>
        <w:tc>
          <w:tcPr>
            <w:tcW w:w="797" w:type="dxa"/>
            <w:tcBorders>
              <w:top w:val="nil"/>
              <w:left w:val="nil"/>
              <w:bottom w:val="single" w:sz="4" w:space="0" w:color="auto"/>
              <w:right w:val="single" w:sz="4" w:space="0" w:color="auto"/>
            </w:tcBorders>
            <w:shd w:val="clear" w:color="000000" w:fill="FFFFFF"/>
          </w:tcPr>
          <w:p w:rsidR="000E2981" w:rsidRPr="000E2981" w:rsidRDefault="000E2981" w:rsidP="000E2981">
            <w:pPr>
              <w:jc w:val="right"/>
              <w:rPr>
                <w:rFonts w:ascii="Verdana" w:hAnsi="Verdana" w:cs="Arial"/>
                <w:sz w:val="16"/>
                <w:szCs w:val="16"/>
                <w:lang w:val="id-ID"/>
              </w:rPr>
            </w:pPr>
            <w:r w:rsidRPr="000E2981">
              <w:rPr>
                <w:rFonts w:ascii="Verdana" w:hAnsi="Verdana" w:cs="Arial"/>
                <w:sz w:val="16"/>
                <w:szCs w:val="16"/>
              </w:rPr>
              <w:t>125</w:t>
            </w:r>
          </w:p>
          <w:p w:rsidR="000E2981" w:rsidRPr="000E2981" w:rsidRDefault="000E2981" w:rsidP="000E2981">
            <w:pPr>
              <w:jc w:val="right"/>
              <w:rPr>
                <w:rFonts w:ascii="Verdana" w:hAnsi="Verdana"/>
                <w:sz w:val="16"/>
                <w:szCs w:val="16"/>
              </w:rPr>
            </w:pPr>
          </w:p>
        </w:tc>
      </w:tr>
    </w:tbl>
    <w:p w:rsidR="00880228" w:rsidRPr="00880228" w:rsidRDefault="00880228" w:rsidP="00880228">
      <w:pPr>
        <w:pStyle w:val="ListParagraph"/>
        <w:spacing w:line="240" w:lineRule="auto"/>
        <w:ind w:left="360"/>
        <w:jc w:val="both"/>
        <w:rPr>
          <w:rFonts w:asciiTheme="majorHAnsi" w:hAnsiTheme="majorHAnsi" w:cs="Arial"/>
          <w:bCs/>
          <w:color w:val="000000"/>
          <w:sz w:val="12"/>
        </w:rPr>
      </w:pPr>
    </w:p>
    <w:p w:rsidR="00F22A44" w:rsidRPr="00E74FF3" w:rsidRDefault="00367309" w:rsidP="009A3975">
      <w:pPr>
        <w:pStyle w:val="ListParagraph"/>
        <w:spacing w:after="0" w:line="360" w:lineRule="auto"/>
        <w:ind w:left="0"/>
        <w:jc w:val="both"/>
        <w:rPr>
          <w:rFonts w:asciiTheme="majorHAnsi" w:hAnsiTheme="majorHAnsi" w:cs="Arial"/>
          <w:bCs/>
          <w:color w:val="FF0000"/>
          <w:sz w:val="24"/>
          <w:szCs w:val="24"/>
          <w:lang w:val="id-ID"/>
        </w:rPr>
      </w:pPr>
      <w:r w:rsidRPr="00E74FF3">
        <w:rPr>
          <w:rFonts w:asciiTheme="majorHAnsi" w:hAnsiTheme="majorHAnsi" w:cs="Arial"/>
          <w:bCs/>
          <w:color w:val="000000"/>
          <w:sz w:val="24"/>
          <w:szCs w:val="24"/>
        </w:rPr>
        <w:t xml:space="preserve">Kegiatan </w:t>
      </w:r>
      <w:r w:rsidR="00D03107" w:rsidRPr="00E74FF3">
        <w:rPr>
          <w:rFonts w:asciiTheme="majorHAnsi" w:hAnsiTheme="majorHAnsi" w:cs="Arial"/>
          <w:bCs/>
          <w:color w:val="000000"/>
          <w:sz w:val="24"/>
          <w:szCs w:val="24"/>
          <w:lang w:val="id-ID"/>
        </w:rPr>
        <w:t xml:space="preserve">pada </w:t>
      </w:r>
      <w:r w:rsidRPr="00E74FF3">
        <w:rPr>
          <w:rFonts w:asciiTheme="majorHAnsi" w:hAnsiTheme="majorHAnsi" w:cs="Arial"/>
          <w:bCs/>
          <w:color w:val="000000"/>
          <w:sz w:val="24"/>
          <w:szCs w:val="24"/>
        </w:rPr>
        <w:t xml:space="preserve">sasaran 1 </w:t>
      </w:r>
      <w:r w:rsidR="009442F5" w:rsidRPr="00E74FF3">
        <w:rPr>
          <w:rFonts w:asciiTheme="majorHAnsi" w:hAnsiTheme="majorHAnsi" w:cs="Arial"/>
          <w:bCs/>
          <w:color w:val="000000"/>
          <w:sz w:val="24"/>
          <w:szCs w:val="24"/>
        </w:rPr>
        <w:t xml:space="preserve">hasil kinerjanya </w:t>
      </w:r>
      <w:r w:rsidR="009A3975" w:rsidRPr="00E74FF3">
        <w:rPr>
          <w:rFonts w:asciiTheme="majorHAnsi" w:hAnsiTheme="majorHAnsi" w:cs="Arial"/>
          <w:bCs/>
          <w:color w:val="000000"/>
          <w:sz w:val="24"/>
          <w:szCs w:val="24"/>
          <w:lang w:val="id-ID"/>
        </w:rPr>
        <w:t xml:space="preserve">adalah </w:t>
      </w:r>
      <w:r w:rsidR="009A3975" w:rsidRPr="00E74FF3">
        <w:rPr>
          <w:rFonts w:asciiTheme="majorHAnsi" w:hAnsiTheme="majorHAnsi" w:cs="Arial"/>
          <w:b/>
          <w:bCs/>
          <w:color w:val="000000"/>
          <w:sz w:val="24"/>
          <w:szCs w:val="24"/>
          <w:lang w:val="id-ID"/>
        </w:rPr>
        <w:t>119</w:t>
      </w:r>
      <w:r w:rsidR="008C3771">
        <w:rPr>
          <w:rFonts w:asciiTheme="majorHAnsi" w:hAnsiTheme="majorHAnsi" w:cs="Arial"/>
          <w:b/>
          <w:bCs/>
          <w:color w:val="000000"/>
          <w:sz w:val="24"/>
          <w:szCs w:val="24"/>
          <w:lang w:val="id-ID"/>
        </w:rPr>
        <w:t>,</w:t>
      </w:r>
      <w:r w:rsidR="009A3975" w:rsidRPr="00E74FF3">
        <w:rPr>
          <w:rFonts w:asciiTheme="majorHAnsi" w:hAnsiTheme="majorHAnsi" w:cs="Arial"/>
          <w:b/>
          <w:bCs/>
          <w:color w:val="000000"/>
          <w:sz w:val="24"/>
          <w:szCs w:val="24"/>
          <w:lang w:val="id-ID"/>
        </w:rPr>
        <w:t>35%</w:t>
      </w:r>
      <w:r w:rsidR="008C3771">
        <w:rPr>
          <w:rFonts w:asciiTheme="majorHAnsi" w:hAnsiTheme="majorHAnsi" w:cs="Arial"/>
          <w:b/>
          <w:bCs/>
          <w:color w:val="000000"/>
          <w:sz w:val="24"/>
          <w:szCs w:val="24"/>
          <w:lang w:val="id-ID"/>
        </w:rPr>
        <w:t>,</w:t>
      </w:r>
      <w:r w:rsidR="009A3975" w:rsidRPr="00E74FF3">
        <w:rPr>
          <w:rFonts w:asciiTheme="majorHAnsi" w:hAnsiTheme="majorHAnsi" w:cs="Arial"/>
          <w:bCs/>
          <w:color w:val="000000"/>
          <w:sz w:val="24"/>
          <w:szCs w:val="24"/>
          <w:lang w:val="id-ID"/>
        </w:rPr>
        <w:t xml:space="preserve"> </w:t>
      </w:r>
      <w:r w:rsidR="009442F5" w:rsidRPr="00E74FF3">
        <w:rPr>
          <w:rFonts w:asciiTheme="majorHAnsi" w:hAnsiTheme="majorHAnsi" w:cs="Arial"/>
          <w:bCs/>
          <w:color w:val="000000"/>
          <w:sz w:val="24"/>
          <w:szCs w:val="24"/>
        </w:rPr>
        <w:t>mencapai target</w:t>
      </w:r>
      <w:r w:rsidR="00880228" w:rsidRPr="00E74FF3">
        <w:rPr>
          <w:rFonts w:asciiTheme="majorHAnsi" w:hAnsiTheme="majorHAnsi" w:cs="Arial"/>
          <w:bCs/>
          <w:color w:val="000000"/>
          <w:sz w:val="24"/>
          <w:szCs w:val="24"/>
        </w:rPr>
        <w:t xml:space="preserve"> </w:t>
      </w:r>
      <w:r w:rsidR="00E74FF3" w:rsidRPr="00E74FF3">
        <w:rPr>
          <w:rFonts w:asciiTheme="majorHAnsi" w:hAnsiTheme="majorHAnsi" w:cs="Arial"/>
          <w:bCs/>
          <w:color w:val="000000"/>
          <w:sz w:val="24"/>
          <w:szCs w:val="24"/>
          <w:lang w:val="id-ID"/>
        </w:rPr>
        <w:t xml:space="preserve">dengan rentang nilai </w:t>
      </w:r>
      <w:r w:rsidR="00E74FF3" w:rsidRPr="00E74FF3">
        <w:rPr>
          <w:rFonts w:asciiTheme="majorHAnsi" w:hAnsiTheme="majorHAnsi" w:cs="Century"/>
          <w:sz w:val="24"/>
          <w:szCs w:val="24"/>
          <w:lang w:val="fi-FI"/>
        </w:rPr>
        <w:t>85% ≤ capaian  = 100%</w:t>
      </w:r>
      <w:r w:rsidR="00E74FF3" w:rsidRPr="00E74FF3">
        <w:rPr>
          <w:rFonts w:asciiTheme="majorHAnsi" w:hAnsiTheme="majorHAnsi" w:cs="Century"/>
          <w:sz w:val="24"/>
          <w:szCs w:val="24"/>
          <w:lang w:val="id-ID"/>
        </w:rPr>
        <w:t xml:space="preserve"> </w:t>
      </w:r>
      <w:r w:rsidR="00880228" w:rsidRPr="00E74FF3">
        <w:rPr>
          <w:rFonts w:asciiTheme="majorHAnsi" w:hAnsiTheme="majorHAnsi" w:cs="Arial"/>
          <w:bCs/>
          <w:color w:val="000000"/>
          <w:sz w:val="24"/>
          <w:szCs w:val="24"/>
        </w:rPr>
        <w:t xml:space="preserve">atau </w:t>
      </w:r>
      <w:r w:rsidR="00D03107" w:rsidRPr="00E74FF3">
        <w:rPr>
          <w:rFonts w:asciiTheme="majorHAnsi" w:hAnsiTheme="majorHAnsi" w:cs="Arial"/>
          <w:bCs/>
          <w:color w:val="000000"/>
          <w:sz w:val="24"/>
          <w:szCs w:val="24"/>
          <w:lang w:val="id-ID"/>
        </w:rPr>
        <w:t>&gt;=</w:t>
      </w:r>
      <w:r w:rsidR="006E074C" w:rsidRPr="00E74FF3">
        <w:rPr>
          <w:rFonts w:asciiTheme="majorHAnsi" w:hAnsiTheme="majorHAnsi" w:cs="Arial"/>
          <w:bCs/>
          <w:color w:val="000000"/>
          <w:sz w:val="24"/>
          <w:szCs w:val="24"/>
          <w:lang w:val="id-ID"/>
        </w:rPr>
        <w:t>100</w:t>
      </w:r>
      <w:r w:rsidR="00D03107" w:rsidRPr="00E74FF3">
        <w:rPr>
          <w:rFonts w:asciiTheme="majorHAnsi" w:hAnsiTheme="majorHAnsi" w:cs="Arial"/>
          <w:bCs/>
          <w:color w:val="000000"/>
          <w:sz w:val="24"/>
          <w:szCs w:val="24"/>
          <w:lang w:val="id-ID"/>
        </w:rPr>
        <w:t>%</w:t>
      </w:r>
      <w:r w:rsidR="008C3771">
        <w:rPr>
          <w:rFonts w:asciiTheme="majorHAnsi" w:hAnsiTheme="majorHAnsi" w:cs="Arial"/>
          <w:bCs/>
          <w:color w:val="000000"/>
          <w:sz w:val="24"/>
          <w:szCs w:val="24"/>
          <w:lang w:val="id-ID"/>
        </w:rPr>
        <w:t>,</w:t>
      </w:r>
      <w:r w:rsidR="00E74FF3" w:rsidRPr="00E74FF3">
        <w:rPr>
          <w:rFonts w:asciiTheme="majorHAnsi" w:hAnsiTheme="majorHAnsi" w:cs="Arial"/>
          <w:bCs/>
          <w:color w:val="000000"/>
          <w:sz w:val="24"/>
          <w:szCs w:val="24"/>
          <w:lang w:val="id-ID"/>
        </w:rPr>
        <w:t xml:space="preserve"> kategori </w:t>
      </w:r>
      <w:r w:rsidR="00E74FF3" w:rsidRPr="00E74FF3">
        <w:rPr>
          <w:rFonts w:asciiTheme="majorHAnsi" w:hAnsiTheme="majorHAnsi" w:cs="Arial"/>
          <w:b/>
          <w:bCs/>
          <w:color w:val="000000"/>
          <w:sz w:val="24"/>
          <w:szCs w:val="24"/>
          <w:lang w:val="id-ID"/>
        </w:rPr>
        <w:t>sangat tinggi</w:t>
      </w:r>
      <w:r w:rsidR="00D03107" w:rsidRPr="00E74FF3">
        <w:rPr>
          <w:rFonts w:asciiTheme="majorHAnsi" w:hAnsiTheme="majorHAnsi" w:cs="Arial"/>
          <w:bCs/>
          <w:color w:val="000000"/>
          <w:sz w:val="24"/>
          <w:szCs w:val="24"/>
          <w:lang w:val="id-ID"/>
        </w:rPr>
        <w:t>.</w:t>
      </w:r>
    </w:p>
    <w:p w:rsidR="000E2981" w:rsidRDefault="000E2981" w:rsidP="004A0C30">
      <w:pPr>
        <w:tabs>
          <w:tab w:val="left" w:pos="1498"/>
          <w:tab w:val="left" w:pos="1701"/>
        </w:tabs>
        <w:spacing w:line="360" w:lineRule="auto"/>
        <w:ind w:left="1701" w:hanging="1341"/>
        <w:jc w:val="both"/>
        <w:rPr>
          <w:rFonts w:asciiTheme="majorHAnsi" w:hAnsiTheme="majorHAnsi" w:cs="Century"/>
          <w:lang w:val="id-ID"/>
        </w:rPr>
      </w:pPr>
    </w:p>
    <w:p w:rsidR="004A0C30" w:rsidRDefault="004A0C30" w:rsidP="004A0C30">
      <w:pPr>
        <w:tabs>
          <w:tab w:val="left" w:pos="1498"/>
          <w:tab w:val="left" w:pos="1701"/>
        </w:tabs>
        <w:spacing w:line="360" w:lineRule="auto"/>
        <w:ind w:left="1701" w:hanging="1341"/>
        <w:jc w:val="both"/>
        <w:rPr>
          <w:rFonts w:asciiTheme="majorHAnsi" w:hAnsiTheme="majorHAnsi" w:cs="Arial"/>
          <w:color w:val="000000"/>
        </w:rPr>
      </w:pPr>
      <w:r w:rsidRPr="009442F5">
        <w:rPr>
          <w:rFonts w:asciiTheme="majorHAnsi" w:hAnsiTheme="majorHAnsi" w:cs="Century"/>
        </w:rPr>
        <w:t>Sasaran 2</w:t>
      </w:r>
      <w:r w:rsidRPr="009442F5">
        <w:rPr>
          <w:rFonts w:asciiTheme="majorHAnsi" w:hAnsiTheme="majorHAnsi" w:cs="Century"/>
        </w:rPr>
        <w:tab/>
        <w:t>:</w:t>
      </w:r>
      <w:r w:rsidRPr="009442F5">
        <w:rPr>
          <w:rFonts w:asciiTheme="majorHAnsi" w:hAnsiTheme="majorHAnsi" w:cs="Century"/>
        </w:rPr>
        <w:tab/>
      </w:r>
      <w:r w:rsidRPr="009442F5">
        <w:rPr>
          <w:rFonts w:asciiTheme="majorHAnsi" w:hAnsiTheme="majorHAnsi" w:cs="Arial"/>
          <w:color w:val="000000"/>
        </w:rPr>
        <w:t>Meningkatnya kualitas pelayanan publik sesuai de</w:t>
      </w:r>
      <w:r w:rsidRPr="004A0C30">
        <w:rPr>
          <w:rFonts w:asciiTheme="majorHAnsi" w:hAnsiTheme="majorHAnsi" w:cs="Arial"/>
          <w:color w:val="000000"/>
        </w:rPr>
        <w:t>ngan standar mutu pelayanan yang berorientasi pada terciptanya kepuasan masyarakat</w:t>
      </w:r>
    </w:p>
    <w:tbl>
      <w:tblPr>
        <w:tblW w:w="8931" w:type="dxa"/>
        <w:tblInd w:w="-34" w:type="dxa"/>
        <w:tblLayout w:type="fixed"/>
        <w:tblLook w:val="04A0"/>
      </w:tblPr>
      <w:tblGrid>
        <w:gridCol w:w="568"/>
        <w:gridCol w:w="2835"/>
        <w:gridCol w:w="1842"/>
        <w:gridCol w:w="1418"/>
        <w:gridCol w:w="709"/>
        <w:gridCol w:w="708"/>
        <w:gridCol w:w="851"/>
      </w:tblGrid>
      <w:tr w:rsidR="000E2981" w:rsidRPr="009869B2" w:rsidTr="000E2981">
        <w:trPr>
          <w:trHeight w:val="300"/>
        </w:trPr>
        <w:tc>
          <w:tcPr>
            <w:tcW w:w="568" w:type="dxa"/>
            <w:vMerge w:val="restart"/>
            <w:tcBorders>
              <w:top w:val="single" w:sz="4" w:space="0" w:color="auto"/>
              <w:left w:val="single" w:sz="4" w:space="0" w:color="auto"/>
              <w:bottom w:val="single" w:sz="4" w:space="0" w:color="000000"/>
              <w:right w:val="single" w:sz="4" w:space="0" w:color="auto"/>
            </w:tcBorders>
            <w:shd w:val="clear" w:color="000000" w:fill="FFFFFF"/>
            <w:hideMark/>
          </w:tcPr>
          <w:p w:rsidR="000E2981" w:rsidRPr="009869B2" w:rsidRDefault="000E2981" w:rsidP="009B0769">
            <w:pPr>
              <w:rPr>
                <w:rFonts w:ascii="Verdana" w:hAnsi="Verdana" w:cs="Arial"/>
                <w:b/>
                <w:bCs/>
                <w:sz w:val="16"/>
                <w:szCs w:val="16"/>
              </w:rPr>
            </w:pPr>
            <w:r w:rsidRPr="009869B2">
              <w:rPr>
                <w:rFonts w:ascii="Verdana" w:hAnsi="Verdana" w:cs="Arial"/>
                <w:b/>
                <w:bCs/>
                <w:sz w:val="16"/>
                <w:szCs w:val="16"/>
              </w:rPr>
              <w:t>No</w:t>
            </w:r>
          </w:p>
        </w:tc>
        <w:tc>
          <w:tcPr>
            <w:tcW w:w="2835" w:type="dxa"/>
            <w:vMerge w:val="restart"/>
            <w:tcBorders>
              <w:top w:val="single" w:sz="4" w:space="0" w:color="auto"/>
              <w:left w:val="single" w:sz="4" w:space="0" w:color="auto"/>
              <w:bottom w:val="single" w:sz="4" w:space="0" w:color="000000"/>
              <w:right w:val="single" w:sz="4" w:space="0" w:color="auto"/>
            </w:tcBorders>
            <w:shd w:val="clear" w:color="000000" w:fill="FFFFFF"/>
            <w:hideMark/>
          </w:tcPr>
          <w:p w:rsidR="000E2981" w:rsidRPr="009869B2" w:rsidRDefault="000E2981" w:rsidP="009B0769">
            <w:pPr>
              <w:rPr>
                <w:rFonts w:ascii="Verdana" w:hAnsi="Verdana" w:cs="Arial"/>
                <w:b/>
                <w:bCs/>
                <w:sz w:val="16"/>
                <w:szCs w:val="16"/>
              </w:rPr>
            </w:pPr>
            <w:r w:rsidRPr="009869B2">
              <w:rPr>
                <w:rFonts w:ascii="Verdana" w:hAnsi="Verdana" w:cs="Arial"/>
                <w:b/>
                <w:bCs/>
                <w:sz w:val="16"/>
                <w:szCs w:val="16"/>
              </w:rPr>
              <w:t>Sasaran/Program/Kegiatan</w:t>
            </w:r>
          </w:p>
        </w:tc>
        <w:tc>
          <w:tcPr>
            <w:tcW w:w="1842" w:type="dxa"/>
            <w:vMerge w:val="restart"/>
            <w:tcBorders>
              <w:top w:val="single" w:sz="4" w:space="0" w:color="auto"/>
              <w:left w:val="single" w:sz="4" w:space="0" w:color="auto"/>
              <w:bottom w:val="single" w:sz="4" w:space="0" w:color="000000"/>
              <w:right w:val="single" w:sz="4" w:space="0" w:color="auto"/>
            </w:tcBorders>
            <w:shd w:val="clear" w:color="000000" w:fill="FFFFFF"/>
            <w:hideMark/>
          </w:tcPr>
          <w:p w:rsidR="000E2981" w:rsidRPr="007D1A7A" w:rsidRDefault="000E2981" w:rsidP="009B0769">
            <w:pPr>
              <w:rPr>
                <w:rFonts w:ascii="Verdana" w:hAnsi="Verdana" w:cs="Arial"/>
                <w:b/>
                <w:bCs/>
                <w:sz w:val="16"/>
                <w:szCs w:val="16"/>
                <w:lang w:val="id-ID"/>
              </w:rPr>
            </w:pPr>
            <w:r w:rsidRPr="009869B2">
              <w:rPr>
                <w:rFonts w:ascii="Verdana" w:hAnsi="Verdana" w:cs="Arial"/>
                <w:b/>
                <w:bCs/>
                <w:sz w:val="16"/>
                <w:szCs w:val="16"/>
              </w:rPr>
              <w:t>Target</w:t>
            </w:r>
            <w:r w:rsidR="007D1A7A">
              <w:rPr>
                <w:rFonts w:ascii="Verdana" w:hAnsi="Verdana" w:cs="Arial"/>
                <w:b/>
                <w:bCs/>
                <w:sz w:val="16"/>
                <w:szCs w:val="16"/>
                <w:lang w:val="id-ID"/>
              </w:rPr>
              <w:t xml:space="preserve"> 2016</w:t>
            </w:r>
          </w:p>
        </w:tc>
        <w:tc>
          <w:tcPr>
            <w:tcW w:w="1418" w:type="dxa"/>
            <w:vMerge w:val="restart"/>
            <w:tcBorders>
              <w:top w:val="single" w:sz="4" w:space="0" w:color="auto"/>
              <w:left w:val="single" w:sz="4" w:space="0" w:color="auto"/>
              <w:bottom w:val="single" w:sz="4" w:space="0" w:color="000000"/>
              <w:right w:val="single" w:sz="4" w:space="0" w:color="auto"/>
            </w:tcBorders>
            <w:shd w:val="clear" w:color="000000" w:fill="FFFFFF"/>
            <w:hideMark/>
          </w:tcPr>
          <w:p w:rsidR="000E2981" w:rsidRPr="007D1A7A" w:rsidRDefault="000E2981" w:rsidP="009B0769">
            <w:pPr>
              <w:rPr>
                <w:rFonts w:ascii="Verdana" w:hAnsi="Verdana" w:cs="Arial"/>
                <w:b/>
                <w:bCs/>
                <w:sz w:val="16"/>
                <w:szCs w:val="16"/>
                <w:lang w:val="id-ID"/>
              </w:rPr>
            </w:pPr>
            <w:r w:rsidRPr="009869B2">
              <w:rPr>
                <w:rFonts w:ascii="Verdana" w:hAnsi="Verdana" w:cs="Arial"/>
                <w:b/>
                <w:bCs/>
                <w:sz w:val="16"/>
                <w:szCs w:val="16"/>
              </w:rPr>
              <w:t>Realisasi</w:t>
            </w:r>
            <w:r w:rsidR="007D1A7A">
              <w:rPr>
                <w:rFonts w:ascii="Verdana" w:hAnsi="Verdana" w:cs="Arial"/>
                <w:b/>
                <w:bCs/>
                <w:sz w:val="16"/>
                <w:szCs w:val="16"/>
                <w:lang w:val="id-ID"/>
              </w:rPr>
              <w:t xml:space="preserve"> 2016</w:t>
            </w:r>
          </w:p>
        </w:tc>
        <w:tc>
          <w:tcPr>
            <w:tcW w:w="2268" w:type="dxa"/>
            <w:gridSpan w:val="3"/>
            <w:tcBorders>
              <w:top w:val="single" w:sz="4" w:space="0" w:color="auto"/>
              <w:left w:val="nil"/>
              <w:bottom w:val="single" w:sz="4" w:space="0" w:color="auto"/>
              <w:right w:val="single" w:sz="4" w:space="0" w:color="auto"/>
            </w:tcBorders>
            <w:shd w:val="clear" w:color="000000" w:fill="FFFFFF"/>
          </w:tcPr>
          <w:p w:rsidR="000E2981" w:rsidRPr="009869B2" w:rsidRDefault="000E2981" w:rsidP="009B0769">
            <w:pPr>
              <w:rPr>
                <w:rFonts w:ascii="Verdana" w:hAnsi="Verdana" w:cs="Arial"/>
                <w:b/>
                <w:bCs/>
                <w:sz w:val="16"/>
                <w:szCs w:val="16"/>
              </w:rPr>
            </w:pPr>
            <w:r w:rsidRPr="009869B2">
              <w:rPr>
                <w:rFonts w:ascii="Verdana" w:hAnsi="Verdana" w:cs="Arial"/>
                <w:b/>
                <w:bCs/>
                <w:sz w:val="16"/>
                <w:szCs w:val="16"/>
              </w:rPr>
              <w:t>Capaian Kinerja (%)</w:t>
            </w:r>
          </w:p>
        </w:tc>
      </w:tr>
      <w:tr w:rsidR="000E2981" w:rsidRPr="009869B2" w:rsidTr="000E2981">
        <w:trPr>
          <w:trHeight w:val="300"/>
        </w:trPr>
        <w:tc>
          <w:tcPr>
            <w:tcW w:w="568" w:type="dxa"/>
            <w:vMerge/>
            <w:tcBorders>
              <w:top w:val="single" w:sz="4" w:space="0" w:color="auto"/>
              <w:left w:val="single" w:sz="4" w:space="0" w:color="auto"/>
              <w:bottom w:val="single" w:sz="4" w:space="0" w:color="000000"/>
              <w:right w:val="single" w:sz="4" w:space="0" w:color="auto"/>
            </w:tcBorders>
            <w:hideMark/>
          </w:tcPr>
          <w:p w:rsidR="000E2981" w:rsidRPr="009869B2" w:rsidRDefault="000E2981" w:rsidP="009B0769">
            <w:pPr>
              <w:rPr>
                <w:rFonts w:ascii="Verdana" w:hAnsi="Verdana" w:cs="Arial"/>
                <w:b/>
                <w:bCs/>
                <w:sz w:val="16"/>
                <w:szCs w:val="16"/>
              </w:rPr>
            </w:pPr>
          </w:p>
        </w:tc>
        <w:tc>
          <w:tcPr>
            <w:tcW w:w="2835" w:type="dxa"/>
            <w:vMerge/>
            <w:tcBorders>
              <w:top w:val="single" w:sz="4" w:space="0" w:color="auto"/>
              <w:left w:val="single" w:sz="4" w:space="0" w:color="auto"/>
              <w:bottom w:val="single" w:sz="4" w:space="0" w:color="000000"/>
              <w:right w:val="single" w:sz="4" w:space="0" w:color="auto"/>
            </w:tcBorders>
            <w:hideMark/>
          </w:tcPr>
          <w:p w:rsidR="000E2981" w:rsidRPr="009869B2" w:rsidRDefault="000E2981" w:rsidP="009B0769">
            <w:pPr>
              <w:rPr>
                <w:rFonts w:ascii="Verdana" w:hAnsi="Verdana" w:cs="Arial"/>
                <w:b/>
                <w:bCs/>
                <w:sz w:val="16"/>
                <w:szCs w:val="16"/>
              </w:rPr>
            </w:pPr>
          </w:p>
        </w:tc>
        <w:tc>
          <w:tcPr>
            <w:tcW w:w="1842" w:type="dxa"/>
            <w:vMerge/>
            <w:tcBorders>
              <w:top w:val="single" w:sz="4" w:space="0" w:color="auto"/>
              <w:left w:val="single" w:sz="4" w:space="0" w:color="auto"/>
              <w:bottom w:val="single" w:sz="4" w:space="0" w:color="000000"/>
              <w:right w:val="single" w:sz="4" w:space="0" w:color="auto"/>
            </w:tcBorders>
            <w:hideMark/>
          </w:tcPr>
          <w:p w:rsidR="000E2981" w:rsidRPr="009869B2" w:rsidRDefault="000E2981" w:rsidP="009B0769">
            <w:pPr>
              <w:rPr>
                <w:rFonts w:ascii="Verdana" w:hAnsi="Verdana" w:cs="Arial"/>
                <w:b/>
                <w:bCs/>
                <w:sz w:val="16"/>
                <w:szCs w:val="16"/>
              </w:rPr>
            </w:pPr>
          </w:p>
        </w:tc>
        <w:tc>
          <w:tcPr>
            <w:tcW w:w="1418" w:type="dxa"/>
            <w:vMerge/>
            <w:tcBorders>
              <w:top w:val="single" w:sz="4" w:space="0" w:color="auto"/>
              <w:left w:val="single" w:sz="4" w:space="0" w:color="auto"/>
              <w:bottom w:val="single" w:sz="4" w:space="0" w:color="000000"/>
              <w:right w:val="single" w:sz="4" w:space="0" w:color="auto"/>
            </w:tcBorders>
            <w:hideMark/>
          </w:tcPr>
          <w:p w:rsidR="000E2981" w:rsidRPr="009869B2" w:rsidRDefault="000E2981" w:rsidP="009B0769">
            <w:pPr>
              <w:rPr>
                <w:rFonts w:ascii="Verdana" w:hAnsi="Verdana" w:cs="Arial"/>
                <w:b/>
                <w:bCs/>
                <w:sz w:val="16"/>
                <w:szCs w:val="16"/>
              </w:rPr>
            </w:pPr>
          </w:p>
        </w:tc>
        <w:tc>
          <w:tcPr>
            <w:tcW w:w="709" w:type="dxa"/>
            <w:tcBorders>
              <w:top w:val="nil"/>
              <w:left w:val="nil"/>
              <w:bottom w:val="single" w:sz="4" w:space="0" w:color="auto"/>
              <w:right w:val="single" w:sz="4" w:space="0" w:color="auto"/>
            </w:tcBorders>
            <w:shd w:val="clear" w:color="000000" w:fill="FFFFFF"/>
            <w:noWrap/>
            <w:hideMark/>
          </w:tcPr>
          <w:p w:rsidR="000E2981" w:rsidRPr="009869B2" w:rsidRDefault="000E2981" w:rsidP="009B0769">
            <w:pPr>
              <w:rPr>
                <w:rFonts w:ascii="Verdana" w:hAnsi="Verdana" w:cs="Arial"/>
                <w:b/>
                <w:bCs/>
                <w:sz w:val="16"/>
                <w:szCs w:val="16"/>
                <w:lang w:val="id-ID"/>
              </w:rPr>
            </w:pPr>
            <w:r w:rsidRPr="009869B2">
              <w:rPr>
                <w:rFonts w:ascii="Verdana" w:hAnsi="Verdana" w:cs="Arial"/>
                <w:b/>
                <w:bCs/>
                <w:sz w:val="16"/>
                <w:szCs w:val="16"/>
                <w:lang w:val="id-ID"/>
              </w:rPr>
              <w:t>2014</w:t>
            </w:r>
          </w:p>
        </w:tc>
        <w:tc>
          <w:tcPr>
            <w:tcW w:w="708" w:type="dxa"/>
            <w:tcBorders>
              <w:top w:val="nil"/>
              <w:left w:val="nil"/>
              <w:bottom w:val="single" w:sz="4" w:space="0" w:color="auto"/>
              <w:right w:val="single" w:sz="4" w:space="0" w:color="auto"/>
            </w:tcBorders>
            <w:shd w:val="clear" w:color="000000" w:fill="FFFFFF"/>
          </w:tcPr>
          <w:p w:rsidR="000E2981" w:rsidRPr="009869B2" w:rsidRDefault="000E2981" w:rsidP="009B0769">
            <w:pPr>
              <w:rPr>
                <w:rFonts w:ascii="Verdana" w:hAnsi="Verdana" w:cs="Arial"/>
                <w:b/>
                <w:bCs/>
                <w:sz w:val="16"/>
                <w:szCs w:val="16"/>
                <w:lang w:val="id-ID"/>
              </w:rPr>
            </w:pPr>
            <w:r w:rsidRPr="009869B2">
              <w:rPr>
                <w:rFonts w:ascii="Verdana" w:hAnsi="Verdana" w:cs="Arial"/>
                <w:b/>
                <w:bCs/>
                <w:sz w:val="16"/>
                <w:szCs w:val="16"/>
                <w:lang w:val="id-ID"/>
              </w:rPr>
              <w:t>2015</w:t>
            </w:r>
          </w:p>
        </w:tc>
        <w:tc>
          <w:tcPr>
            <w:tcW w:w="851" w:type="dxa"/>
            <w:tcBorders>
              <w:top w:val="nil"/>
              <w:left w:val="nil"/>
              <w:bottom w:val="single" w:sz="4" w:space="0" w:color="auto"/>
              <w:right w:val="single" w:sz="4" w:space="0" w:color="auto"/>
            </w:tcBorders>
            <w:shd w:val="clear" w:color="000000" w:fill="FFFFFF"/>
          </w:tcPr>
          <w:p w:rsidR="000E2981" w:rsidRPr="009869B2" w:rsidRDefault="000E2981" w:rsidP="009B0769">
            <w:pPr>
              <w:rPr>
                <w:rFonts w:ascii="Verdana" w:hAnsi="Verdana" w:cs="Arial"/>
                <w:b/>
                <w:bCs/>
                <w:sz w:val="16"/>
                <w:szCs w:val="16"/>
                <w:lang w:val="id-ID"/>
              </w:rPr>
            </w:pPr>
            <w:r>
              <w:rPr>
                <w:rFonts w:ascii="Verdana" w:hAnsi="Verdana" w:cs="Arial"/>
                <w:b/>
                <w:bCs/>
                <w:sz w:val="16"/>
                <w:szCs w:val="16"/>
                <w:lang w:val="id-ID"/>
              </w:rPr>
              <w:t>2016</w:t>
            </w:r>
          </w:p>
        </w:tc>
      </w:tr>
      <w:tr w:rsidR="000E2981" w:rsidRPr="009869B2" w:rsidTr="007D1A7A">
        <w:trPr>
          <w:trHeight w:val="510"/>
        </w:trPr>
        <w:tc>
          <w:tcPr>
            <w:tcW w:w="568" w:type="dxa"/>
            <w:tcBorders>
              <w:top w:val="nil"/>
              <w:left w:val="single" w:sz="4" w:space="0" w:color="auto"/>
              <w:bottom w:val="single" w:sz="4" w:space="0" w:color="auto"/>
              <w:right w:val="single" w:sz="4" w:space="0" w:color="auto"/>
            </w:tcBorders>
            <w:shd w:val="clear" w:color="auto" w:fill="auto"/>
            <w:noWrap/>
            <w:hideMark/>
          </w:tcPr>
          <w:p w:rsidR="000E2981" w:rsidRPr="009869B2" w:rsidRDefault="000E2981" w:rsidP="009B0769">
            <w:pPr>
              <w:rPr>
                <w:rFonts w:ascii="Verdana" w:hAnsi="Verdana" w:cs="Arial"/>
                <w:sz w:val="16"/>
                <w:szCs w:val="16"/>
                <w:lang w:val="id-ID"/>
              </w:rPr>
            </w:pPr>
            <w:r w:rsidRPr="009869B2">
              <w:rPr>
                <w:rFonts w:ascii="Verdana" w:hAnsi="Verdana" w:cs="Arial"/>
                <w:sz w:val="16"/>
                <w:szCs w:val="16"/>
                <w:lang w:val="id-ID"/>
              </w:rPr>
              <w:t>1</w:t>
            </w:r>
          </w:p>
        </w:tc>
        <w:tc>
          <w:tcPr>
            <w:tcW w:w="2835" w:type="dxa"/>
            <w:tcBorders>
              <w:top w:val="nil"/>
              <w:left w:val="nil"/>
              <w:bottom w:val="single" w:sz="4" w:space="0" w:color="auto"/>
              <w:right w:val="single" w:sz="4" w:space="0" w:color="auto"/>
            </w:tcBorders>
            <w:shd w:val="clear" w:color="auto" w:fill="auto"/>
            <w:hideMark/>
          </w:tcPr>
          <w:p w:rsidR="000E2981" w:rsidRPr="009869B2" w:rsidRDefault="000E2981" w:rsidP="00361D40">
            <w:pPr>
              <w:rPr>
                <w:rFonts w:ascii="Verdana" w:hAnsi="Verdana"/>
                <w:sz w:val="16"/>
                <w:szCs w:val="16"/>
                <w:lang w:val="id-ID" w:eastAsia="id-ID"/>
              </w:rPr>
            </w:pPr>
            <w:r w:rsidRPr="009869B2">
              <w:rPr>
                <w:rFonts w:ascii="Verdana" w:hAnsi="Verdana"/>
                <w:sz w:val="16"/>
                <w:szCs w:val="16"/>
                <w:lang w:val="id-ID" w:eastAsia="id-ID"/>
              </w:rPr>
              <w:t>Jumlah Alat Perangkat/Akses Pelayanan Komunikasi</w:t>
            </w:r>
          </w:p>
        </w:tc>
        <w:tc>
          <w:tcPr>
            <w:tcW w:w="1842" w:type="dxa"/>
            <w:tcBorders>
              <w:top w:val="nil"/>
              <w:left w:val="nil"/>
              <w:bottom w:val="single" w:sz="4" w:space="0" w:color="auto"/>
              <w:right w:val="single" w:sz="4" w:space="0" w:color="auto"/>
            </w:tcBorders>
            <w:shd w:val="clear" w:color="auto" w:fill="auto"/>
            <w:hideMark/>
          </w:tcPr>
          <w:p w:rsidR="000E2981" w:rsidRPr="009869B2" w:rsidRDefault="000E2981" w:rsidP="009869B2">
            <w:pPr>
              <w:rPr>
                <w:rFonts w:ascii="Verdana" w:hAnsi="Verdana"/>
                <w:sz w:val="16"/>
                <w:szCs w:val="16"/>
                <w:lang w:val="id-ID" w:eastAsia="id-ID"/>
              </w:rPr>
            </w:pPr>
            <w:r w:rsidRPr="009869B2">
              <w:rPr>
                <w:rFonts w:ascii="Verdana" w:hAnsi="Verdana"/>
                <w:sz w:val="16"/>
                <w:szCs w:val="16"/>
                <w:lang w:val="id-ID" w:eastAsia="id-ID"/>
              </w:rPr>
              <w:t>4 Line Masuk</w:t>
            </w:r>
            <w:r w:rsidR="00C60409">
              <w:rPr>
                <w:rFonts w:ascii="Verdana" w:hAnsi="Verdana"/>
                <w:sz w:val="16"/>
                <w:szCs w:val="16"/>
                <w:lang w:val="id-ID" w:eastAsia="id-ID"/>
              </w:rPr>
              <w:t>,</w:t>
            </w:r>
            <w:r w:rsidRPr="009869B2">
              <w:rPr>
                <w:rFonts w:ascii="Verdana" w:hAnsi="Verdana"/>
                <w:sz w:val="16"/>
                <w:szCs w:val="16"/>
                <w:lang w:val="id-ID" w:eastAsia="id-ID"/>
              </w:rPr>
              <w:t>8 Line Keluar</w:t>
            </w:r>
            <w:r w:rsidR="00C60409">
              <w:rPr>
                <w:rFonts w:ascii="Verdana" w:hAnsi="Verdana"/>
                <w:sz w:val="16"/>
                <w:szCs w:val="16"/>
                <w:lang w:val="id-ID" w:eastAsia="id-ID"/>
              </w:rPr>
              <w:t>,</w:t>
            </w:r>
            <w:r>
              <w:rPr>
                <w:rFonts w:ascii="Verdana" w:hAnsi="Verdana"/>
                <w:sz w:val="16"/>
                <w:szCs w:val="16"/>
                <w:lang w:val="id-ID" w:eastAsia="id-ID"/>
              </w:rPr>
              <w:t xml:space="preserve"> </w:t>
            </w:r>
            <w:r w:rsidRPr="009869B2">
              <w:rPr>
                <w:rFonts w:ascii="Verdana" w:hAnsi="Verdana"/>
                <w:sz w:val="16"/>
                <w:szCs w:val="16"/>
                <w:lang w:val="id-ID" w:eastAsia="id-ID"/>
              </w:rPr>
              <w:t xml:space="preserve">1 Line Faximile dan 2 Repeater </w:t>
            </w:r>
          </w:p>
        </w:tc>
        <w:tc>
          <w:tcPr>
            <w:tcW w:w="1418" w:type="dxa"/>
            <w:tcBorders>
              <w:top w:val="nil"/>
              <w:left w:val="nil"/>
              <w:bottom w:val="single" w:sz="4" w:space="0" w:color="auto"/>
              <w:right w:val="single" w:sz="4" w:space="0" w:color="auto"/>
            </w:tcBorders>
            <w:shd w:val="clear" w:color="auto" w:fill="auto"/>
            <w:hideMark/>
          </w:tcPr>
          <w:p w:rsidR="000E2981" w:rsidRPr="009869B2" w:rsidRDefault="000E2981" w:rsidP="009869B2">
            <w:pPr>
              <w:rPr>
                <w:rFonts w:ascii="Verdana" w:hAnsi="Verdana"/>
                <w:sz w:val="16"/>
                <w:szCs w:val="16"/>
                <w:lang w:val="id-ID" w:eastAsia="id-ID"/>
              </w:rPr>
            </w:pPr>
            <w:r w:rsidRPr="009869B2">
              <w:rPr>
                <w:rFonts w:ascii="Verdana" w:hAnsi="Verdana"/>
                <w:sz w:val="16"/>
                <w:szCs w:val="16"/>
                <w:lang w:val="id-ID" w:eastAsia="id-ID"/>
              </w:rPr>
              <w:t>4 Line Masuk</w:t>
            </w:r>
            <w:r w:rsidR="00C60409">
              <w:rPr>
                <w:rFonts w:ascii="Verdana" w:hAnsi="Verdana"/>
                <w:sz w:val="16"/>
                <w:szCs w:val="16"/>
                <w:lang w:val="id-ID" w:eastAsia="id-ID"/>
              </w:rPr>
              <w:t>,</w:t>
            </w:r>
            <w:r>
              <w:rPr>
                <w:rFonts w:ascii="Verdana" w:hAnsi="Verdana"/>
                <w:sz w:val="16"/>
                <w:szCs w:val="16"/>
                <w:lang w:val="id-ID" w:eastAsia="id-ID"/>
              </w:rPr>
              <w:t xml:space="preserve"> </w:t>
            </w:r>
            <w:r w:rsidRPr="009869B2">
              <w:rPr>
                <w:rFonts w:ascii="Verdana" w:hAnsi="Verdana"/>
                <w:sz w:val="16"/>
                <w:szCs w:val="16"/>
                <w:lang w:val="id-ID" w:eastAsia="id-ID"/>
              </w:rPr>
              <w:t>8 Line Keluar</w:t>
            </w:r>
            <w:r w:rsidR="00C60409">
              <w:rPr>
                <w:rFonts w:ascii="Verdana" w:hAnsi="Verdana"/>
                <w:sz w:val="16"/>
                <w:szCs w:val="16"/>
                <w:lang w:val="id-ID" w:eastAsia="id-ID"/>
              </w:rPr>
              <w:t>,</w:t>
            </w:r>
            <w:r>
              <w:rPr>
                <w:rFonts w:ascii="Verdana" w:hAnsi="Verdana"/>
                <w:sz w:val="16"/>
                <w:szCs w:val="16"/>
                <w:lang w:val="id-ID" w:eastAsia="id-ID"/>
              </w:rPr>
              <w:t xml:space="preserve"> </w:t>
            </w:r>
            <w:r w:rsidRPr="009869B2">
              <w:rPr>
                <w:rFonts w:ascii="Verdana" w:hAnsi="Verdana"/>
                <w:sz w:val="16"/>
                <w:szCs w:val="16"/>
                <w:lang w:val="id-ID" w:eastAsia="id-ID"/>
              </w:rPr>
              <w:t xml:space="preserve">1 Line Faximile dan 2 Repeater </w:t>
            </w:r>
          </w:p>
        </w:tc>
        <w:tc>
          <w:tcPr>
            <w:tcW w:w="709" w:type="dxa"/>
            <w:tcBorders>
              <w:top w:val="nil"/>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0E2981" w:rsidRPr="009869B2" w:rsidRDefault="007D1A7A" w:rsidP="007D1A7A">
            <w:pPr>
              <w:tabs>
                <w:tab w:val="right" w:pos="492"/>
              </w:tabs>
              <w:rPr>
                <w:rFonts w:ascii="Verdana" w:hAnsi="Verdana"/>
                <w:sz w:val="16"/>
                <w:szCs w:val="16"/>
              </w:rPr>
            </w:pPr>
            <w:r>
              <w:rPr>
                <w:rFonts w:ascii="Verdana" w:hAnsi="Verdana" w:cs="Arial"/>
                <w:sz w:val="16"/>
                <w:szCs w:val="16"/>
                <w:lang w:val="id-ID"/>
              </w:rPr>
              <w:tab/>
            </w:r>
            <w:r w:rsidR="000E2981"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0E2981" w:rsidRPr="009869B2" w:rsidRDefault="007D1A7A" w:rsidP="007D1A7A">
            <w:pPr>
              <w:jc w:val="right"/>
              <w:rPr>
                <w:rFonts w:ascii="Verdana" w:hAnsi="Verdana" w:cs="Arial"/>
                <w:sz w:val="16"/>
                <w:szCs w:val="16"/>
                <w:lang w:val="id-ID"/>
              </w:rPr>
            </w:pPr>
            <w:r w:rsidRPr="009869B2">
              <w:rPr>
                <w:rFonts w:ascii="Verdana" w:hAnsi="Verdana" w:cs="Arial"/>
                <w:sz w:val="16"/>
                <w:szCs w:val="16"/>
                <w:lang w:val="id-ID"/>
              </w:rPr>
              <w:t>100</w:t>
            </w:r>
          </w:p>
        </w:tc>
      </w:tr>
      <w:tr w:rsidR="000E2981" w:rsidRPr="009869B2" w:rsidTr="000E2981">
        <w:trPr>
          <w:trHeight w:val="510"/>
        </w:trPr>
        <w:tc>
          <w:tcPr>
            <w:tcW w:w="568" w:type="dxa"/>
            <w:tcBorders>
              <w:top w:val="single" w:sz="4" w:space="0" w:color="auto"/>
              <w:left w:val="single" w:sz="4" w:space="0" w:color="auto"/>
              <w:bottom w:val="single" w:sz="4" w:space="0" w:color="auto"/>
              <w:right w:val="single" w:sz="4" w:space="0" w:color="auto"/>
            </w:tcBorders>
            <w:shd w:val="clear" w:color="auto" w:fill="auto"/>
            <w:noWrap/>
            <w:hideMark/>
          </w:tcPr>
          <w:p w:rsidR="000E2981" w:rsidRPr="009869B2" w:rsidRDefault="000E2981" w:rsidP="009B0769">
            <w:pPr>
              <w:rPr>
                <w:rFonts w:ascii="Verdana" w:hAnsi="Verdana" w:cs="Arial"/>
                <w:sz w:val="16"/>
                <w:szCs w:val="16"/>
                <w:lang w:val="id-ID"/>
              </w:rPr>
            </w:pPr>
            <w:r w:rsidRPr="009869B2">
              <w:rPr>
                <w:rFonts w:ascii="Verdana" w:hAnsi="Verdana" w:cs="Arial"/>
                <w:sz w:val="16"/>
                <w:szCs w:val="16"/>
                <w:lang w:val="id-ID"/>
              </w:rPr>
              <w:t>2</w:t>
            </w:r>
          </w:p>
        </w:tc>
        <w:tc>
          <w:tcPr>
            <w:tcW w:w="2835"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361D40">
            <w:pPr>
              <w:rPr>
                <w:rFonts w:ascii="Verdana" w:hAnsi="Verdana"/>
                <w:sz w:val="16"/>
                <w:szCs w:val="16"/>
                <w:lang w:val="id-ID" w:eastAsia="id-ID"/>
              </w:rPr>
            </w:pPr>
            <w:r w:rsidRPr="009869B2">
              <w:rPr>
                <w:rFonts w:ascii="Verdana" w:hAnsi="Verdana"/>
                <w:sz w:val="16"/>
                <w:szCs w:val="16"/>
                <w:lang w:val="id-ID" w:eastAsia="id-ID"/>
              </w:rPr>
              <w:t>Jumlah Waktu Pelayanan Informasi</w:t>
            </w:r>
          </w:p>
        </w:tc>
        <w:tc>
          <w:tcPr>
            <w:tcW w:w="1842"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361D40">
            <w:pPr>
              <w:rPr>
                <w:rFonts w:ascii="Verdana" w:hAnsi="Verdana"/>
                <w:sz w:val="16"/>
                <w:szCs w:val="16"/>
                <w:lang w:val="id-ID" w:eastAsia="id-ID"/>
              </w:rPr>
            </w:pPr>
            <w:r w:rsidRPr="009869B2">
              <w:rPr>
                <w:rFonts w:ascii="Verdana" w:hAnsi="Verdana"/>
                <w:sz w:val="16"/>
                <w:szCs w:val="16"/>
                <w:lang w:val="id-ID" w:eastAsia="id-ID"/>
              </w:rPr>
              <w:t>Pelayanan Informasi Media Sengketa Informasi Publik</w:t>
            </w:r>
          </w:p>
        </w:tc>
        <w:tc>
          <w:tcPr>
            <w:tcW w:w="1418"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361D40">
            <w:pPr>
              <w:rPr>
                <w:rFonts w:ascii="Verdana" w:hAnsi="Verdana"/>
                <w:sz w:val="16"/>
                <w:szCs w:val="16"/>
                <w:lang w:val="id-ID" w:eastAsia="id-ID"/>
              </w:rPr>
            </w:pPr>
            <w:r w:rsidRPr="009869B2">
              <w:rPr>
                <w:rFonts w:ascii="Verdana" w:hAnsi="Verdana"/>
                <w:sz w:val="16"/>
                <w:szCs w:val="16"/>
                <w:lang w:val="id-ID" w:eastAsia="id-ID"/>
              </w:rPr>
              <w:t>Pelayanan Informasi Media Sengketa Informasi Publik</w:t>
            </w:r>
          </w:p>
        </w:tc>
        <w:tc>
          <w:tcPr>
            <w:tcW w:w="709" w:type="dxa"/>
            <w:tcBorders>
              <w:top w:val="single" w:sz="4" w:space="0" w:color="auto"/>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single" w:sz="4" w:space="0" w:color="auto"/>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single" w:sz="4" w:space="0" w:color="auto"/>
              <w:left w:val="nil"/>
              <w:bottom w:val="single" w:sz="4" w:space="0" w:color="auto"/>
              <w:right w:val="single" w:sz="4" w:space="0" w:color="auto"/>
            </w:tcBorders>
          </w:tcPr>
          <w:p w:rsidR="000E2981" w:rsidRPr="009869B2" w:rsidRDefault="009B2E16" w:rsidP="002A378F">
            <w:pPr>
              <w:jc w:val="right"/>
              <w:rPr>
                <w:rFonts w:ascii="Verdana" w:hAnsi="Verdana" w:cs="Arial"/>
                <w:sz w:val="16"/>
                <w:szCs w:val="16"/>
                <w:lang w:val="id-ID"/>
              </w:rPr>
            </w:pPr>
            <w:r>
              <w:rPr>
                <w:rFonts w:ascii="Verdana" w:hAnsi="Verdana" w:cs="Arial"/>
                <w:sz w:val="16"/>
                <w:szCs w:val="16"/>
                <w:lang w:val="id-ID"/>
              </w:rPr>
              <w:t>100</w:t>
            </w:r>
          </w:p>
        </w:tc>
      </w:tr>
      <w:tr w:rsidR="000E2981" w:rsidRPr="009869B2" w:rsidTr="000E2981">
        <w:trPr>
          <w:trHeight w:val="510"/>
        </w:trPr>
        <w:tc>
          <w:tcPr>
            <w:tcW w:w="568" w:type="dxa"/>
            <w:tcBorders>
              <w:top w:val="single" w:sz="4" w:space="0" w:color="auto"/>
              <w:left w:val="single" w:sz="4" w:space="0" w:color="auto"/>
              <w:bottom w:val="single" w:sz="4" w:space="0" w:color="auto"/>
              <w:right w:val="single" w:sz="4" w:space="0" w:color="auto"/>
            </w:tcBorders>
            <w:shd w:val="clear" w:color="auto" w:fill="auto"/>
            <w:noWrap/>
            <w:hideMark/>
          </w:tcPr>
          <w:p w:rsidR="000E2981" w:rsidRPr="009869B2" w:rsidRDefault="000E2981" w:rsidP="009B0769">
            <w:pPr>
              <w:rPr>
                <w:rFonts w:ascii="Verdana" w:hAnsi="Verdana" w:cs="Arial"/>
                <w:sz w:val="16"/>
                <w:szCs w:val="16"/>
                <w:lang w:val="id-ID"/>
              </w:rPr>
            </w:pPr>
            <w:r w:rsidRPr="009869B2">
              <w:rPr>
                <w:rFonts w:ascii="Verdana" w:hAnsi="Verdana" w:cs="Arial"/>
                <w:sz w:val="16"/>
                <w:szCs w:val="16"/>
                <w:lang w:val="id-ID"/>
              </w:rPr>
              <w:lastRenderedPageBreak/>
              <w:t>3</w:t>
            </w:r>
          </w:p>
        </w:tc>
        <w:tc>
          <w:tcPr>
            <w:tcW w:w="2835"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361D40">
            <w:pPr>
              <w:rPr>
                <w:rFonts w:ascii="Verdana" w:hAnsi="Verdana"/>
                <w:sz w:val="16"/>
                <w:szCs w:val="16"/>
                <w:lang w:val="id-ID" w:eastAsia="id-ID"/>
              </w:rPr>
            </w:pPr>
            <w:r w:rsidRPr="009869B2">
              <w:rPr>
                <w:rFonts w:ascii="Verdana" w:hAnsi="Verdana"/>
                <w:sz w:val="16"/>
                <w:szCs w:val="16"/>
                <w:lang w:val="id-ID" w:eastAsia="id-ID"/>
              </w:rPr>
              <w:t xml:space="preserve">Koneksi internet lebih baik </w:t>
            </w:r>
          </w:p>
        </w:tc>
        <w:tc>
          <w:tcPr>
            <w:tcW w:w="1842"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7D1A7A">
            <w:pPr>
              <w:rPr>
                <w:rFonts w:ascii="Verdana" w:hAnsi="Verdana"/>
                <w:sz w:val="16"/>
                <w:szCs w:val="16"/>
                <w:lang w:val="id-ID" w:eastAsia="id-ID"/>
              </w:rPr>
            </w:pPr>
            <w:r w:rsidRPr="009869B2">
              <w:rPr>
                <w:rFonts w:ascii="Verdana" w:hAnsi="Verdana"/>
                <w:sz w:val="16"/>
                <w:szCs w:val="16"/>
                <w:lang w:val="id-ID" w:eastAsia="id-ID"/>
              </w:rPr>
              <w:t xml:space="preserve">Internet Bandwidth </w:t>
            </w:r>
            <w:r w:rsidR="007D1A7A">
              <w:rPr>
                <w:rFonts w:ascii="Verdana" w:hAnsi="Verdana"/>
                <w:sz w:val="16"/>
                <w:szCs w:val="16"/>
                <w:lang w:val="id-ID" w:eastAsia="id-ID"/>
              </w:rPr>
              <w:t>50</w:t>
            </w:r>
            <w:r w:rsidRPr="009869B2">
              <w:rPr>
                <w:rFonts w:ascii="Verdana" w:hAnsi="Verdana"/>
                <w:sz w:val="16"/>
                <w:szCs w:val="16"/>
                <w:lang w:val="id-ID" w:eastAsia="id-ID"/>
              </w:rPr>
              <w:t xml:space="preserve"> Mbps</w:t>
            </w:r>
          </w:p>
        </w:tc>
        <w:tc>
          <w:tcPr>
            <w:tcW w:w="1418" w:type="dxa"/>
            <w:tcBorders>
              <w:top w:val="single" w:sz="4" w:space="0" w:color="auto"/>
              <w:left w:val="nil"/>
              <w:bottom w:val="single" w:sz="4" w:space="0" w:color="auto"/>
              <w:right w:val="single" w:sz="4" w:space="0" w:color="auto"/>
            </w:tcBorders>
            <w:shd w:val="clear" w:color="auto" w:fill="auto"/>
            <w:hideMark/>
          </w:tcPr>
          <w:p w:rsidR="000E2981" w:rsidRPr="009869B2" w:rsidRDefault="007D1A7A" w:rsidP="007D1A7A">
            <w:pPr>
              <w:rPr>
                <w:rFonts w:ascii="Verdana" w:hAnsi="Verdana"/>
                <w:sz w:val="16"/>
                <w:szCs w:val="16"/>
                <w:lang w:val="id-ID" w:eastAsia="id-ID"/>
              </w:rPr>
            </w:pPr>
            <w:r>
              <w:rPr>
                <w:rFonts w:ascii="Arial" w:hAnsi="Arial" w:cs="Arial"/>
                <w:sz w:val="20"/>
                <w:szCs w:val="20"/>
              </w:rPr>
              <w:t>Bandwidth 20 Mbps global</w:t>
            </w:r>
            <w:r w:rsidR="00C60409">
              <w:rPr>
                <w:rFonts w:ascii="Arial" w:hAnsi="Arial" w:cs="Arial"/>
                <w:sz w:val="20"/>
                <w:szCs w:val="20"/>
              </w:rPr>
              <w:t>,</w:t>
            </w:r>
            <w:r>
              <w:rPr>
                <w:rFonts w:ascii="Arial" w:hAnsi="Arial" w:cs="Arial"/>
                <w:sz w:val="20"/>
                <w:szCs w:val="20"/>
              </w:rPr>
              <w:t xml:space="preserve"> 30 Mbps domestik</w:t>
            </w:r>
          </w:p>
        </w:tc>
        <w:tc>
          <w:tcPr>
            <w:tcW w:w="709" w:type="dxa"/>
            <w:tcBorders>
              <w:top w:val="single" w:sz="4" w:space="0" w:color="auto"/>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cs="Arial"/>
                <w:sz w:val="16"/>
                <w:szCs w:val="16"/>
                <w:lang w:val="id-ID"/>
              </w:rPr>
            </w:pPr>
            <w:r w:rsidRPr="009869B2">
              <w:rPr>
                <w:rFonts w:ascii="Verdana" w:hAnsi="Verdana" w:cs="Arial"/>
                <w:sz w:val="16"/>
                <w:szCs w:val="16"/>
                <w:lang w:val="id-ID"/>
              </w:rPr>
              <w:t>100</w:t>
            </w:r>
          </w:p>
        </w:tc>
        <w:tc>
          <w:tcPr>
            <w:tcW w:w="708" w:type="dxa"/>
            <w:tcBorders>
              <w:top w:val="single" w:sz="4" w:space="0" w:color="auto"/>
              <w:left w:val="nil"/>
              <w:bottom w:val="single" w:sz="4" w:space="0" w:color="auto"/>
              <w:right w:val="single" w:sz="4" w:space="0" w:color="auto"/>
            </w:tcBorders>
          </w:tcPr>
          <w:p w:rsidR="000E2981" w:rsidRPr="009869B2" w:rsidRDefault="000E2981" w:rsidP="002A378F">
            <w:pPr>
              <w:jc w:val="right"/>
              <w:rPr>
                <w:rFonts w:ascii="Verdana" w:hAnsi="Verdana" w:cs="Arial"/>
                <w:sz w:val="16"/>
                <w:szCs w:val="16"/>
                <w:lang w:val="id-ID"/>
              </w:rPr>
            </w:pPr>
            <w:r w:rsidRPr="009869B2">
              <w:rPr>
                <w:rFonts w:ascii="Verdana" w:hAnsi="Verdana" w:cs="Arial"/>
                <w:sz w:val="16"/>
                <w:szCs w:val="16"/>
                <w:lang w:val="id-ID"/>
              </w:rPr>
              <w:t>100</w:t>
            </w:r>
          </w:p>
        </w:tc>
        <w:tc>
          <w:tcPr>
            <w:tcW w:w="851" w:type="dxa"/>
            <w:tcBorders>
              <w:top w:val="single" w:sz="4" w:space="0" w:color="auto"/>
              <w:left w:val="nil"/>
              <w:bottom w:val="single" w:sz="4" w:space="0" w:color="auto"/>
              <w:right w:val="single" w:sz="4" w:space="0" w:color="auto"/>
            </w:tcBorders>
          </w:tcPr>
          <w:p w:rsidR="000E2981" w:rsidRPr="009869B2" w:rsidRDefault="007D1A7A" w:rsidP="002A378F">
            <w:pPr>
              <w:jc w:val="right"/>
              <w:rPr>
                <w:rFonts w:ascii="Verdana" w:hAnsi="Verdana" w:cs="Arial"/>
                <w:sz w:val="16"/>
                <w:szCs w:val="16"/>
                <w:lang w:val="id-ID"/>
              </w:rPr>
            </w:pPr>
            <w:r>
              <w:rPr>
                <w:rFonts w:ascii="Verdana" w:hAnsi="Verdana" w:cs="Arial"/>
                <w:sz w:val="16"/>
                <w:szCs w:val="16"/>
                <w:lang w:val="id-ID"/>
              </w:rPr>
              <w:t>100</w:t>
            </w:r>
          </w:p>
        </w:tc>
      </w:tr>
      <w:tr w:rsidR="000E2981" w:rsidRPr="009869B2" w:rsidTr="000E2981">
        <w:trPr>
          <w:trHeight w:val="510"/>
        </w:trPr>
        <w:tc>
          <w:tcPr>
            <w:tcW w:w="568" w:type="dxa"/>
            <w:tcBorders>
              <w:top w:val="nil"/>
              <w:left w:val="single" w:sz="4" w:space="0" w:color="auto"/>
              <w:bottom w:val="single" w:sz="4" w:space="0" w:color="auto"/>
              <w:right w:val="single" w:sz="4" w:space="0" w:color="auto"/>
            </w:tcBorders>
            <w:shd w:val="clear" w:color="auto" w:fill="auto"/>
            <w:noWrap/>
            <w:hideMark/>
          </w:tcPr>
          <w:p w:rsidR="000E2981" w:rsidRPr="009869B2" w:rsidRDefault="000E2981" w:rsidP="009B0769">
            <w:pPr>
              <w:rPr>
                <w:rFonts w:ascii="Verdana" w:hAnsi="Verdana" w:cs="Arial"/>
                <w:sz w:val="16"/>
                <w:szCs w:val="16"/>
                <w:lang w:val="id-ID"/>
              </w:rPr>
            </w:pPr>
            <w:r w:rsidRPr="009869B2">
              <w:rPr>
                <w:rFonts w:ascii="Verdana" w:hAnsi="Verdana" w:cs="Arial"/>
                <w:sz w:val="16"/>
                <w:szCs w:val="16"/>
                <w:lang w:val="id-ID"/>
              </w:rPr>
              <w:t>4</w:t>
            </w:r>
          </w:p>
        </w:tc>
        <w:tc>
          <w:tcPr>
            <w:tcW w:w="2835"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Jumlah Peralatan Opersional TIK yang dipelihara</w:t>
            </w:r>
          </w:p>
        </w:tc>
        <w:tc>
          <w:tcPr>
            <w:tcW w:w="1842"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60 SKPD</w:t>
            </w:r>
          </w:p>
        </w:tc>
        <w:tc>
          <w:tcPr>
            <w:tcW w:w="1418"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60 SKPD</w:t>
            </w:r>
          </w:p>
        </w:tc>
        <w:tc>
          <w:tcPr>
            <w:tcW w:w="709" w:type="dxa"/>
            <w:tcBorders>
              <w:top w:val="nil"/>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0E2981" w:rsidRPr="009869B2" w:rsidRDefault="007D1A7A" w:rsidP="002A378F">
            <w:pPr>
              <w:jc w:val="right"/>
              <w:rPr>
                <w:rFonts w:ascii="Verdana" w:hAnsi="Verdana" w:cs="Arial"/>
                <w:sz w:val="16"/>
                <w:szCs w:val="16"/>
                <w:lang w:val="id-ID"/>
              </w:rPr>
            </w:pPr>
            <w:r>
              <w:rPr>
                <w:rFonts w:ascii="Verdana" w:hAnsi="Verdana" w:cs="Arial"/>
                <w:sz w:val="16"/>
                <w:szCs w:val="16"/>
                <w:lang w:val="id-ID"/>
              </w:rPr>
              <w:t>100</w:t>
            </w:r>
          </w:p>
        </w:tc>
      </w:tr>
      <w:tr w:rsidR="000E2981" w:rsidRPr="009869B2" w:rsidTr="000E2981">
        <w:trPr>
          <w:trHeight w:val="701"/>
        </w:trPr>
        <w:tc>
          <w:tcPr>
            <w:tcW w:w="568" w:type="dxa"/>
            <w:tcBorders>
              <w:top w:val="nil"/>
              <w:left w:val="single" w:sz="4" w:space="0" w:color="auto"/>
              <w:bottom w:val="single" w:sz="4" w:space="0" w:color="auto"/>
              <w:right w:val="single" w:sz="4" w:space="0" w:color="auto"/>
            </w:tcBorders>
            <w:shd w:val="clear" w:color="auto" w:fill="auto"/>
            <w:noWrap/>
            <w:hideMark/>
          </w:tcPr>
          <w:p w:rsidR="000E2981" w:rsidRPr="009869B2" w:rsidRDefault="000E2981" w:rsidP="00537BFC">
            <w:pPr>
              <w:rPr>
                <w:rFonts w:ascii="Verdana" w:hAnsi="Verdana" w:cs="Arial"/>
                <w:sz w:val="16"/>
                <w:szCs w:val="16"/>
                <w:lang w:val="id-ID"/>
              </w:rPr>
            </w:pPr>
            <w:r w:rsidRPr="009869B2">
              <w:rPr>
                <w:rFonts w:ascii="Verdana" w:hAnsi="Verdana" w:cs="Arial"/>
                <w:sz w:val="16"/>
                <w:szCs w:val="16"/>
                <w:lang w:val="id-ID"/>
              </w:rPr>
              <w:t>5</w:t>
            </w:r>
          </w:p>
        </w:tc>
        <w:tc>
          <w:tcPr>
            <w:tcW w:w="2835"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Jumlah PNS Kab. Magelang yang tercetak Kartu Tanda Pengenal Pegawai (KTPP)</w:t>
            </w:r>
          </w:p>
        </w:tc>
        <w:tc>
          <w:tcPr>
            <w:tcW w:w="1842"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4000 PNS</w:t>
            </w:r>
          </w:p>
        </w:tc>
        <w:tc>
          <w:tcPr>
            <w:tcW w:w="1418" w:type="dxa"/>
            <w:tcBorders>
              <w:top w:val="nil"/>
              <w:left w:val="nil"/>
              <w:bottom w:val="single" w:sz="4" w:space="0" w:color="auto"/>
              <w:right w:val="single" w:sz="4" w:space="0" w:color="auto"/>
            </w:tcBorders>
            <w:shd w:val="clear" w:color="auto" w:fill="auto"/>
            <w:hideMark/>
          </w:tcPr>
          <w:p w:rsidR="000E2981" w:rsidRPr="009869B2" w:rsidRDefault="007D1A7A" w:rsidP="007D1A7A">
            <w:pPr>
              <w:rPr>
                <w:rFonts w:ascii="Verdana" w:hAnsi="Verdana"/>
                <w:sz w:val="16"/>
                <w:szCs w:val="16"/>
                <w:lang w:val="id-ID" w:eastAsia="id-ID"/>
              </w:rPr>
            </w:pPr>
            <w:r>
              <w:rPr>
                <w:rFonts w:ascii="Verdana" w:hAnsi="Verdana"/>
                <w:sz w:val="16"/>
                <w:szCs w:val="16"/>
                <w:lang w:val="id-ID" w:eastAsia="id-ID"/>
              </w:rPr>
              <w:t>5</w:t>
            </w:r>
            <w:r w:rsidR="000E2981" w:rsidRPr="009869B2">
              <w:rPr>
                <w:rFonts w:ascii="Verdana" w:hAnsi="Verdana"/>
                <w:sz w:val="16"/>
                <w:szCs w:val="16"/>
                <w:lang w:val="id-ID" w:eastAsia="id-ID"/>
              </w:rPr>
              <w:t>000 PNS</w:t>
            </w:r>
          </w:p>
        </w:tc>
        <w:tc>
          <w:tcPr>
            <w:tcW w:w="709" w:type="dxa"/>
            <w:tcBorders>
              <w:top w:val="nil"/>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0E2981" w:rsidRPr="009869B2" w:rsidRDefault="007D1A7A" w:rsidP="002A378F">
            <w:pPr>
              <w:jc w:val="right"/>
              <w:rPr>
                <w:rFonts w:ascii="Verdana" w:hAnsi="Verdana" w:cs="Arial"/>
                <w:sz w:val="16"/>
                <w:szCs w:val="16"/>
                <w:lang w:val="id-ID"/>
              </w:rPr>
            </w:pPr>
            <w:r>
              <w:rPr>
                <w:rFonts w:ascii="Verdana" w:hAnsi="Verdana" w:cs="Arial"/>
                <w:sz w:val="16"/>
                <w:szCs w:val="16"/>
                <w:lang w:val="id-ID"/>
              </w:rPr>
              <w:t>125</w:t>
            </w:r>
          </w:p>
        </w:tc>
      </w:tr>
      <w:tr w:rsidR="000E2981" w:rsidRPr="009869B2" w:rsidTr="000E2981">
        <w:trPr>
          <w:trHeight w:val="851"/>
        </w:trPr>
        <w:tc>
          <w:tcPr>
            <w:tcW w:w="568" w:type="dxa"/>
            <w:tcBorders>
              <w:top w:val="single" w:sz="4" w:space="0" w:color="auto"/>
              <w:left w:val="single" w:sz="4" w:space="0" w:color="auto"/>
              <w:bottom w:val="single" w:sz="4" w:space="0" w:color="auto"/>
              <w:right w:val="single" w:sz="4" w:space="0" w:color="auto"/>
            </w:tcBorders>
            <w:shd w:val="clear" w:color="auto" w:fill="auto"/>
            <w:noWrap/>
            <w:hideMark/>
          </w:tcPr>
          <w:p w:rsidR="000E2981" w:rsidRPr="009869B2" w:rsidRDefault="000E2981" w:rsidP="00537BFC">
            <w:pPr>
              <w:rPr>
                <w:rFonts w:ascii="Verdana" w:hAnsi="Verdana" w:cs="Arial"/>
                <w:sz w:val="16"/>
                <w:szCs w:val="16"/>
                <w:lang w:val="id-ID"/>
              </w:rPr>
            </w:pPr>
            <w:r w:rsidRPr="009869B2">
              <w:rPr>
                <w:rFonts w:ascii="Verdana" w:hAnsi="Verdana" w:cs="Arial"/>
                <w:sz w:val="16"/>
                <w:szCs w:val="16"/>
                <w:lang w:val="id-ID"/>
              </w:rPr>
              <w:t>6</w:t>
            </w:r>
          </w:p>
        </w:tc>
        <w:tc>
          <w:tcPr>
            <w:tcW w:w="2835" w:type="dxa"/>
            <w:tcBorders>
              <w:top w:val="single" w:sz="4" w:space="0" w:color="auto"/>
              <w:left w:val="single" w:sz="4" w:space="0" w:color="auto"/>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Pengadaan dan Penayangan Bahan Sosialisasi ttg Cukai Tembakau dlm bentuk Cetak</w:t>
            </w:r>
            <w:r w:rsidR="00C60409">
              <w:rPr>
                <w:rFonts w:ascii="Verdana" w:hAnsi="Verdana"/>
                <w:sz w:val="16"/>
                <w:szCs w:val="16"/>
                <w:lang w:val="id-ID" w:eastAsia="id-ID"/>
              </w:rPr>
              <w:t>,</w:t>
            </w:r>
            <w:r w:rsidRPr="009869B2">
              <w:rPr>
                <w:rFonts w:ascii="Verdana" w:hAnsi="Verdana"/>
                <w:sz w:val="16"/>
                <w:szCs w:val="16"/>
                <w:lang w:val="id-ID" w:eastAsia="id-ID"/>
              </w:rPr>
              <w:t xml:space="preserve"> ILM</w:t>
            </w:r>
            <w:r w:rsidR="00C60409">
              <w:rPr>
                <w:rFonts w:ascii="Verdana" w:hAnsi="Verdana"/>
                <w:sz w:val="16"/>
                <w:szCs w:val="16"/>
                <w:lang w:val="id-ID" w:eastAsia="id-ID"/>
              </w:rPr>
              <w:t>,</w:t>
            </w:r>
            <w:r w:rsidRPr="009869B2">
              <w:rPr>
                <w:rFonts w:ascii="Verdana" w:hAnsi="Verdana"/>
                <w:sz w:val="16"/>
                <w:szCs w:val="16"/>
                <w:lang w:val="id-ID" w:eastAsia="id-ID"/>
              </w:rPr>
              <w:t xml:space="preserve"> Talkshow dan Pentas Seni</w:t>
            </w:r>
          </w:p>
        </w:tc>
        <w:tc>
          <w:tcPr>
            <w:tcW w:w="1842" w:type="dxa"/>
            <w:tcBorders>
              <w:top w:val="single" w:sz="4" w:space="0" w:color="auto"/>
              <w:left w:val="single" w:sz="4" w:space="0" w:color="auto"/>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3 Paket</w:t>
            </w:r>
          </w:p>
        </w:tc>
        <w:tc>
          <w:tcPr>
            <w:tcW w:w="1418" w:type="dxa"/>
            <w:tcBorders>
              <w:top w:val="single" w:sz="4" w:space="0" w:color="auto"/>
              <w:left w:val="single" w:sz="4" w:space="0" w:color="auto"/>
              <w:bottom w:val="single" w:sz="4" w:space="0" w:color="auto"/>
              <w:right w:val="single" w:sz="4" w:space="0" w:color="auto"/>
            </w:tcBorders>
            <w:shd w:val="clear" w:color="auto" w:fill="auto"/>
            <w:hideMark/>
          </w:tcPr>
          <w:p w:rsidR="000E2981" w:rsidRPr="009869B2" w:rsidRDefault="007D1A7A" w:rsidP="007D1A7A">
            <w:pPr>
              <w:rPr>
                <w:rFonts w:ascii="Verdana" w:hAnsi="Verdana"/>
                <w:sz w:val="16"/>
                <w:szCs w:val="16"/>
                <w:lang w:val="id-ID" w:eastAsia="id-ID"/>
              </w:rPr>
            </w:pPr>
            <w:r>
              <w:rPr>
                <w:rFonts w:ascii="Verdana" w:hAnsi="Verdana"/>
                <w:sz w:val="16"/>
                <w:szCs w:val="16"/>
                <w:lang w:val="id-ID" w:eastAsia="id-ID"/>
              </w:rPr>
              <w:t>4</w:t>
            </w:r>
            <w:r w:rsidR="000E2981" w:rsidRPr="009869B2">
              <w:rPr>
                <w:rFonts w:ascii="Verdana" w:hAnsi="Verdana"/>
                <w:sz w:val="16"/>
                <w:szCs w:val="16"/>
                <w:lang w:val="id-ID" w:eastAsia="id-ID"/>
              </w:rPr>
              <w:t xml:space="preserve"> Paket</w:t>
            </w:r>
          </w:p>
        </w:tc>
        <w:tc>
          <w:tcPr>
            <w:tcW w:w="709" w:type="dxa"/>
            <w:tcBorders>
              <w:top w:val="single" w:sz="4" w:space="0" w:color="auto"/>
              <w:left w:val="single" w:sz="4" w:space="0" w:color="auto"/>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single" w:sz="4" w:space="0" w:color="auto"/>
              <w:left w:val="single" w:sz="4" w:space="0" w:color="auto"/>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single" w:sz="4" w:space="0" w:color="auto"/>
              <w:left w:val="single" w:sz="4" w:space="0" w:color="auto"/>
              <w:bottom w:val="single" w:sz="4" w:space="0" w:color="auto"/>
              <w:right w:val="single" w:sz="4" w:space="0" w:color="auto"/>
            </w:tcBorders>
          </w:tcPr>
          <w:p w:rsidR="000E2981" w:rsidRPr="009869B2" w:rsidRDefault="007D1A7A" w:rsidP="002A378F">
            <w:pPr>
              <w:jc w:val="right"/>
              <w:rPr>
                <w:rFonts w:ascii="Verdana" w:hAnsi="Verdana" w:cs="Arial"/>
                <w:sz w:val="16"/>
                <w:szCs w:val="16"/>
                <w:lang w:val="id-ID"/>
              </w:rPr>
            </w:pPr>
            <w:r>
              <w:rPr>
                <w:rFonts w:ascii="Verdana" w:hAnsi="Verdana" w:cs="Arial"/>
                <w:sz w:val="16"/>
                <w:szCs w:val="16"/>
                <w:lang w:val="id-ID"/>
              </w:rPr>
              <w:t>133</w:t>
            </w:r>
          </w:p>
        </w:tc>
      </w:tr>
      <w:tr w:rsidR="000E2981" w:rsidRPr="009869B2" w:rsidTr="000E2981">
        <w:trPr>
          <w:trHeight w:val="555"/>
        </w:trPr>
        <w:tc>
          <w:tcPr>
            <w:tcW w:w="568" w:type="dxa"/>
            <w:tcBorders>
              <w:top w:val="single" w:sz="4" w:space="0" w:color="auto"/>
              <w:left w:val="single" w:sz="4" w:space="0" w:color="auto"/>
              <w:bottom w:val="single" w:sz="4" w:space="0" w:color="auto"/>
              <w:right w:val="single" w:sz="4" w:space="0" w:color="auto"/>
            </w:tcBorders>
            <w:shd w:val="clear" w:color="auto" w:fill="auto"/>
            <w:noWrap/>
            <w:hideMark/>
          </w:tcPr>
          <w:p w:rsidR="000E2981" w:rsidRPr="009869B2" w:rsidRDefault="000E2981" w:rsidP="00537BFC">
            <w:pPr>
              <w:rPr>
                <w:rFonts w:ascii="Verdana" w:hAnsi="Verdana" w:cs="Arial"/>
                <w:sz w:val="16"/>
                <w:szCs w:val="16"/>
                <w:lang w:val="id-ID"/>
              </w:rPr>
            </w:pPr>
            <w:r w:rsidRPr="009869B2">
              <w:rPr>
                <w:rFonts w:ascii="Verdana" w:hAnsi="Verdana" w:cs="Arial"/>
                <w:sz w:val="16"/>
                <w:szCs w:val="16"/>
                <w:lang w:val="id-ID"/>
              </w:rPr>
              <w:t>7</w:t>
            </w:r>
          </w:p>
        </w:tc>
        <w:tc>
          <w:tcPr>
            <w:tcW w:w="2835"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Jumlah PNS Kab. Magelang yang tercetak Daftar Gajinya</w:t>
            </w:r>
          </w:p>
        </w:tc>
        <w:tc>
          <w:tcPr>
            <w:tcW w:w="1842"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13.000 PNS</w:t>
            </w:r>
          </w:p>
        </w:tc>
        <w:tc>
          <w:tcPr>
            <w:tcW w:w="1418" w:type="dxa"/>
            <w:tcBorders>
              <w:top w:val="single" w:sz="4" w:space="0" w:color="auto"/>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13.000 PNS</w:t>
            </w:r>
          </w:p>
        </w:tc>
        <w:tc>
          <w:tcPr>
            <w:tcW w:w="709" w:type="dxa"/>
            <w:tcBorders>
              <w:top w:val="single" w:sz="4" w:space="0" w:color="auto"/>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color w:val="000000"/>
                <w:sz w:val="16"/>
                <w:szCs w:val="16"/>
                <w:lang w:val="id-ID"/>
              </w:rPr>
            </w:pPr>
            <w:r w:rsidRPr="009869B2">
              <w:rPr>
                <w:rFonts w:ascii="Verdana" w:hAnsi="Verdana"/>
                <w:color w:val="000000"/>
                <w:sz w:val="16"/>
                <w:szCs w:val="16"/>
              </w:rPr>
              <w:t>84</w:t>
            </w:r>
            <w:r w:rsidR="00C60409">
              <w:rPr>
                <w:rFonts w:ascii="Verdana" w:hAnsi="Verdana"/>
                <w:color w:val="000000"/>
                <w:sz w:val="16"/>
                <w:szCs w:val="16"/>
              </w:rPr>
              <w:t>,</w:t>
            </w:r>
            <w:r w:rsidRPr="009869B2">
              <w:rPr>
                <w:rFonts w:ascii="Verdana" w:hAnsi="Verdana"/>
                <w:color w:val="000000"/>
                <w:sz w:val="16"/>
                <w:szCs w:val="16"/>
              </w:rPr>
              <w:t>62</w:t>
            </w:r>
          </w:p>
        </w:tc>
        <w:tc>
          <w:tcPr>
            <w:tcW w:w="708" w:type="dxa"/>
            <w:tcBorders>
              <w:top w:val="single" w:sz="4" w:space="0" w:color="auto"/>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single" w:sz="4" w:space="0" w:color="auto"/>
              <w:left w:val="nil"/>
              <w:bottom w:val="single" w:sz="4" w:space="0" w:color="auto"/>
              <w:right w:val="single" w:sz="4" w:space="0" w:color="auto"/>
            </w:tcBorders>
          </w:tcPr>
          <w:p w:rsidR="000E2981" w:rsidRPr="009869B2" w:rsidRDefault="007D1A7A" w:rsidP="002A378F">
            <w:pPr>
              <w:jc w:val="right"/>
              <w:rPr>
                <w:rFonts w:ascii="Verdana" w:hAnsi="Verdana" w:cs="Arial"/>
                <w:sz w:val="16"/>
                <w:szCs w:val="16"/>
                <w:lang w:val="id-ID"/>
              </w:rPr>
            </w:pPr>
            <w:r>
              <w:rPr>
                <w:rFonts w:ascii="Verdana" w:hAnsi="Verdana" w:cs="Arial"/>
                <w:sz w:val="16"/>
                <w:szCs w:val="16"/>
                <w:lang w:val="id-ID"/>
              </w:rPr>
              <w:t>100</w:t>
            </w:r>
          </w:p>
        </w:tc>
      </w:tr>
      <w:tr w:rsidR="000E2981" w:rsidRPr="009869B2" w:rsidTr="000E2981">
        <w:trPr>
          <w:trHeight w:val="659"/>
        </w:trPr>
        <w:tc>
          <w:tcPr>
            <w:tcW w:w="568" w:type="dxa"/>
            <w:tcBorders>
              <w:top w:val="nil"/>
              <w:left w:val="single" w:sz="4" w:space="0" w:color="auto"/>
              <w:bottom w:val="single" w:sz="4" w:space="0" w:color="auto"/>
              <w:right w:val="single" w:sz="4" w:space="0" w:color="auto"/>
            </w:tcBorders>
            <w:shd w:val="clear" w:color="auto" w:fill="auto"/>
            <w:noWrap/>
            <w:hideMark/>
          </w:tcPr>
          <w:p w:rsidR="000E2981" w:rsidRPr="009869B2" w:rsidRDefault="000E2981" w:rsidP="00537BFC">
            <w:pPr>
              <w:rPr>
                <w:rFonts w:ascii="Verdana" w:hAnsi="Verdana" w:cs="Arial"/>
                <w:sz w:val="16"/>
                <w:szCs w:val="16"/>
                <w:lang w:val="id-ID"/>
              </w:rPr>
            </w:pPr>
            <w:r w:rsidRPr="009869B2">
              <w:rPr>
                <w:rFonts w:ascii="Verdana" w:hAnsi="Verdana" w:cs="Arial"/>
                <w:sz w:val="16"/>
                <w:szCs w:val="16"/>
                <w:lang w:val="id-ID"/>
              </w:rPr>
              <w:t>8</w:t>
            </w:r>
          </w:p>
        </w:tc>
        <w:tc>
          <w:tcPr>
            <w:tcW w:w="2835"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Jumlah Pengendalian dan Pengawasan Menara Telekomunikasi</w:t>
            </w:r>
          </w:p>
        </w:tc>
        <w:tc>
          <w:tcPr>
            <w:tcW w:w="1842"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182 Menara</w:t>
            </w:r>
          </w:p>
        </w:tc>
        <w:tc>
          <w:tcPr>
            <w:tcW w:w="1418" w:type="dxa"/>
            <w:tcBorders>
              <w:top w:val="nil"/>
              <w:left w:val="nil"/>
              <w:bottom w:val="single" w:sz="4" w:space="0" w:color="auto"/>
              <w:right w:val="single" w:sz="4" w:space="0" w:color="auto"/>
            </w:tcBorders>
            <w:shd w:val="clear" w:color="auto" w:fill="auto"/>
            <w:hideMark/>
          </w:tcPr>
          <w:p w:rsidR="000E2981" w:rsidRPr="009869B2" w:rsidRDefault="007D1A7A" w:rsidP="007D1A7A">
            <w:pPr>
              <w:rPr>
                <w:rFonts w:ascii="Verdana" w:hAnsi="Verdana"/>
                <w:sz w:val="16"/>
                <w:szCs w:val="16"/>
                <w:lang w:val="id-ID" w:eastAsia="id-ID"/>
              </w:rPr>
            </w:pPr>
            <w:r>
              <w:rPr>
                <w:rFonts w:ascii="Verdana" w:hAnsi="Verdana"/>
                <w:sz w:val="16"/>
                <w:szCs w:val="16"/>
                <w:lang w:val="id-ID" w:eastAsia="id-ID"/>
              </w:rPr>
              <w:t>250</w:t>
            </w:r>
            <w:r w:rsidR="000E2981" w:rsidRPr="009869B2">
              <w:rPr>
                <w:rFonts w:ascii="Verdana" w:hAnsi="Verdana"/>
                <w:sz w:val="16"/>
                <w:szCs w:val="16"/>
                <w:lang w:val="id-ID" w:eastAsia="id-ID"/>
              </w:rPr>
              <w:t xml:space="preserve"> Menara</w:t>
            </w:r>
          </w:p>
        </w:tc>
        <w:tc>
          <w:tcPr>
            <w:tcW w:w="709" w:type="dxa"/>
            <w:tcBorders>
              <w:top w:val="nil"/>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0E2981" w:rsidRPr="009869B2" w:rsidRDefault="007D1A7A" w:rsidP="002A378F">
            <w:pPr>
              <w:jc w:val="right"/>
              <w:rPr>
                <w:rFonts w:ascii="Verdana" w:hAnsi="Verdana" w:cs="Arial"/>
                <w:sz w:val="16"/>
                <w:szCs w:val="16"/>
                <w:lang w:val="id-ID"/>
              </w:rPr>
            </w:pPr>
            <w:r>
              <w:rPr>
                <w:rFonts w:ascii="Verdana" w:hAnsi="Verdana" w:cs="Arial"/>
                <w:sz w:val="16"/>
                <w:szCs w:val="16"/>
                <w:lang w:val="id-ID"/>
              </w:rPr>
              <w:t>137</w:t>
            </w:r>
          </w:p>
        </w:tc>
      </w:tr>
      <w:tr w:rsidR="000E2981" w:rsidRPr="009869B2" w:rsidTr="000E2981">
        <w:trPr>
          <w:trHeight w:val="435"/>
        </w:trPr>
        <w:tc>
          <w:tcPr>
            <w:tcW w:w="568" w:type="dxa"/>
            <w:tcBorders>
              <w:top w:val="nil"/>
              <w:left w:val="single" w:sz="4" w:space="0" w:color="auto"/>
              <w:bottom w:val="single" w:sz="4" w:space="0" w:color="auto"/>
              <w:right w:val="single" w:sz="4" w:space="0" w:color="auto"/>
            </w:tcBorders>
            <w:shd w:val="clear" w:color="auto" w:fill="auto"/>
            <w:noWrap/>
            <w:hideMark/>
          </w:tcPr>
          <w:p w:rsidR="000E2981" w:rsidRPr="009869B2" w:rsidRDefault="009B2E16" w:rsidP="00537BFC">
            <w:pPr>
              <w:rPr>
                <w:rFonts w:ascii="Verdana" w:hAnsi="Verdana" w:cs="Arial"/>
                <w:sz w:val="16"/>
                <w:szCs w:val="16"/>
                <w:lang w:val="id-ID"/>
              </w:rPr>
            </w:pPr>
            <w:r>
              <w:rPr>
                <w:rFonts w:ascii="Verdana" w:hAnsi="Verdana" w:cs="Arial"/>
                <w:sz w:val="16"/>
                <w:szCs w:val="16"/>
                <w:lang w:val="id-ID"/>
              </w:rPr>
              <w:t>9</w:t>
            </w:r>
          </w:p>
        </w:tc>
        <w:tc>
          <w:tcPr>
            <w:tcW w:w="2835"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Jumlah Jam Siaran dalam per Hari</w:t>
            </w:r>
          </w:p>
        </w:tc>
        <w:tc>
          <w:tcPr>
            <w:tcW w:w="1842"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19 Jam per Hari</w:t>
            </w:r>
          </w:p>
        </w:tc>
        <w:tc>
          <w:tcPr>
            <w:tcW w:w="1418"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19 Jam per Hari</w:t>
            </w:r>
          </w:p>
        </w:tc>
        <w:tc>
          <w:tcPr>
            <w:tcW w:w="709" w:type="dxa"/>
            <w:tcBorders>
              <w:top w:val="nil"/>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0E2981" w:rsidRPr="009869B2" w:rsidRDefault="002E18E2" w:rsidP="002E18E2">
            <w:pPr>
              <w:tabs>
                <w:tab w:val="left" w:pos="405"/>
              </w:tabs>
              <w:jc w:val="right"/>
              <w:rPr>
                <w:rFonts w:ascii="Verdana" w:hAnsi="Verdana" w:cs="Arial"/>
                <w:sz w:val="16"/>
                <w:szCs w:val="16"/>
                <w:lang w:val="id-ID"/>
              </w:rPr>
            </w:pPr>
            <w:r>
              <w:rPr>
                <w:rFonts w:ascii="Verdana" w:hAnsi="Verdana" w:cs="Arial"/>
                <w:sz w:val="16"/>
                <w:szCs w:val="16"/>
                <w:lang w:val="id-ID"/>
              </w:rPr>
              <w:t>100</w:t>
            </w:r>
          </w:p>
        </w:tc>
      </w:tr>
      <w:tr w:rsidR="000E2981" w:rsidRPr="009869B2" w:rsidTr="000E2981">
        <w:trPr>
          <w:trHeight w:val="549"/>
        </w:trPr>
        <w:tc>
          <w:tcPr>
            <w:tcW w:w="568" w:type="dxa"/>
            <w:tcBorders>
              <w:top w:val="nil"/>
              <w:left w:val="single" w:sz="4" w:space="0" w:color="auto"/>
              <w:bottom w:val="single" w:sz="4" w:space="0" w:color="auto"/>
              <w:right w:val="single" w:sz="4" w:space="0" w:color="auto"/>
            </w:tcBorders>
            <w:shd w:val="clear" w:color="auto" w:fill="auto"/>
            <w:noWrap/>
            <w:hideMark/>
          </w:tcPr>
          <w:p w:rsidR="000E2981" w:rsidRPr="009869B2" w:rsidRDefault="009B2E16" w:rsidP="009B2E16">
            <w:pPr>
              <w:rPr>
                <w:rFonts w:ascii="Verdana" w:hAnsi="Verdana" w:cs="Arial"/>
                <w:sz w:val="16"/>
                <w:szCs w:val="16"/>
                <w:lang w:val="id-ID"/>
              </w:rPr>
            </w:pPr>
            <w:r>
              <w:rPr>
                <w:rFonts w:ascii="Verdana" w:hAnsi="Verdana" w:cs="Arial"/>
                <w:sz w:val="16"/>
                <w:szCs w:val="16"/>
                <w:lang w:val="id-ID"/>
              </w:rPr>
              <w:t>10</w:t>
            </w:r>
          </w:p>
        </w:tc>
        <w:tc>
          <w:tcPr>
            <w:tcW w:w="2835"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Jumlah Jaringan Telepon Baru (VOIP) di Komplek Setda</w:t>
            </w:r>
          </w:p>
        </w:tc>
        <w:tc>
          <w:tcPr>
            <w:tcW w:w="1842"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 Jaringan</w:t>
            </w:r>
          </w:p>
        </w:tc>
        <w:tc>
          <w:tcPr>
            <w:tcW w:w="1418" w:type="dxa"/>
            <w:tcBorders>
              <w:top w:val="nil"/>
              <w:left w:val="nil"/>
              <w:bottom w:val="single" w:sz="4" w:space="0" w:color="auto"/>
              <w:right w:val="single" w:sz="4" w:space="0" w:color="auto"/>
            </w:tcBorders>
            <w:shd w:val="clear" w:color="auto" w:fill="auto"/>
            <w:hideMark/>
          </w:tcPr>
          <w:p w:rsidR="000E2981" w:rsidRPr="009869B2" w:rsidRDefault="000E2981" w:rsidP="009B0769">
            <w:pPr>
              <w:rPr>
                <w:rFonts w:ascii="Verdana" w:hAnsi="Verdana"/>
                <w:sz w:val="16"/>
                <w:szCs w:val="16"/>
                <w:lang w:val="id-ID" w:eastAsia="id-ID"/>
              </w:rPr>
            </w:pPr>
            <w:r w:rsidRPr="009869B2">
              <w:rPr>
                <w:rFonts w:ascii="Verdana" w:hAnsi="Verdana"/>
                <w:sz w:val="16"/>
                <w:szCs w:val="16"/>
                <w:lang w:val="id-ID" w:eastAsia="id-ID"/>
              </w:rPr>
              <w:t>1 Jaringan</w:t>
            </w:r>
          </w:p>
        </w:tc>
        <w:tc>
          <w:tcPr>
            <w:tcW w:w="709" w:type="dxa"/>
            <w:tcBorders>
              <w:top w:val="nil"/>
              <w:left w:val="nil"/>
              <w:bottom w:val="single" w:sz="4" w:space="0" w:color="auto"/>
              <w:right w:val="single" w:sz="4" w:space="0" w:color="auto"/>
            </w:tcBorders>
            <w:shd w:val="clear" w:color="auto" w:fill="auto"/>
            <w:noWrap/>
            <w:hideMark/>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0E2981" w:rsidRPr="009869B2" w:rsidRDefault="000E2981"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0E2981"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0E2981">
        <w:trPr>
          <w:trHeight w:val="557"/>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1</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Jumlah Jam Siaran dalam per Hari</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19 Jam per Hari</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19 Jam per Hari</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0E2981">
        <w:trPr>
          <w:trHeight w:val="551"/>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2</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Jumlah Peningkatan Berita Daerah Wilayah Kabupaten Magelang yang dapat digali dan terpublikasi serta terlaksananya Pelatihan bagi Pengelola Website</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1.440 Berita dan 1 Kegiatan Pelatihan</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1.440 Berita dan 1 Kegiatan Pelatihan</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9B2E16">
        <w:trPr>
          <w:trHeight w:val="880"/>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3</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Penyelenggaraan Sarasehan dan Wahana Komunikasi Masyarakat di Tingkat Kecamatan</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16 Kali Kegiatan WKM</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16 Kali Kegiatan WKM</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E18E2">
            <w:pPr>
              <w:tabs>
                <w:tab w:val="left" w:pos="540"/>
              </w:tabs>
              <w:jc w:val="right"/>
              <w:rPr>
                <w:rFonts w:ascii="Verdana" w:hAnsi="Verdana" w:cs="Arial"/>
                <w:sz w:val="16"/>
                <w:szCs w:val="16"/>
                <w:lang w:val="id-ID"/>
              </w:rPr>
            </w:pPr>
            <w:r>
              <w:rPr>
                <w:rFonts w:ascii="Verdana" w:hAnsi="Verdana" w:cs="Arial"/>
                <w:sz w:val="16"/>
                <w:szCs w:val="16"/>
                <w:lang w:val="id-ID"/>
              </w:rPr>
              <w:t>100</w:t>
            </w:r>
          </w:p>
        </w:tc>
      </w:tr>
      <w:tr w:rsidR="007D1A7A" w:rsidRPr="009869B2" w:rsidTr="000E2981">
        <w:trPr>
          <w:trHeight w:val="702"/>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4</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Pementasan Media Pertunjukan Rakyat dalam rangka Diseminasi Informasi Nasional dan Kebijakan di Kabupaten Magelang</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12 Kali Pentas Seni Pertunjukan Rakyat</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12 Kali Pentas Seni Pertunjukan Rakyat</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0E2981">
        <w:trPr>
          <w:trHeight w:val="996"/>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5</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Pendistribusian Informasi dan Kebijakan Melalui Pemasangan X-Banner</w:t>
            </w:r>
            <w:r w:rsidR="00C60409">
              <w:rPr>
                <w:rFonts w:ascii="Verdana" w:hAnsi="Verdana"/>
                <w:sz w:val="16"/>
                <w:szCs w:val="16"/>
                <w:lang w:val="id-ID" w:eastAsia="id-ID"/>
              </w:rPr>
              <w:t>,</w:t>
            </w:r>
            <w:r w:rsidRPr="009869B2">
              <w:rPr>
                <w:rFonts w:ascii="Verdana" w:hAnsi="Verdana"/>
                <w:sz w:val="16"/>
                <w:szCs w:val="16"/>
                <w:lang w:val="id-ID" w:eastAsia="id-ID"/>
              </w:rPr>
              <w:t xml:space="preserve"> Baliho</w:t>
            </w:r>
            <w:r w:rsidR="00C60409">
              <w:rPr>
                <w:rFonts w:ascii="Verdana" w:hAnsi="Verdana"/>
                <w:sz w:val="16"/>
                <w:szCs w:val="16"/>
                <w:lang w:val="id-ID" w:eastAsia="id-ID"/>
              </w:rPr>
              <w:t>,</w:t>
            </w:r>
            <w:r w:rsidRPr="009869B2">
              <w:rPr>
                <w:rFonts w:ascii="Verdana" w:hAnsi="Verdana"/>
                <w:sz w:val="16"/>
                <w:szCs w:val="16"/>
                <w:lang w:val="id-ID" w:eastAsia="id-ID"/>
              </w:rPr>
              <w:t xml:space="preserve"> Spanduk</w:t>
            </w:r>
            <w:r w:rsidR="00C60409">
              <w:rPr>
                <w:rFonts w:ascii="Verdana" w:hAnsi="Verdana"/>
                <w:sz w:val="16"/>
                <w:szCs w:val="16"/>
                <w:lang w:val="id-ID" w:eastAsia="id-ID"/>
              </w:rPr>
              <w:t>,</w:t>
            </w:r>
            <w:r w:rsidRPr="009869B2">
              <w:rPr>
                <w:rFonts w:ascii="Verdana" w:hAnsi="Verdana"/>
                <w:sz w:val="16"/>
                <w:szCs w:val="16"/>
                <w:lang w:val="id-ID" w:eastAsia="id-ID"/>
              </w:rPr>
              <w:t xml:space="preserve"> Booklet</w:t>
            </w:r>
            <w:r w:rsidR="00C60409">
              <w:rPr>
                <w:rFonts w:ascii="Verdana" w:hAnsi="Verdana"/>
                <w:sz w:val="16"/>
                <w:szCs w:val="16"/>
                <w:lang w:val="id-ID" w:eastAsia="id-ID"/>
              </w:rPr>
              <w:t>,</w:t>
            </w:r>
            <w:r w:rsidRPr="009869B2">
              <w:rPr>
                <w:rFonts w:ascii="Verdana" w:hAnsi="Verdana"/>
                <w:sz w:val="16"/>
                <w:szCs w:val="16"/>
                <w:lang w:val="id-ID" w:eastAsia="id-ID"/>
              </w:rPr>
              <w:t xml:space="preserve"> Leaflet</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3 Paket (X-Banner</w:t>
            </w:r>
            <w:r w:rsidR="00C60409">
              <w:rPr>
                <w:rFonts w:ascii="Verdana" w:hAnsi="Verdana"/>
                <w:sz w:val="16"/>
                <w:szCs w:val="16"/>
                <w:lang w:val="id-ID" w:eastAsia="id-ID"/>
              </w:rPr>
              <w:t>,</w:t>
            </w:r>
            <w:r w:rsidRPr="009869B2">
              <w:rPr>
                <w:rFonts w:ascii="Verdana" w:hAnsi="Verdana"/>
                <w:sz w:val="16"/>
                <w:szCs w:val="16"/>
                <w:lang w:val="id-ID" w:eastAsia="id-ID"/>
              </w:rPr>
              <w:t xml:space="preserve"> Baliho</w:t>
            </w:r>
            <w:r w:rsidR="00C60409">
              <w:rPr>
                <w:rFonts w:ascii="Verdana" w:hAnsi="Verdana"/>
                <w:sz w:val="16"/>
                <w:szCs w:val="16"/>
                <w:lang w:val="id-ID" w:eastAsia="id-ID"/>
              </w:rPr>
              <w:t>,</w:t>
            </w:r>
            <w:r w:rsidRPr="009869B2">
              <w:rPr>
                <w:rFonts w:ascii="Verdana" w:hAnsi="Verdana"/>
                <w:sz w:val="16"/>
                <w:szCs w:val="16"/>
                <w:lang w:val="id-ID" w:eastAsia="id-ID"/>
              </w:rPr>
              <w:t xml:space="preserve"> Spanduk)</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3 Paket (X-Banner</w:t>
            </w:r>
            <w:r w:rsidR="00C60409">
              <w:rPr>
                <w:rFonts w:ascii="Verdana" w:hAnsi="Verdana"/>
                <w:sz w:val="16"/>
                <w:szCs w:val="16"/>
                <w:lang w:val="id-ID" w:eastAsia="id-ID"/>
              </w:rPr>
              <w:t>,</w:t>
            </w:r>
            <w:r w:rsidRPr="009869B2">
              <w:rPr>
                <w:rFonts w:ascii="Verdana" w:hAnsi="Verdana"/>
                <w:sz w:val="16"/>
                <w:szCs w:val="16"/>
                <w:lang w:val="id-ID" w:eastAsia="id-ID"/>
              </w:rPr>
              <w:t xml:space="preserve"> Baliho</w:t>
            </w:r>
            <w:r w:rsidR="00C60409">
              <w:rPr>
                <w:rFonts w:ascii="Verdana" w:hAnsi="Verdana"/>
                <w:sz w:val="16"/>
                <w:szCs w:val="16"/>
                <w:lang w:val="id-ID" w:eastAsia="id-ID"/>
              </w:rPr>
              <w:t>,</w:t>
            </w:r>
            <w:r w:rsidRPr="009869B2">
              <w:rPr>
                <w:rFonts w:ascii="Verdana" w:hAnsi="Verdana"/>
                <w:sz w:val="16"/>
                <w:szCs w:val="16"/>
                <w:lang w:val="id-ID" w:eastAsia="id-ID"/>
              </w:rPr>
              <w:t xml:space="preserve"> Spanduk)</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9B2E16"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0E2981">
        <w:trPr>
          <w:trHeight w:val="982"/>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6</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Jumlah Draft Dokumen dan Sosialisasi Pengendalian dan Pengawasan Jasa Titipan</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2 Dokumen dan 2 Kali Sosialisasi</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2 Dokumen dan 2 Kali Sosialisasi</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0E2981">
        <w:trPr>
          <w:trHeight w:val="699"/>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7</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Jumlah Menara dari Provider yang Retribusinya Terpungut</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182 Menara dan 11 Provider Menara</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182 Menara dan 11 Provider Menara</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sz w:val="16"/>
                <w:szCs w:val="16"/>
                <w:lang w:val="id-ID"/>
              </w:rPr>
            </w:pPr>
            <w:r w:rsidRPr="009869B2">
              <w:rPr>
                <w:rFonts w:ascii="Verdana" w:hAnsi="Verdana"/>
                <w:sz w:val="16"/>
                <w:szCs w:val="16"/>
              </w:rPr>
              <w:t>62</w:t>
            </w:r>
            <w:r w:rsidR="00C60409">
              <w:rPr>
                <w:rFonts w:ascii="Verdana" w:hAnsi="Verdana"/>
                <w:sz w:val="16"/>
                <w:szCs w:val="16"/>
              </w:rPr>
              <w:t>,</w:t>
            </w:r>
            <w:r w:rsidRPr="009869B2">
              <w:rPr>
                <w:rFonts w:ascii="Verdana" w:hAnsi="Verdana"/>
                <w:sz w:val="16"/>
                <w:szCs w:val="16"/>
              </w:rPr>
              <w:t>63</w:t>
            </w:r>
          </w:p>
        </w:tc>
        <w:tc>
          <w:tcPr>
            <w:tcW w:w="851" w:type="dxa"/>
            <w:tcBorders>
              <w:top w:val="nil"/>
              <w:left w:val="nil"/>
              <w:bottom w:val="single" w:sz="4" w:space="0" w:color="auto"/>
              <w:right w:val="single" w:sz="4" w:space="0" w:color="auto"/>
            </w:tcBorders>
          </w:tcPr>
          <w:p w:rsidR="007D1A7A" w:rsidRPr="009B2E16" w:rsidRDefault="009B2E16" w:rsidP="002A378F">
            <w:pPr>
              <w:jc w:val="right"/>
              <w:rPr>
                <w:rFonts w:ascii="Verdana" w:hAnsi="Verdana"/>
                <w:sz w:val="16"/>
                <w:szCs w:val="16"/>
                <w:lang w:val="id-ID"/>
              </w:rPr>
            </w:pPr>
            <w:r>
              <w:rPr>
                <w:rFonts w:ascii="Verdana" w:hAnsi="Verdana"/>
                <w:sz w:val="16"/>
                <w:szCs w:val="16"/>
                <w:lang w:val="id-ID"/>
              </w:rPr>
              <w:t>0</w:t>
            </w:r>
          </w:p>
        </w:tc>
      </w:tr>
      <w:tr w:rsidR="007D1A7A" w:rsidRPr="009869B2" w:rsidTr="000E2981">
        <w:trPr>
          <w:trHeight w:val="539"/>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7D1A7A" w:rsidP="009B2E16">
            <w:pPr>
              <w:rPr>
                <w:rFonts w:ascii="Verdana" w:hAnsi="Verdana" w:cs="Arial"/>
                <w:sz w:val="16"/>
                <w:szCs w:val="16"/>
                <w:lang w:val="id-ID"/>
              </w:rPr>
            </w:pPr>
            <w:r w:rsidRPr="009869B2">
              <w:rPr>
                <w:rFonts w:ascii="Verdana" w:hAnsi="Verdana" w:cs="Arial"/>
                <w:sz w:val="16"/>
                <w:szCs w:val="16"/>
                <w:lang w:val="id-ID"/>
              </w:rPr>
              <w:t>1</w:t>
            </w:r>
            <w:r w:rsidR="009B2E16">
              <w:rPr>
                <w:rFonts w:ascii="Verdana" w:hAnsi="Verdana" w:cs="Arial"/>
                <w:sz w:val="16"/>
                <w:szCs w:val="16"/>
                <w:lang w:val="id-ID"/>
              </w:rPr>
              <w:t>8</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Jumlah SDM yang mengikuti Pelatihan</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60 PNS</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60 PNS</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cs="Arial"/>
                <w:color w:val="FF0000"/>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7D1A7A" w:rsidRPr="009869B2" w:rsidTr="009B2E16">
        <w:trPr>
          <w:trHeight w:val="567"/>
        </w:trPr>
        <w:tc>
          <w:tcPr>
            <w:tcW w:w="568" w:type="dxa"/>
            <w:tcBorders>
              <w:top w:val="nil"/>
              <w:left w:val="single" w:sz="4" w:space="0" w:color="auto"/>
              <w:bottom w:val="single" w:sz="4" w:space="0" w:color="auto"/>
              <w:right w:val="single" w:sz="4" w:space="0" w:color="auto"/>
            </w:tcBorders>
            <w:shd w:val="clear" w:color="auto" w:fill="auto"/>
            <w:noWrap/>
            <w:hideMark/>
          </w:tcPr>
          <w:p w:rsidR="007D1A7A" w:rsidRPr="009869B2" w:rsidRDefault="009B2E16" w:rsidP="009B2E16">
            <w:pPr>
              <w:rPr>
                <w:rFonts w:ascii="Verdana" w:hAnsi="Verdana" w:cs="Arial"/>
                <w:sz w:val="16"/>
                <w:szCs w:val="16"/>
                <w:lang w:val="id-ID"/>
              </w:rPr>
            </w:pPr>
            <w:r>
              <w:rPr>
                <w:rFonts w:ascii="Verdana" w:hAnsi="Verdana" w:cs="Arial"/>
                <w:sz w:val="16"/>
                <w:szCs w:val="16"/>
                <w:lang w:val="id-ID"/>
              </w:rPr>
              <w:t>19</w:t>
            </w:r>
          </w:p>
        </w:tc>
        <w:tc>
          <w:tcPr>
            <w:tcW w:w="2835"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Jumlah Majalah yang dicetak dalam Satu Tahun</w:t>
            </w:r>
          </w:p>
        </w:tc>
        <w:tc>
          <w:tcPr>
            <w:tcW w:w="1842"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18.000 Eksemplar</w:t>
            </w:r>
          </w:p>
        </w:tc>
        <w:tc>
          <w:tcPr>
            <w:tcW w:w="1418" w:type="dxa"/>
            <w:tcBorders>
              <w:top w:val="nil"/>
              <w:left w:val="nil"/>
              <w:bottom w:val="single" w:sz="4" w:space="0" w:color="auto"/>
              <w:right w:val="single" w:sz="4" w:space="0" w:color="auto"/>
            </w:tcBorders>
            <w:shd w:val="clear" w:color="auto" w:fill="auto"/>
            <w:hideMark/>
          </w:tcPr>
          <w:p w:rsidR="007D1A7A" w:rsidRPr="009869B2" w:rsidRDefault="007D1A7A" w:rsidP="009B0769">
            <w:pPr>
              <w:rPr>
                <w:rFonts w:ascii="Verdana" w:hAnsi="Verdana"/>
                <w:sz w:val="16"/>
                <w:szCs w:val="16"/>
                <w:lang w:val="id-ID" w:eastAsia="id-ID"/>
              </w:rPr>
            </w:pPr>
            <w:r w:rsidRPr="009869B2">
              <w:rPr>
                <w:rFonts w:ascii="Verdana" w:hAnsi="Verdana"/>
                <w:sz w:val="16"/>
                <w:szCs w:val="16"/>
                <w:lang w:val="id-ID" w:eastAsia="id-ID"/>
              </w:rPr>
              <w:t>18.000 Eksemplar</w:t>
            </w:r>
          </w:p>
        </w:tc>
        <w:tc>
          <w:tcPr>
            <w:tcW w:w="709" w:type="dxa"/>
            <w:tcBorders>
              <w:top w:val="nil"/>
              <w:left w:val="nil"/>
              <w:bottom w:val="single" w:sz="4" w:space="0" w:color="auto"/>
              <w:right w:val="single" w:sz="4" w:space="0" w:color="auto"/>
            </w:tcBorders>
            <w:shd w:val="clear" w:color="auto" w:fill="auto"/>
            <w:noWrap/>
            <w:hideMark/>
          </w:tcPr>
          <w:p w:rsidR="007D1A7A" w:rsidRPr="009869B2" w:rsidRDefault="007D1A7A" w:rsidP="002A378F">
            <w:pPr>
              <w:jc w:val="right"/>
              <w:rPr>
                <w:rFonts w:ascii="Verdana" w:hAnsi="Verdana"/>
                <w:sz w:val="16"/>
                <w:szCs w:val="16"/>
              </w:rPr>
            </w:pPr>
            <w:r w:rsidRPr="009869B2">
              <w:rPr>
                <w:rFonts w:ascii="Verdana" w:hAnsi="Verdana" w:cs="Arial"/>
                <w:sz w:val="16"/>
                <w:szCs w:val="16"/>
                <w:lang w:val="id-ID"/>
              </w:rPr>
              <w:t>100</w:t>
            </w:r>
          </w:p>
        </w:tc>
        <w:tc>
          <w:tcPr>
            <w:tcW w:w="708" w:type="dxa"/>
            <w:tcBorders>
              <w:top w:val="nil"/>
              <w:left w:val="nil"/>
              <w:bottom w:val="single" w:sz="4" w:space="0" w:color="auto"/>
              <w:right w:val="single" w:sz="4" w:space="0" w:color="auto"/>
            </w:tcBorders>
          </w:tcPr>
          <w:p w:rsidR="007D1A7A" w:rsidRPr="009869B2" w:rsidRDefault="007D1A7A" w:rsidP="002A378F">
            <w:pPr>
              <w:jc w:val="right"/>
              <w:rPr>
                <w:rFonts w:ascii="Verdana" w:hAnsi="Verdana" w:cs="Arial"/>
                <w:color w:val="FF0000"/>
                <w:sz w:val="16"/>
                <w:szCs w:val="16"/>
              </w:rPr>
            </w:pPr>
            <w:r w:rsidRPr="009869B2">
              <w:rPr>
                <w:rFonts w:ascii="Verdana" w:hAnsi="Verdana" w:cs="Arial"/>
                <w:sz w:val="16"/>
                <w:szCs w:val="16"/>
                <w:lang w:val="id-ID"/>
              </w:rPr>
              <w:t>100</w:t>
            </w:r>
          </w:p>
        </w:tc>
        <w:tc>
          <w:tcPr>
            <w:tcW w:w="851" w:type="dxa"/>
            <w:tcBorders>
              <w:top w:val="nil"/>
              <w:left w:val="nil"/>
              <w:bottom w:val="single" w:sz="4" w:space="0" w:color="auto"/>
              <w:right w:val="single" w:sz="4" w:space="0" w:color="auto"/>
            </w:tcBorders>
          </w:tcPr>
          <w:p w:rsidR="007D1A7A" w:rsidRPr="009869B2" w:rsidRDefault="002E18E2" w:rsidP="002A378F">
            <w:pPr>
              <w:jc w:val="right"/>
              <w:rPr>
                <w:rFonts w:ascii="Verdana" w:hAnsi="Verdana" w:cs="Arial"/>
                <w:sz w:val="16"/>
                <w:szCs w:val="16"/>
                <w:lang w:val="id-ID"/>
              </w:rPr>
            </w:pPr>
            <w:r>
              <w:rPr>
                <w:rFonts w:ascii="Verdana" w:hAnsi="Verdana" w:cs="Arial"/>
                <w:sz w:val="16"/>
                <w:szCs w:val="16"/>
                <w:lang w:val="id-ID"/>
              </w:rPr>
              <w:t>100</w:t>
            </w:r>
          </w:p>
        </w:tc>
      </w:tr>
      <w:tr w:rsidR="009B2E16" w:rsidRPr="009869B2" w:rsidTr="009B2E16">
        <w:trPr>
          <w:trHeight w:val="567"/>
        </w:trPr>
        <w:tc>
          <w:tcPr>
            <w:tcW w:w="568" w:type="dxa"/>
            <w:tcBorders>
              <w:top w:val="single" w:sz="4" w:space="0" w:color="auto"/>
              <w:left w:val="single" w:sz="4" w:space="0" w:color="auto"/>
              <w:bottom w:val="single" w:sz="4" w:space="0" w:color="auto"/>
              <w:right w:val="single" w:sz="4" w:space="0" w:color="auto"/>
            </w:tcBorders>
            <w:shd w:val="clear" w:color="auto" w:fill="auto"/>
            <w:noWrap/>
            <w:hideMark/>
          </w:tcPr>
          <w:p w:rsidR="009B2E16" w:rsidRDefault="009B2E16" w:rsidP="009B2E16">
            <w:pPr>
              <w:rPr>
                <w:rFonts w:ascii="Verdana" w:hAnsi="Verdana" w:cs="Arial"/>
                <w:sz w:val="16"/>
                <w:szCs w:val="16"/>
                <w:lang w:val="id-ID"/>
              </w:rPr>
            </w:pPr>
            <w:r>
              <w:rPr>
                <w:rFonts w:ascii="Verdana" w:hAnsi="Verdana" w:cs="Arial"/>
                <w:sz w:val="16"/>
                <w:szCs w:val="16"/>
                <w:lang w:val="id-ID"/>
              </w:rPr>
              <w:t>20</w:t>
            </w:r>
          </w:p>
        </w:tc>
        <w:tc>
          <w:tcPr>
            <w:tcW w:w="2835" w:type="dxa"/>
            <w:tcBorders>
              <w:top w:val="single" w:sz="4" w:space="0" w:color="auto"/>
              <w:left w:val="nil"/>
              <w:bottom w:val="single" w:sz="4" w:space="0" w:color="auto"/>
              <w:right w:val="single" w:sz="4" w:space="0" w:color="auto"/>
            </w:tcBorders>
            <w:shd w:val="clear" w:color="auto" w:fill="auto"/>
            <w:hideMark/>
          </w:tcPr>
          <w:p w:rsidR="009B2E16" w:rsidRPr="009B2E16" w:rsidRDefault="009B2E16" w:rsidP="009B2E16">
            <w:pPr>
              <w:rPr>
                <w:rFonts w:ascii="Verdana" w:hAnsi="Verdana" w:cs="Arial"/>
                <w:sz w:val="16"/>
                <w:szCs w:val="16"/>
              </w:rPr>
            </w:pPr>
            <w:r w:rsidRPr="009B2E16">
              <w:rPr>
                <w:rFonts w:ascii="Verdana" w:hAnsi="Verdana" w:cs="Arial"/>
                <w:sz w:val="16"/>
                <w:szCs w:val="16"/>
              </w:rPr>
              <w:t>Jumlah Kelompok Informasi Masyarakat dan Bintek yang dilaksanakan</w:t>
            </w:r>
          </w:p>
          <w:p w:rsidR="009B2E16" w:rsidRPr="009869B2" w:rsidRDefault="009B2E16" w:rsidP="009B0769">
            <w:pPr>
              <w:rPr>
                <w:rFonts w:ascii="Verdana" w:hAnsi="Verdana"/>
                <w:sz w:val="16"/>
                <w:szCs w:val="16"/>
                <w:lang w:val="id-ID" w:eastAsia="id-ID"/>
              </w:rPr>
            </w:pPr>
          </w:p>
        </w:tc>
        <w:tc>
          <w:tcPr>
            <w:tcW w:w="1842" w:type="dxa"/>
            <w:tcBorders>
              <w:top w:val="single" w:sz="4" w:space="0" w:color="auto"/>
              <w:left w:val="nil"/>
              <w:bottom w:val="single" w:sz="4" w:space="0" w:color="auto"/>
              <w:right w:val="single" w:sz="4" w:space="0" w:color="auto"/>
            </w:tcBorders>
            <w:shd w:val="clear" w:color="auto" w:fill="auto"/>
            <w:hideMark/>
          </w:tcPr>
          <w:p w:rsidR="009B2E16" w:rsidRPr="009B2E16" w:rsidRDefault="009B2E16" w:rsidP="009B2E16">
            <w:pPr>
              <w:rPr>
                <w:rFonts w:ascii="Verdana" w:hAnsi="Verdana" w:cs="Arial"/>
                <w:sz w:val="16"/>
                <w:szCs w:val="16"/>
              </w:rPr>
            </w:pPr>
            <w:r w:rsidRPr="009B2E16">
              <w:rPr>
                <w:rFonts w:ascii="Verdana" w:hAnsi="Verdana" w:cs="Arial"/>
                <w:sz w:val="16"/>
                <w:szCs w:val="16"/>
              </w:rPr>
              <w:t>2 Paket kegiatan</w:t>
            </w:r>
          </w:p>
          <w:p w:rsidR="009B2E16" w:rsidRPr="009B2E16" w:rsidRDefault="009B2E16" w:rsidP="009B0769">
            <w:pPr>
              <w:rPr>
                <w:rFonts w:ascii="Verdana" w:hAnsi="Verdana"/>
                <w:sz w:val="16"/>
                <w:szCs w:val="16"/>
                <w:lang w:val="id-ID" w:eastAsia="id-ID"/>
              </w:rPr>
            </w:pPr>
          </w:p>
        </w:tc>
        <w:tc>
          <w:tcPr>
            <w:tcW w:w="1418" w:type="dxa"/>
            <w:tcBorders>
              <w:top w:val="single" w:sz="4" w:space="0" w:color="auto"/>
              <w:left w:val="nil"/>
              <w:bottom w:val="single" w:sz="4" w:space="0" w:color="auto"/>
              <w:right w:val="single" w:sz="4" w:space="0" w:color="auto"/>
            </w:tcBorders>
            <w:shd w:val="clear" w:color="auto" w:fill="auto"/>
            <w:hideMark/>
          </w:tcPr>
          <w:p w:rsidR="009B2E16" w:rsidRPr="009B2E16" w:rsidRDefault="009B2E16" w:rsidP="009B2E16">
            <w:pPr>
              <w:rPr>
                <w:rFonts w:ascii="Verdana" w:hAnsi="Verdana" w:cs="Arial"/>
                <w:sz w:val="16"/>
                <w:szCs w:val="16"/>
              </w:rPr>
            </w:pPr>
            <w:r w:rsidRPr="009B2E16">
              <w:rPr>
                <w:rFonts w:ascii="Verdana" w:hAnsi="Verdana" w:cs="Arial"/>
                <w:sz w:val="16"/>
                <w:szCs w:val="16"/>
              </w:rPr>
              <w:t>2 Paket kegiatan</w:t>
            </w:r>
          </w:p>
          <w:p w:rsidR="009B2E16" w:rsidRPr="009B2E16" w:rsidRDefault="009B2E16" w:rsidP="009B0769">
            <w:pPr>
              <w:rPr>
                <w:rFonts w:ascii="Verdana" w:hAnsi="Verdana"/>
                <w:sz w:val="16"/>
                <w:szCs w:val="16"/>
                <w:lang w:val="id-ID" w:eastAsia="id-ID"/>
              </w:rPr>
            </w:pPr>
          </w:p>
        </w:tc>
        <w:tc>
          <w:tcPr>
            <w:tcW w:w="709" w:type="dxa"/>
            <w:tcBorders>
              <w:top w:val="single" w:sz="4" w:space="0" w:color="auto"/>
              <w:left w:val="nil"/>
              <w:bottom w:val="single" w:sz="4" w:space="0" w:color="auto"/>
              <w:right w:val="single" w:sz="4" w:space="0" w:color="auto"/>
            </w:tcBorders>
            <w:shd w:val="clear" w:color="auto" w:fill="auto"/>
            <w:noWrap/>
            <w:hideMark/>
          </w:tcPr>
          <w:p w:rsidR="009B2E16" w:rsidRPr="009869B2" w:rsidRDefault="009B2E16" w:rsidP="002A378F">
            <w:pPr>
              <w:jc w:val="right"/>
              <w:rPr>
                <w:rFonts w:ascii="Verdana" w:hAnsi="Verdana" w:cs="Arial"/>
                <w:sz w:val="16"/>
                <w:szCs w:val="16"/>
                <w:lang w:val="id-ID"/>
              </w:rPr>
            </w:pPr>
          </w:p>
        </w:tc>
        <w:tc>
          <w:tcPr>
            <w:tcW w:w="708" w:type="dxa"/>
            <w:tcBorders>
              <w:top w:val="single" w:sz="4" w:space="0" w:color="auto"/>
              <w:left w:val="nil"/>
              <w:bottom w:val="single" w:sz="4" w:space="0" w:color="auto"/>
              <w:right w:val="single" w:sz="4" w:space="0" w:color="auto"/>
            </w:tcBorders>
          </w:tcPr>
          <w:p w:rsidR="009B2E16" w:rsidRPr="009869B2" w:rsidRDefault="009B2E16" w:rsidP="002A378F">
            <w:pPr>
              <w:jc w:val="right"/>
              <w:rPr>
                <w:rFonts w:ascii="Verdana" w:hAnsi="Verdana" w:cs="Arial"/>
                <w:sz w:val="16"/>
                <w:szCs w:val="16"/>
                <w:lang w:val="id-ID"/>
              </w:rPr>
            </w:pPr>
          </w:p>
        </w:tc>
        <w:tc>
          <w:tcPr>
            <w:tcW w:w="851" w:type="dxa"/>
            <w:tcBorders>
              <w:top w:val="single" w:sz="4" w:space="0" w:color="auto"/>
              <w:left w:val="nil"/>
              <w:bottom w:val="single" w:sz="4" w:space="0" w:color="auto"/>
              <w:right w:val="single" w:sz="4" w:space="0" w:color="auto"/>
            </w:tcBorders>
          </w:tcPr>
          <w:p w:rsidR="009B2E16" w:rsidRDefault="009B2E16" w:rsidP="002A378F">
            <w:pPr>
              <w:jc w:val="right"/>
              <w:rPr>
                <w:rFonts w:ascii="Verdana" w:hAnsi="Verdana" w:cs="Arial"/>
                <w:sz w:val="16"/>
                <w:szCs w:val="16"/>
                <w:lang w:val="id-ID"/>
              </w:rPr>
            </w:pPr>
            <w:r>
              <w:rPr>
                <w:rFonts w:ascii="Verdana" w:hAnsi="Verdana" w:cs="Arial"/>
                <w:sz w:val="16"/>
                <w:szCs w:val="16"/>
                <w:lang w:val="id-ID"/>
              </w:rPr>
              <w:t>100</w:t>
            </w:r>
          </w:p>
        </w:tc>
      </w:tr>
    </w:tbl>
    <w:p w:rsidR="00C8565E" w:rsidRDefault="00C8565E" w:rsidP="00C8565E">
      <w:pPr>
        <w:pStyle w:val="BodyTextIndent"/>
        <w:spacing w:after="0"/>
        <w:ind w:left="357"/>
        <w:jc w:val="both"/>
        <w:rPr>
          <w:rFonts w:asciiTheme="majorHAnsi" w:hAnsiTheme="majorHAnsi" w:cs="Arial"/>
          <w:color w:val="000000"/>
        </w:rPr>
      </w:pPr>
    </w:p>
    <w:p w:rsidR="0039782F" w:rsidRDefault="0039782F" w:rsidP="00E74FF3">
      <w:pPr>
        <w:spacing w:line="360" w:lineRule="auto"/>
        <w:jc w:val="both"/>
        <w:rPr>
          <w:rFonts w:asciiTheme="majorHAnsi" w:eastAsia="Arial Unicode MS" w:hAnsiTheme="majorHAnsi"/>
          <w:lang w:val="id-ID"/>
        </w:rPr>
      </w:pPr>
      <w:r w:rsidRPr="00E74FF3">
        <w:rPr>
          <w:rFonts w:asciiTheme="majorHAnsi" w:hAnsiTheme="majorHAnsi" w:cs="Arial"/>
          <w:bCs/>
        </w:rPr>
        <w:lastRenderedPageBreak/>
        <w:t xml:space="preserve">Kegiatan sasaran </w:t>
      </w:r>
      <w:r w:rsidR="008C3771">
        <w:rPr>
          <w:rFonts w:asciiTheme="majorHAnsi" w:hAnsiTheme="majorHAnsi" w:cs="Arial"/>
          <w:bCs/>
          <w:lang w:val="id-ID"/>
        </w:rPr>
        <w:t>2</w:t>
      </w:r>
      <w:r w:rsidR="00AF48C4" w:rsidRPr="00E74FF3">
        <w:rPr>
          <w:rFonts w:asciiTheme="majorHAnsi" w:hAnsiTheme="majorHAnsi" w:cs="Arial"/>
          <w:bCs/>
          <w:lang w:val="id-ID"/>
        </w:rPr>
        <w:t xml:space="preserve"> (</w:t>
      </w:r>
      <w:r w:rsidR="008C3771">
        <w:rPr>
          <w:rFonts w:asciiTheme="majorHAnsi" w:hAnsiTheme="majorHAnsi" w:cs="Arial"/>
          <w:bCs/>
          <w:lang w:val="id-ID"/>
        </w:rPr>
        <w:t>dua</w:t>
      </w:r>
      <w:r w:rsidR="00AF48C4" w:rsidRPr="00E74FF3">
        <w:rPr>
          <w:rFonts w:asciiTheme="majorHAnsi" w:hAnsiTheme="majorHAnsi" w:cs="Arial"/>
          <w:bCs/>
          <w:lang w:val="id-ID"/>
        </w:rPr>
        <w:t>)</w:t>
      </w:r>
      <w:r w:rsidRPr="00E74FF3">
        <w:rPr>
          <w:rFonts w:asciiTheme="majorHAnsi" w:hAnsiTheme="majorHAnsi" w:cs="Arial"/>
          <w:bCs/>
        </w:rPr>
        <w:t xml:space="preserve"> </w:t>
      </w:r>
      <w:r w:rsidR="008C3771">
        <w:rPr>
          <w:rFonts w:asciiTheme="majorHAnsi" w:hAnsiTheme="majorHAnsi" w:cs="Arial"/>
          <w:bCs/>
          <w:lang w:val="id-ID"/>
        </w:rPr>
        <w:t>h</w:t>
      </w:r>
      <w:r w:rsidRPr="00E74FF3">
        <w:rPr>
          <w:rFonts w:asciiTheme="majorHAnsi" w:hAnsiTheme="majorHAnsi" w:cs="Arial"/>
          <w:bCs/>
        </w:rPr>
        <w:t xml:space="preserve">asil kinerjanya </w:t>
      </w:r>
      <w:r w:rsidR="009A3975" w:rsidRPr="00E74FF3">
        <w:rPr>
          <w:rFonts w:asciiTheme="majorHAnsi" w:hAnsiTheme="majorHAnsi" w:cs="Arial"/>
          <w:bCs/>
          <w:lang w:val="id-ID"/>
        </w:rPr>
        <w:t>adalah 99</w:t>
      </w:r>
      <w:r w:rsidR="008C3771">
        <w:rPr>
          <w:rFonts w:asciiTheme="majorHAnsi" w:hAnsiTheme="majorHAnsi" w:cs="Arial"/>
          <w:bCs/>
          <w:lang w:val="id-ID"/>
        </w:rPr>
        <w:t>,</w:t>
      </w:r>
      <w:r w:rsidR="009A3975" w:rsidRPr="00E74FF3">
        <w:rPr>
          <w:rFonts w:asciiTheme="majorHAnsi" w:hAnsiTheme="majorHAnsi" w:cs="Arial"/>
          <w:bCs/>
          <w:lang w:val="id-ID"/>
        </w:rPr>
        <w:t>75%</w:t>
      </w:r>
      <w:r w:rsidR="008C3771">
        <w:rPr>
          <w:rFonts w:asciiTheme="majorHAnsi" w:hAnsiTheme="majorHAnsi" w:cs="Arial"/>
          <w:bCs/>
          <w:lang w:val="id-ID"/>
        </w:rPr>
        <w:t>,</w:t>
      </w:r>
      <w:r w:rsidR="009A3975" w:rsidRPr="00E74FF3">
        <w:rPr>
          <w:rFonts w:asciiTheme="majorHAnsi" w:hAnsiTheme="majorHAnsi" w:cs="Arial"/>
          <w:bCs/>
          <w:lang w:val="id-ID"/>
        </w:rPr>
        <w:t xml:space="preserve"> </w:t>
      </w:r>
      <w:r w:rsidR="00E74FF3" w:rsidRPr="00E74FF3">
        <w:rPr>
          <w:rFonts w:asciiTheme="majorHAnsi" w:hAnsiTheme="majorHAnsi" w:cs="Arial"/>
          <w:bCs/>
          <w:color w:val="000000"/>
        </w:rPr>
        <w:t xml:space="preserve">mencapai target </w:t>
      </w:r>
      <w:r w:rsidR="00E74FF3" w:rsidRPr="00E74FF3">
        <w:rPr>
          <w:rFonts w:asciiTheme="majorHAnsi" w:hAnsiTheme="majorHAnsi" w:cs="Arial"/>
          <w:bCs/>
          <w:color w:val="000000"/>
          <w:lang w:val="id-ID"/>
        </w:rPr>
        <w:t xml:space="preserve">dengan rentang nilai </w:t>
      </w:r>
      <w:r w:rsidR="00E74FF3" w:rsidRPr="00E74FF3">
        <w:rPr>
          <w:rFonts w:asciiTheme="majorHAnsi" w:hAnsiTheme="majorHAnsi" w:cs="Century"/>
          <w:lang w:val="fi-FI"/>
        </w:rPr>
        <w:t>85% ≤ capaian  = 100%</w:t>
      </w:r>
      <w:r w:rsidR="008C3771">
        <w:rPr>
          <w:rFonts w:asciiTheme="majorHAnsi" w:hAnsiTheme="majorHAnsi" w:cs="Century"/>
          <w:lang w:val="id-ID"/>
        </w:rPr>
        <w:t>,</w:t>
      </w:r>
      <w:r w:rsidR="00E74FF3" w:rsidRPr="00E74FF3">
        <w:rPr>
          <w:rFonts w:asciiTheme="majorHAnsi" w:hAnsiTheme="majorHAnsi" w:cs="Century"/>
          <w:lang w:val="id-ID"/>
        </w:rPr>
        <w:t xml:space="preserve"> </w:t>
      </w:r>
      <w:r w:rsidR="00E74FF3" w:rsidRPr="00E74FF3">
        <w:rPr>
          <w:rFonts w:asciiTheme="majorHAnsi" w:hAnsiTheme="majorHAnsi" w:cs="Arial"/>
          <w:bCs/>
          <w:color w:val="000000"/>
          <w:lang w:val="id-ID"/>
        </w:rPr>
        <w:t xml:space="preserve"> kategori </w:t>
      </w:r>
      <w:r w:rsidR="00E74FF3" w:rsidRPr="00E74FF3">
        <w:rPr>
          <w:rFonts w:asciiTheme="majorHAnsi" w:hAnsiTheme="majorHAnsi" w:cs="Arial"/>
          <w:b/>
          <w:bCs/>
          <w:color w:val="000000"/>
          <w:lang w:val="id-ID"/>
        </w:rPr>
        <w:t>sangat tinggi.</w:t>
      </w:r>
      <w:r w:rsidR="00E74FF3" w:rsidRPr="00E74FF3">
        <w:rPr>
          <w:rFonts w:asciiTheme="majorHAnsi" w:hAnsiTheme="majorHAnsi" w:cs="Arial"/>
          <w:bCs/>
        </w:rPr>
        <w:t xml:space="preserve"> </w:t>
      </w:r>
      <w:r w:rsidR="00E74FF3" w:rsidRPr="00E74FF3">
        <w:rPr>
          <w:rFonts w:asciiTheme="majorHAnsi" w:hAnsiTheme="majorHAnsi" w:cs="Arial"/>
          <w:bCs/>
          <w:lang w:val="id-ID"/>
        </w:rPr>
        <w:t>Dari hasil</w:t>
      </w:r>
      <w:r w:rsidR="00E74FF3">
        <w:rPr>
          <w:rFonts w:asciiTheme="majorHAnsi" w:hAnsiTheme="majorHAnsi" w:cs="Arial"/>
          <w:bCs/>
          <w:lang w:val="id-ID"/>
        </w:rPr>
        <w:t xml:space="preserve"> diatas</w:t>
      </w:r>
      <w:r w:rsidR="008C3771">
        <w:rPr>
          <w:rFonts w:asciiTheme="majorHAnsi" w:hAnsiTheme="majorHAnsi" w:cs="Arial"/>
          <w:bCs/>
          <w:lang w:val="id-ID"/>
        </w:rPr>
        <w:t xml:space="preserve">, </w:t>
      </w:r>
      <w:r w:rsidR="00E74FF3">
        <w:rPr>
          <w:rFonts w:asciiTheme="majorHAnsi" w:hAnsiTheme="majorHAnsi" w:cs="Arial"/>
          <w:bCs/>
          <w:lang w:val="id-ID"/>
        </w:rPr>
        <w:t xml:space="preserve">ada kegiatan yang </w:t>
      </w:r>
      <w:r w:rsidRPr="005F003F">
        <w:rPr>
          <w:rFonts w:asciiTheme="majorHAnsi" w:hAnsiTheme="majorHAnsi" w:cs="Arial"/>
          <w:bCs/>
        </w:rPr>
        <w:t>mencapai target</w:t>
      </w:r>
      <w:r w:rsidR="00E74FF3">
        <w:rPr>
          <w:rFonts w:asciiTheme="majorHAnsi" w:hAnsiTheme="majorHAnsi" w:cs="Arial"/>
          <w:bCs/>
          <w:lang w:val="id-ID"/>
        </w:rPr>
        <w:t xml:space="preserve"> </w:t>
      </w:r>
      <w:r w:rsidRPr="005F003F">
        <w:rPr>
          <w:rFonts w:asciiTheme="majorHAnsi" w:hAnsiTheme="majorHAnsi" w:cs="Arial"/>
          <w:bCs/>
        </w:rPr>
        <w:t>&lt;</w:t>
      </w:r>
      <w:r w:rsidR="00E74FF3">
        <w:rPr>
          <w:rFonts w:asciiTheme="majorHAnsi" w:hAnsiTheme="majorHAnsi" w:cs="Arial"/>
          <w:bCs/>
          <w:lang w:val="id-ID"/>
        </w:rPr>
        <w:t>55</w:t>
      </w:r>
      <w:r w:rsidRPr="005F003F">
        <w:rPr>
          <w:rFonts w:asciiTheme="majorHAnsi" w:hAnsiTheme="majorHAnsi" w:cs="Arial"/>
          <w:bCs/>
        </w:rPr>
        <w:t>%</w:t>
      </w:r>
      <w:r w:rsidR="009B0769" w:rsidRPr="0075526A">
        <w:rPr>
          <w:rFonts w:asciiTheme="majorHAnsi" w:hAnsiTheme="majorHAnsi" w:cs="Arial"/>
          <w:bCs/>
          <w:lang w:val="id-ID"/>
        </w:rPr>
        <w:t xml:space="preserve"> </w:t>
      </w:r>
      <w:r w:rsidR="00E74FF3">
        <w:rPr>
          <w:rFonts w:asciiTheme="majorHAnsi" w:hAnsiTheme="majorHAnsi" w:cs="Arial"/>
          <w:bCs/>
          <w:lang w:val="id-ID"/>
        </w:rPr>
        <w:t xml:space="preserve">yaitu </w:t>
      </w:r>
      <w:r w:rsidR="0075526A" w:rsidRPr="0075526A">
        <w:rPr>
          <w:rFonts w:asciiTheme="majorHAnsi" w:hAnsiTheme="majorHAnsi" w:cs="Arial"/>
          <w:bCs/>
          <w:lang w:val="id-ID"/>
        </w:rPr>
        <w:t xml:space="preserve">kegiatan </w:t>
      </w:r>
      <w:r w:rsidR="0075526A" w:rsidRPr="009B0769">
        <w:rPr>
          <w:rFonts w:asciiTheme="majorHAnsi" w:hAnsiTheme="majorHAnsi"/>
          <w:color w:val="000000"/>
        </w:rPr>
        <w:t>Penarikan Retribusi Pengendalian dan Pengawasan Menara Telekomunikasi</w:t>
      </w:r>
      <w:r w:rsidR="00C60409">
        <w:rPr>
          <w:rFonts w:asciiTheme="majorHAnsi" w:hAnsiTheme="majorHAnsi" w:cs="Arial"/>
          <w:color w:val="000000"/>
        </w:rPr>
        <w:t>,</w:t>
      </w:r>
      <w:r w:rsidR="009B1B95" w:rsidRPr="0075526A">
        <w:rPr>
          <w:rFonts w:asciiTheme="majorHAnsi" w:hAnsiTheme="majorHAnsi" w:cs="Arial"/>
          <w:color w:val="000000"/>
        </w:rPr>
        <w:t xml:space="preserve"> hal ini </w:t>
      </w:r>
      <w:r w:rsidR="00005E08" w:rsidRPr="0075526A">
        <w:rPr>
          <w:rFonts w:asciiTheme="majorHAnsi" w:hAnsiTheme="majorHAnsi" w:cs="Arial"/>
          <w:color w:val="000000"/>
        </w:rPr>
        <w:t>d</w:t>
      </w:r>
      <w:r w:rsidR="00005E08" w:rsidRPr="0075526A">
        <w:rPr>
          <w:rFonts w:asciiTheme="majorHAnsi" w:eastAsia="Arial Unicode MS" w:hAnsiTheme="majorHAnsi"/>
        </w:rPr>
        <w:t>isebabkan oleh :</w:t>
      </w:r>
    </w:p>
    <w:p w:rsidR="007D1A7A" w:rsidRPr="007D1A7A" w:rsidRDefault="007D1A7A" w:rsidP="0019050A">
      <w:pPr>
        <w:jc w:val="both"/>
        <w:rPr>
          <w:rFonts w:asciiTheme="majorHAnsi" w:hAnsiTheme="majorHAnsi" w:cs="Arial"/>
          <w:color w:val="000000"/>
          <w:lang w:val="id-ID"/>
        </w:rPr>
      </w:pPr>
    </w:p>
    <w:p w:rsidR="0019050A" w:rsidRPr="005F003F" w:rsidRDefault="00D2557B" w:rsidP="007D1A7A">
      <w:pPr>
        <w:pStyle w:val="BodyTextIndent"/>
        <w:numPr>
          <w:ilvl w:val="7"/>
          <w:numId w:val="26"/>
        </w:numPr>
        <w:tabs>
          <w:tab w:val="clear" w:pos="5385"/>
          <w:tab w:val="num" w:pos="426"/>
        </w:tabs>
        <w:spacing w:after="0" w:line="360" w:lineRule="auto"/>
        <w:ind w:left="426" w:hanging="426"/>
        <w:jc w:val="both"/>
        <w:rPr>
          <w:rFonts w:asciiTheme="majorHAnsi" w:hAnsiTheme="majorHAnsi" w:cs="Arial"/>
        </w:rPr>
      </w:pPr>
      <w:r w:rsidRPr="0019050A">
        <w:rPr>
          <w:rFonts w:asciiTheme="majorHAnsi" w:hAnsiTheme="majorHAnsi"/>
        </w:rPr>
        <w:t xml:space="preserve">Adanya perubahan </w:t>
      </w:r>
      <w:r w:rsidRPr="0019050A">
        <w:rPr>
          <w:rFonts w:asciiTheme="majorHAnsi" w:hAnsiTheme="majorHAnsi" w:cs="Century"/>
          <w:lang w:val="fi-FI"/>
        </w:rPr>
        <w:t>peraturan</w:t>
      </w:r>
      <w:r w:rsidRPr="0019050A">
        <w:rPr>
          <w:rFonts w:asciiTheme="majorHAnsi" w:hAnsiTheme="majorHAnsi"/>
        </w:rPr>
        <w:t xml:space="preserve"> terhadap pelaksanaan kegiatan</w:t>
      </w:r>
      <w:r w:rsidR="0019050A" w:rsidRPr="0019050A">
        <w:rPr>
          <w:rFonts w:asciiTheme="majorHAnsi" w:hAnsiTheme="majorHAnsi"/>
          <w:lang w:val="id-ID"/>
        </w:rPr>
        <w:t xml:space="preserve"> </w:t>
      </w:r>
      <w:r w:rsidR="0019050A" w:rsidRPr="0019050A">
        <w:rPr>
          <w:rFonts w:asciiTheme="majorHAnsi" w:hAnsiTheme="majorHAnsi"/>
          <w:color w:val="000000"/>
        </w:rPr>
        <w:t>Penarikan Retribusi Pengendalian dan Pengawasan Menara Telekomunikasi</w:t>
      </w:r>
      <w:r w:rsidR="0019050A" w:rsidRPr="0019050A">
        <w:rPr>
          <w:rFonts w:asciiTheme="majorHAnsi" w:hAnsiTheme="majorHAnsi"/>
          <w:color w:val="000000"/>
          <w:lang w:val="id-ID"/>
        </w:rPr>
        <w:t>. Dengan</w:t>
      </w:r>
      <w:r w:rsidR="0019050A">
        <w:rPr>
          <w:rFonts w:asciiTheme="majorHAnsi" w:hAnsiTheme="majorHAnsi"/>
          <w:color w:val="000000"/>
          <w:lang w:val="id-ID"/>
        </w:rPr>
        <w:t xml:space="preserve"> d</w:t>
      </w:r>
      <w:r w:rsidR="0019050A" w:rsidRPr="0019050A">
        <w:rPr>
          <w:rFonts w:asciiTheme="majorHAnsi" w:hAnsiTheme="majorHAnsi"/>
          <w:color w:val="000000"/>
          <w:lang w:val="id-ID" w:eastAsia="id-ID"/>
        </w:rPr>
        <w:t xml:space="preserve">ikeluarkannya Putusan Mahkamah Konstitusi No. 46/PUU-XII/2014 </w:t>
      </w:r>
      <w:r w:rsidR="0019050A">
        <w:rPr>
          <w:rFonts w:asciiTheme="majorHAnsi" w:hAnsiTheme="majorHAnsi"/>
          <w:color w:val="000000"/>
          <w:lang w:val="id-ID" w:eastAsia="id-ID"/>
        </w:rPr>
        <w:t>T</w:t>
      </w:r>
      <w:r w:rsidR="0019050A" w:rsidRPr="0019050A">
        <w:rPr>
          <w:rFonts w:asciiTheme="majorHAnsi" w:hAnsiTheme="majorHAnsi"/>
          <w:color w:val="000000"/>
          <w:lang w:val="id-ID" w:eastAsia="id-ID"/>
        </w:rPr>
        <w:t>anggal 26 Mei 2015 tentang Pembatalan Tarif Retribusi Menara.</w:t>
      </w:r>
      <w:r w:rsidR="0019050A">
        <w:rPr>
          <w:rFonts w:asciiTheme="majorHAnsi" w:hAnsiTheme="majorHAnsi"/>
          <w:color w:val="000000"/>
          <w:lang w:val="id-ID" w:eastAsia="id-ID"/>
        </w:rPr>
        <w:t xml:space="preserve"> Sehingga Diskominfo m</w:t>
      </w:r>
      <w:r w:rsidR="0019050A" w:rsidRPr="0019050A">
        <w:rPr>
          <w:rFonts w:asciiTheme="majorHAnsi" w:hAnsiTheme="majorHAnsi"/>
          <w:color w:val="000000"/>
          <w:lang w:val="id-ID" w:eastAsia="id-ID"/>
        </w:rPr>
        <w:t xml:space="preserve">elakukan penyesuaian tarif retribusi yang diusulkan dalam  Raperda tentang Perubahan atas Perda No.10 Tahun 2013 tentang Retribusi Pengendalian dan Pengawasan Menara Telekomunikasi </w:t>
      </w:r>
      <w:r w:rsidR="0019050A">
        <w:rPr>
          <w:rFonts w:asciiTheme="majorHAnsi" w:hAnsiTheme="majorHAnsi"/>
          <w:color w:val="000000"/>
          <w:lang w:val="id-ID" w:eastAsia="id-ID"/>
        </w:rPr>
        <w:t xml:space="preserve">untuk </w:t>
      </w:r>
      <w:r w:rsidR="0019050A" w:rsidRPr="0019050A">
        <w:rPr>
          <w:rFonts w:asciiTheme="majorHAnsi" w:hAnsiTheme="majorHAnsi"/>
          <w:color w:val="000000"/>
          <w:lang w:val="id-ID" w:eastAsia="id-ID"/>
        </w:rPr>
        <w:t xml:space="preserve"> Tahun</w:t>
      </w:r>
      <w:r w:rsidR="0019050A">
        <w:rPr>
          <w:rFonts w:asciiTheme="majorHAnsi" w:hAnsiTheme="majorHAnsi"/>
          <w:color w:val="000000"/>
          <w:lang w:val="id-ID" w:eastAsia="id-ID"/>
        </w:rPr>
        <w:t xml:space="preserve"> Anggaran</w:t>
      </w:r>
      <w:r w:rsidR="0019050A" w:rsidRPr="0019050A">
        <w:rPr>
          <w:rFonts w:asciiTheme="majorHAnsi" w:hAnsiTheme="majorHAnsi"/>
          <w:color w:val="000000"/>
          <w:lang w:val="id-ID" w:eastAsia="id-ID"/>
        </w:rPr>
        <w:t xml:space="preserve"> 2016.</w:t>
      </w:r>
    </w:p>
    <w:p w:rsidR="005F003F" w:rsidRPr="0019050A" w:rsidRDefault="005F003F" w:rsidP="005F003F">
      <w:pPr>
        <w:pStyle w:val="BodyTextIndent"/>
        <w:spacing w:after="0" w:line="360" w:lineRule="auto"/>
        <w:ind w:left="426"/>
        <w:jc w:val="both"/>
        <w:rPr>
          <w:rFonts w:asciiTheme="majorHAnsi" w:hAnsiTheme="majorHAnsi" w:cs="Arial"/>
        </w:rPr>
      </w:pPr>
    </w:p>
    <w:p w:rsidR="00F66B60" w:rsidRPr="003216D2" w:rsidRDefault="00F66B60" w:rsidP="00C2603B">
      <w:pPr>
        <w:numPr>
          <w:ilvl w:val="3"/>
          <w:numId w:val="12"/>
        </w:numPr>
        <w:spacing w:line="360" w:lineRule="auto"/>
        <w:ind w:left="360"/>
        <w:jc w:val="both"/>
        <w:rPr>
          <w:rFonts w:ascii="Cambria" w:hAnsi="Cambria" w:cs="Century"/>
          <w:b/>
          <w:bCs/>
        </w:rPr>
      </w:pPr>
      <w:r w:rsidRPr="003216D2">
        <w:rPr>
          <w:rFonts w:ascii="Cambria" w:hAnsi="Cambria" w:cs="Century"/>
          <w:b/>
          <w:bCs/>
        </w:rPr>
        <w:t>Akuntabilitas Keuangan</w:t>
      </w:r>
    </w:p>
    <w:p w:rsidR="00F66B60" w:rsidRDefault="00F66B60" w:rsidP="00F66B60">
      <w:pPr>
        <w:pStyle w:val="xl26"/>
        <w:pBdr>
          <w:left w:val="none" w:sz="0" w:space="0" w:color="auto"/>
          <w:right w:val="none" w:sz="0" w:space="0" w:color="auto"/>
        </w:pBdr>
        <w:spacing w:before="0" w:beforeAutospacing="0" w:after="0" w:afterAutospacing="0" w:line="360" w:lineRule="auto"/>
        <w:ind w:left="360"/>
        <w:jc w:val="both"/>
        <w:rPr>
          <w:rFonts w:ascii="Cambria" w:hAnsi="Cambria" w:cs="Century"/>
          <w:sz w:val="24"/>
          <w:szCs w:val="24"/>
          <w:lang w:val="id-ID"/>
        </w:rPr>
      </w:pPr>
      <w:r w:rsidRPr="003216D2">
        <w:rPr>
          <w:rFonts w:ascii="Cambria" w:hAnsi="Cambria" w:cs="Century"/>
          <w:sz w:val="24"/>
          <w:szCs w:val="24"/>
        </w:rPr>
        <w:t xml:space="preserve">Realisasi APBD Kabupaten Magelang pada </w:t>
      </w:r>
      <w:r w:rsidRPr="003216D2">
        <w:rPr>
          <w:rFonts w:ascii="Cambria" w:hAnsi="Cambria" w:cs="Century"/>
          <w:sz w:val="24"/>
          <w:szCs w:val="24"/>
          <w:lang w:val="sv-SE"/>
        </w:rPr>
        <w:t xml:space="preserve">Dinas Komunikasi dan Informatika </w:t>
      </w:r>
      <w:r w:rsidR="00234390">
        <w:rPr>
          <w:rFonts w:ascii="Cambria" w:hAnsi="Cambria" w:cs="Century"/>
          <w:sz w:val="24"/>
          <w:szCs w:val="24"/>
        </w:rPr>
        <w:t>Tahun</w:t>
      </w:r>
      <w:r w:rsidRPr="003216D2">
        <w:rPr>
          <w:rFonts w:ascii="Cambria" w:hAnsi="Cambria" w:cs="Century"/>
          <w:sz w:val="24"/>
          <w:szCs w:val="24"/>
        </w:rPr>
        <w:t xml:space="preserve"> </w:t>
      </w:r>
      <w:r w:rsidR="00BD1E75">
        <w:rPr>
          <w:rFonts w:ascii="Cambria" w:hAnsi="Cambria" w:cs="Century"/>
          <w:sz w:val="24"/>
          <w:szCs w:val="24"/>
        </w:rPr>
        <w:t>201</w:t>
      </w:r>
      <w:r w:rsidR="00B07DB5">
        <w:rPr>
          <w:rFonts w:ascii="Cambria" w:hAnsi="Cambria" w:cs="Century"/>
          <w:sz w:val="24"/>
          <w:szCs w:val="24"/>
          <w:lang w:val="id-ID"/>
        </w:rPr>
        <w:t>6</w:t>
      </w:r>
      <w:r>
        <w:rPr>
          <w:rFonts w:ascii="Cambria" w:hAnsi="Cambria" w:cs="Century"/>
          <w:sz w:val="24"/>
          <w:szCs w:val="24"/>
          <w:lang w:val="id-ID"/>
        </w:rPr>
        <w:t>.</w:t>
      </w:r>
    </w:p>
    <w:p w:rsidR="00381B84" w:rsidRPr="00BC3B91" w:rsidRDefault="00F66B60" w:rsidP="00381B84">
      <w:pPr>
        <w:pStyle w:val="xl26"/>
        <w:numPr>
          <w:ilvl w:val="3"/>
          <w:numId w:val="30"/>
        </w:numPr>
        <w:pBdr>
          <w:left w:val="none" w:sz="0" w:space="0" w:color="auto"/>
          <w:right w:val="none" w:sz="0" w:space="0" w:color="auto"/>
        </w:pBdr>
        <w:tabs>
          <w:tab w:val="clear" w:pos="2505"/>
          <w:tab w:val="num" w:pos="720"/>
        </w:tabs>
        <w:spacing w:before="0" w:beforeAutospacing="0" w:after="0" w:afterAutospacing="0"/>
        <w:ind w:left="720"/>
        <w:jc w:val="both"/>
        <w:rPr>
          <w:rFonts w:ascii="Cambria" w:hAnsi="Cambria" w:cs="Century"/>
          <w:sz w:val="24"/>
          <w:szCs w:val="24"/>
          <w:lang w:val="id-ID"/>
        </w:rPr>
      </w:pPr>
      <w:r w:rsidRPr="00BC3B91">
        <w:rPr>
          <w:rFonts w:ascii="Cambria" w:hAnsi="Cambria" w:cs="Century"/>
          <w:sz w:val="24"/>
          <w:szCs w:val="24"/>
          <w:lang w:val="id-ID"/>
        </w:rPr>
        <w:t>Belanja Tidak Langsung</w:t>
      </w:r>
    </w:p>
    <w:tbl>
      <w:tblPr>
        <w:tblW w:w="8788" w:type="dxa"/>
        <w:tblInd w:w="534" w:type="dxa"/>
        <w:tblLook w:val="04A0"/>
      </w:tblPr>
      <w:tblGrid>
        <w:gridCol w:w="483"/>
        <w:gridCol w:w="1806"/>
        <w:gridCol w:w="1408"/>
        <w:gridCol w:w="1408"/>
        <w:gridCol w:w="1415"/>
        <w:gridCol w:w="709"/>
        <w:gridCol w:w="709"/>
        <w:gridCol w:w="850"/>
      </w:tblGrid>
      <w:tr w:rsidR="00B07DB5" w:rsidRPr="005E1ACB" w:rsidTr="00483A8A">
        <w:trPr>
          <w:trHeight w:val="300"/>
        </w:trPr>
        <w:tc>
          <w:tcPr>
            <w:tcW w:w="483"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07DB5" w:rsidRPr="00C73AEB" w:rsidRDefault="00B07DB5" w:rsidP="0063729C">
            <w:pPr>
              <w:jc w:val="center"/>
              <w:rPr>
                <w:rFonts w:asciiTheme="majorHAnsi" w:hAnsiTheme="majorHAnsi" w:cs="Arial"/>
                <w:b/>
                <w:bCs/>
                <w:sz w:val="18"/>
                <w:szCs w:val="18"/>
              </w:rPr>
            </w:pPr>
            <w:r w:rsidRPr="00C73AEB">
              <w:rPr>
                <w:rFonts w:asciiTheme="majorHAnsi" w:hAnsiTheme="majorHAnsi" w:cs="Arial"/>
                <w:b/>
                <w:bCs/>
                <w:sz w:val="18"/>
                <w:szCs w:val="18"/>
              </w:rPr>
              <w:t>No.</w:t>
            </w:r>
          </w:p>
        </w:tc>
        <w:tc>
          <w:tcPr>
            <w:tcW w:w="1806"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07DB5" w:rsidRPr="00C73AEB" w:rsidRDefault="00B07DB5" w:rsidP="0063729C">
            <w:pPr>
              <w:jc w:val="center"/>
              <w:rPr>
                <w:rFonts w:asciiTheme="majorHAnsi" w:hAnsiTheme="majorHAnsi" w:cs="Arial"/>
                <w:b/>
                <w:bCs/>
                <w:sz w:val="18"/>
                <w:szCs w:val="18"/>
              </w:rPr>
            </w:pPr>
            <w:r w:rsidRPr="00C73AEB">
              <w:rPr>
                <w:rFonts w:asciiTheme="majorHAnsi" w:hAnsiTheme="majorHAnsi" w:cs="Arial"/>
                <w:b/>
                <w:bCs/>
                <w:sz w:val="18"/>
                <w:szCs w:val="18"/>
              </w:rPr>
              <w:t>Kegiatan</w:t>
            </w:r>
          </w:p>
        </w:tc>
        <w:tc>
          <w:tcPr>
            <w:tcW w:w="14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7DB5" w:rsidRPr="00C73AEB" w:rsidRDefault="00B07DB5" w:rsidP="0063729C">
            <w:pPr>
              <w:jc w:val="center"/>
              <w:rPr>
                <w:rFonts w:asciiTheme="majorHAnsi" w:hAnsiTheme="majorHAnsi" w:cs="Arial"/>
                <w:b/>
                <w:bCs/>
                <w:sz w:val="18"/>
                <w:szCs w:val="18"/>
              </w:rPr>
            </w:pPr>
            <w:r w:rsidRPr="00C73AEB">
              <w:rPr>
                <w:rFonts w:asciiTheme="majorHAnsi" w:hAnsiTheme="majorHAnsi" w:cs="Arial"/>
                <w:b/>
                <w:bCs/>
                <w:sz w:val="18"/>
                <w:szCs w:val="18"/>
              </w:rPr>
              <w:t>Anggaran Penetapan</w:t>
            </w:r>
          </w:p>
        </w:tc>
        <w:tc>
          <w:tcPr>
            <w:tcW w:w="14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B07DB5" w:rsidRPr="00C73AEB" w:rsidRDefault="00B07DB5" w:rsidP="0063729C">
            <w:pPr>
              <w:jc w:val="center"/>
              <w:rPr>
                <w:rFonts w:asciiTheme="majorHAnsi" w:hAnsiTheme="majorHAnsi" w:cs="Arial"/>
                <w:b/>
                <w:bCs/>
                <w:sz w:val="18"/>
                <w:szCs w:val="18"/>
              </w:rPr>
            </w:pPr>
            <w:r w:rsidRPr="00C73AEB">
              <w:rPr>
                <w:rFonts w:asciiTheme="majorHAnsi" w:hAnsiTheme="majorHAnsi" w:cs="Arial"/>
                <w:b/>
                <w:bCs/>
                <w:sz w:val="18"/>
                <w:szCs w:val="18"/>
              </w:rPr>
              <w:t>Anggaran Perubahan</w:t>
            </w:r>
          </w:p>
        </w:tc>
        <w:tc>
          <w:tcPr>
            <w:tcW w:w="141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07DB5" w:rsidRPr="009869B2" w:rsidRDefault="00B07DB5" w:rsidP="0063729C">
            <w:pPr>
              <w:jc w:val="center"/>
              <w:rPr>
                <w:rFonts w:asciiTheme="majorHAnsi" w:hAnsiTheme="majorHAnsi" w:cs="Arial"/>
                <w:b/>
                <w:bCs/>
                <w:sz w:val="18"/>
                <w:szCs w:val="18"/>
              </w:rPr>
            </w:pPr>
            <w:r w:rsidRPr="009869B2">
              <w:rPr>
                <w:rFonts w:asciiTheme="majorHAnsi" w:hAnsiTheme="majorHAnsi" w:cs="Arial"/>
                <w:b/>
                <w:bCs/>
                <w:sz w:val="18"/>
                <w:szCs w:val="18"/>
              </w:rPr>
              <w:t>Realisasi</w:t>
            </w:r>
          </w:p>
        </w:tc>
        <w:tc>
          <w:tcPr>
            <w:tcW w:w="2268" w:type="dxa"/>
            <w:gridSpan w:val="3"/>
            <w:tcBorders>
              <w:top w:val="single" w:sz="4" w:space="0" w:color="auto"/>
              <w:left w:val="nil"/>
              <w:bottom w:val="single" w:sz="4" w:space="0" w:color="auto"/>
              <w:right w:val="single" w:sz="4" w:space="0" w:color="auto"/>
            </w:tcBorders>
            <w:shd w:val="clear" w:color="auto" w:fill="auto"/>
            <w:noWrap/>
            <w:vAlign w:val="center"/>
            <w:hideMark/>
          </w:tcPr>
          <w:p w:rsidR="00B07DB5" w:rsidRPr="009869B2" w:rsidRDefault="00B07DB5" w:rsidP="0063729C">
            <w:pPr>
              <w:jc w:val="center"/>
              <w:rPr>
                <w:rFonts w:asciiTheme="majorHAnsi" w:hAnsiTheme="majorHAnsi" w:cs="Arial"/>
                <w:b/>
                <w:bCs/>
                <w:sz w:val="18"/>
                <w:szCs w:val="18"/>
              </w:rPr>
            </w:pPr>
            <w:r w:rsidRPr="009869B2">
              <w:rPr>
                <w:rFonts w:asciiTheme="majorHAnsi" w:hAnsiTheme="majorHAnsi" w:cs="Arial"/>
                <w:b/>
                <w:bCs/>
                <w:sz w:val="18"/>
                <w:szCs w:val="18"/>
              </w:rPr>
              <w:t>Prosentase</w:t>
            </w:r>
          </w:p>
        </w:tc>
      </w:tr>
      <w:tr w:rsidR="00B07DB5" w:rsidRPr="005E1ACB" w:rsidTr="00483A8A">
        <w:trPr>
          <w:trHeight w:val="300"/>
        </w:trPr>
        <w:tc>
          <w:tcPr>
            <w:tcW w:w="483" w:type="dxa"/>
            <w:vMerge/>
            <w:tcBorders>
              <w:top w:val="single" w:sz="4" w:space="0" w:color="auto"/>
              <w:left w:val="single" w:sz="4" w:space="0" w:color="auto"/>
              <w:bottom w:val="single" w:sz="4" w:space="0" w:color="auto"/>
              <w:right w:val="single" w:sz="4" w:space="0" w:color="auto"/>
            </w:tcBorders>
            <w:vAlign w:val="center"/>
            <w:hideMark/>
          </w:tcPr>
          <w:p w:rsidR="00B07DB5" w:rsidRPr="00C73AEB" w:rsidRDefault="00B07DB5" w:rsidP="0063729C">
            <w:pPr>
              <w:rPr>
                <w:rFonts w:asciiTheme="majorHAnsi" w:hAnsiTheme="majorHAnsi" w:cs="Arial"/>
                <w:b/>
                <w:bCs/>
                <w:sz w:val="18"/>
                <w:szCs w:val="18"/>
              </w:rPr>
            </w:pPr>
          </w:p>
        </w:tc>
        <w:tc>
          <w:tcPr>
            <w:tcW w:w="1806" w:type="dxa"/>
            <w:vMerge/>
            <w:tcBorders>
              <w:top w:val="single" w:sz="4" w:space="0" w:color="auto"/>
              <w:left w:val="single" w:sz="4" w:space="0" w:color="auto"/>
              <w:bottom w:val="single" w:sz="4" w:space="0" w:color="auto"/>
              <w:right w:val="single" w:sz="4" w:space="0" w:color="auto"/>
            </w:tcBorders>
            <w:vAlign w:val="center"/>
            <w:hideMark/>
          </w:tcPr>
          <w:p w:rsidR="00B07DB5" w:rsidRPr="00C73AEB" w:rsidRDefault="00B07DB5" w:rsidP="0063729C">
            <w:pPr>
              <w:rPr>
                <w:rFonts w:asciiTheme="majorHAnsi" w:hAnsiTheme="majorHAnsi" w:cs="Arial"/>
                <w:b/>
                <w:bCs/>
                <w:sz w:val="18"/>
                <w:szCs w:val="18"/>
              </w:rPr>
            </w:pPr>
          </w:p>
        </w:tc>
        <w:tc>
          <w:tcPr>
            <w:tcW w:w="1408" w:type="dxa"/>
            <w:vMerge/>
            <w:tcBorders>
              <w:top w:val="single" w:sz="4" w:space="0" w:color="auto"/>
              <w:left w:val="single" w:sz="4" w:space="0" w:color="auto"/>
              <w:bottom w:val="single" w:sz="4" w:space="0" w:color="auto"/>
              <w:right w:val="single" w:sz="4" w:space="0" w:color="auto"/>
            </w:tcBorders>
            <w:vAlign w:val="center"/>
            <w:hideMark/>
          </w:tcPr>
          <w:p w:rsidR="00B07DB5" w:rsidRPr="00C73AEB" w:rsidRDefault="00B07DB5" w:rsidP="0063729C">
            <w:pPr>
              <w:rPr>
                <w:rFonts w:asciiTheme="majorHAnsi" w:hAnsiTheme="majorHAnsi" w:cs="Arial"/>
                <w:b/>
                <w:bCs/>
                <w:sz w:val="18"/>
                <w:szCs w:val="18"/>
              </w:rPr>
            </w:pPr>
          </w:p>
        </w:tc>
        <w:tc>
          <w:tcPr>
            <w:tcW w:w="1408" w:type="dxa"/>
            <w:vMerge/>
            <w:tcBorders>
              <w:top w:val="single" w:sz="4" w:space="0" w:color="auto"/>
              <w:left w:val="single" w:sz="4" w:space="0" w:color="auto"/>
              <w:bottom w:val="single" w:sz="4" w:space="0" w:color="auto"/>
              <w:right w:val="single" w:sz="4" w:space="0" w:color="auto"/>
            </w:tcBorders>
            <w:vAlign w:val="center"/>
            <w:hideMark/>
          </w:tcPr>
          <w:p w:rsidR="00B07DB5" w:rsidRPr="00C73AEB" w:rsidRDefault="00B07DB5" w:rsidP="0063729C">
            <w:pPr>
              <w:rPr>
                <w:rFonts w:asciiTheme="majorHAnsi" w:hAnsiTheme="majorHAnsi" w:cs="Arial"/>
                <w:b/>
                <w:bCs/>
                <w:sz w:val="18"/>
                <w:szCs w:val="18"/>
              </w:rPr>
            </w:pPr>
          </w:p>
        </w:tc>
        <w:tc>
          <w:tcPr>
            <w:tcW w:w="1415" w:type="dxa"/>
            <w:vMerge/>
            <w:tcBorders>
              <w:top w:val="single" w:sz="4" w:space="0" w:color="auto"/>
              <w:left w:val="single" w:sz="4" w:space="0" w:color="auto"/>
              <w:bottom w:val="single" w:sz="4" w:space="0" w:color="auto"/>
              <w:right w:val="single" w:sz="4" w:space="0" w:color="auto"/>
            </w:tcBorders>
            <w:vAlign w:val="center"/>
            <w:hideMark/>
          </w:tcPr>
          <w:p w:rsidR="00B07DB5" w:rsidRPr="009869B2" w:rsidRDefault="00B07DB5" w:rsidP="0063729C">
            <w:pPr>
              <w:rPr>
                <w:rFonts w:asciiTheme="majorHAnsi" w:hAnsiTheme="majorHAnsi" w:cs="Arial"/>
                <w:b/>
                <w:bCs/>
                <w:sz w:val="18"/>
                <w:szCs w:val="18"/>
              </w:rPr>
            </w:pPr>
          </w:p>
        </w:tc>
        <w:tc>
          <w:tcPr>
            <w:tcW w:w="709" w:type="dxa"/>
            <w:tcBorders>
              <w:top w:val="nil"/>
              <w:left w:val="nil"/>
              <w:bottom w:val="single" w:sz="4" w:space="0" w:color="auto"/>
              <w:right w:val="single" w:sz="4" w:space="0" w:color="auto"/>
            </w:tcBorders>
            <w:shd w:val="clear" w:color="auto" w:fill="auto"/>
            <w:noWrap/>
            <w:hideMark/>
          </w:tcPr>
          <w:p w:rsidR="00B07DB5" w:rsidRPr="009869B2" w:rsidRDefault="00B07DB5" w:rsidP="0024416E">
            <w:pPr>
              <w:jc w:val="center"/>
              <w:rPr>
                <w:rFonts w:asciiTheme="majorHAnsi" w:hAnsiTheme="majorHAnsi" w:cs="Arial"/>
                <w:b/>
                <w:bCs/>
                <w:sz w:val="18"/>
                <w:szCs w:val="18"/>
              </w:rPr>
            </w:pPr>
            <w:r w:rsidRPr="009869B2">
              <w:rPr>
                <w:rFonts w:asciiTheme="majorHAnsi" w:hAnsiTheme="majorHAnsi" w:cs="Arial"/>
                <w:b/>
                <w:bCs/>
                <w:sz w:val="18"/>
                <w:szCs w:val="18"/>
              </w:rPr>
              <w:t>201</w:t>
            </w:r>
            <w:r w:rsidRPr="009869B2">
              <w:rPr>
                <w:rFonts w:asciiTheme="majorHAnsi" w:hAnsiTheme="majorHAnsi" w:cs="Arial"/>
                <w:b/>
                <w:bCs/>
                <w:sz w:val="18"/>
                <w:szCs w:val="18"/>
                <w:lang w:val="id-ID"/>
              </w:rPr>
              <w:t>4</w:t>
            </w:r>
          </w:p>
        </w:tc>
        <w:tc>
          <w:tcPr>
            <w:tcW w:w="709" w:type="dxa"/>
            <w:tcBorders>
              <w:top w:val="nil"/>
              <w:left w:val="nil"/>
              <w:bottom w:val="single" w:sz="4" w:space="0" w:color="auto"/>
              <w:right w:val="single" w:sz="4" w:space="0" w:color="auto"/>
            </w:tcBorders>
            <w:shd w:val="clear" w:color="auto" w:fill="auto"/>
            <w:hideMark/>
          </w:tcPr>
          <w:p w:rsidR="00B07DB5" w:rsidRPr="0024416E" w:rsidRDefault="00B07DB5" w:rsidP="0024416E">
            <w:pPr>
              <w:jc w:val="center"/>
              <w:rPr>
                <w:rFonts w:asciiTheme="majorHAnsi" w:hAnsiTheme="majorHAnsi" w:cs="Arial"/>
                <w:b/>
                <w:bCs/>
                <w:sz w:val="18"/>
                <w:szCs w:val="18"/>
              </w:rPr>
            </w:pPr>
            <w:r w:rsidRPr="0024416E">
              <w:rPr>
                <w:rFonts w:asciiTheme="majorHAnsi" w:hAnsiTheme="majorHAnsi" w:cs="Arial"/>
                <w:b/>
                <w:bCs/>
                <w:sz w:val="18"/>
                <w:szCs w:val="18"/>
              </w:rPr>
              <w:t>201</w:t>
            </w:r>
            <w:r w:rsidRPr="0024416E">
              <w:rPr>
                <w:rFonts w:asciiTheme="majorHAnsi" w:hAnsiTheme="majorHAnsi" w:cs="Arial"/>
                <w:b/>
                <w:bCs/>
                <w:sz w:val="18"/>
                <w:szCs w:val="18"/>
                <w:lang w:val="id-ID"/>
              </w:rPr>
              <w:t>5</w:t>
            </w:r>
          </w:p>
        </w:tc>
        <w:tc>
          <w:tcPr>
            <w:tcW w:w="850" w:type="dxa"/>
            <w:tcBorders>
              <w:top w:val="nil"/>
              <w:left w:val="nil"/>
              <w:bottom w:val="single" w:sz="4" w:space="0" w:color="auto"/>
              <w:right w:val="single" w:sz="4" w:space="0" w:color="auto"/>
            </w:tcBorders>
          </w:tcPr>
          <w:p w:rsidR="00B07DB5" w:rsidRPr="0024416E" w:rsidRDefault="00B07DB5" w:rsidP="0024416E">
            <w:pPr>
              <w:jc w:val="center"/>
              <w:rPr>
                <w:rFonts w:asciiTheme="majorHAnsi" w:hAnsiTheme="majorHAnsi" w:cs="Arial"/>
                <w:b/>
                <w:bCs/>
                <w:sz w:val="18"/>
                <w:szCs w:val="18"/>
                <w:lang w:val="id-ID"/>
              </w:rPr>
            </w:pPr>
            <w:r w:rsidRPr="0024416E">
              <w:rPr>
                <w:rFonts w:asciiTheme="majorHAnsi" w:hAnsiTheme="majorHAnsi" w:cs="Arial"/>
                <w:b/>
                <w:bCs/>
                <w:sz w:val="18"/>
                <w:szCs w:val="18"/>
                <w:lang w:val="id-ID"/>
              </w:rPr>
              <w:t>2016</w:t>
            </w:r>
          </w:p>
        </w:tc>
      </w:tr>
      <w:tr w:rsidR="00B07DB5" w:rsidRPr="005E1ACB" w:rsidTr="00483A8A">
        <w:trPr>
          <w:trHeight w:val="300"/>
        </w:trPr>
        <w:tc>
          <w:tcPr>
            <w:tcW w:w="483" w:type="dxa"/>
            <w:tcBorders>
              <w:top w:val="nil"/>
              <w:left w:val="single" w:sz="4" w:space="0" w:color="auto"/>
              <w:bottom w:val="single" w:sz="4" w:space="0" w:color="auto"/>
              <w:right w:val="single" w:sz="4" w:space="0" w:color="auto"/>
            </w:tcBorders>
            <w:shd w:val="clear" w:color="auto" w:fill="auto"/>
            <w:noWrap/>
            <w:hideMark/>
          </w:tcPr>
          <w:p w:rsidR="00B07DB5" w:rsidRPr="00C73AEB" w:rsidRDefault="00B07DB5" w:rsidP="0024416E">
            <w:pPr>
              <w:jc w:val="center"/>
              <w:rPr>
                <w:rFonts w:asciiTheme="majorHAnsi" w:hAnsiTheme="majorHAnsi" w:cs="Arial"/>
                <w:sz w:val="18"/>
                <w:szCs w:val="18"/>
              </w:rPr>
            </w:pPr>
            <w:r w:rsidRPr="00C73AEB">
              <w:rPr>
                <w:rFonts w:asciiTheme="majorHAnsi" w:hAnsiTheme="majorHAnsi" w:cs="Arial"/>
                <w:sz w:val="18"/>
                <w:szCs w:val="18"/>
              </w:rPr>
              <w:t>1</w:t>
            </w:r>
          </w:p>
        </w:tc>
        <w:tc>
          <w:tcPr>
            <w:tcW w:w="1806" w:type="dxa"/>
            <w:tcBorders>
              <w:top w:val="nil"/>
              <w:left w:val="nil"/>
              <w:bottom w:val="single" w:sz="4" w:space="0" w:color="auto"/>
              <w:right w:val="single" w:sz="4" w:space="0" w:color="auto"/>
            </w:tcBorders>
            <w:shd w:val="clear" w:color="auto" w:fill="auto"/>
            <w:noWrap/>
            <w:hideMark/>
          </w:tcPr>
          <w:p w:rsidR="00B07DB5" w:rsidRPr="00C73AEB" w:rsidRDefault="00B07DB5" w:rsidP="0024416E">
            <w:pPr>
              <w:jc w:val="center"/>
              <w:rPr>
                <w:rFonts w:asciiTheme="majorHAnsi" w:hAnsiTheme="majorHAnsi" w:cs="Arial"/>
                <w:sz w:val="18"/>
                <w:szCs w:val="18"/>
              </w:rPr>
            </w:pPr>
            <w:r w:rsidRPr="00C73AEB">
              <w:rPr>
                <w:rFonts w:asciiTheme="majorHAnsi" w:hAnsiTheme="majorHAnsi" w:cs="Arial"/>
                <w:sz w:val="18"/>
                <w:szCs w:val="18"/>
              </w:rPr>
              <w:t>Belanja Pegawai</w:t>
            </w:r>
          </w:p>
        </w:tc>
        <w:tc>
          <w:tcPr>
            <w:tcW w:w="1408" w:type="dxa"/>
            <w:tcBorders>
              <w:top w:val="nil"/>
              <w:left w:val="nil"/>
              <w:bottom w:val="single" w:sz="4" w:space="0" w:color="auto"/>
              <w:right w:val="single" w:sz="4" w:space="0" w:color="auto"/>
            </w:tcBorders>
            <w:shd w:val="clear" w:color="auto" w:fill="auto"/>
            <w:noWrap/>
            <w:hideMark/>
          </w:tcPr>
          <w:p w:rsidR="00B07DB5" w:rsidRPr="00C73AEB" w:rsidRDefault="00B07DB5" w:rsidP="0024416E">
            <w:pPr>
              <w:jc w:val="center"/>
              <w:rPr>
                <w:rFonts w:asciiTheme="majorHAnsi" w:hAnsiTheme="majorHAnsi" w:cs="Arial"/>
                <w:sz w:val="18"/>
                <w:szCs w:val="18"/>
                <w:lang w:val="id-ID"/>
              </w:rPr>
            </w:pPr>
            <w:r w:rsidRPr="00C73AEB">
              <w:rPr>
                <w:rFonts w:asciiTheme="majorHAnsi" w:hAnsiTheme="majorHAnsi" w:cs="Arial"/>
                <w:sz w:val="18"/>
                <w:szCs w:val="18"/>
                <w:lang w:val="id-ID"/>
              </w:rPr>
              <w:t>3</w:t>
            </w:r>
            <w:r w:rsidR="00E34CB1">
              <w:rPr>
                <w:rFonts w:asciiTheme="majorHAnsi" w:hAnsiTheme="majorHAnsi" w:cs="Arial"/>
                <w:sz w:val="18"/>
                <w:szCs w:val="18"/>
                <w:lang w:val="id-ID"/>
              </w:rPr>
              <w:t>.</w:t>
            </w:r>
            <w:r>
              <w:rPr>
                <w:rFonts w:asciiTheme="majorHAnsi" w:hAnsiTheme="majorHAnsi" w:cs="Arial"/>
                <w:sz w:val="18"/>
                <w:szCs w:val="18"/>
                <w:lang w:val="id-ID"/>
              </w:rPr>
              <w:t>135</w:t>
            </w:r>
            <w:r w:rsidR="00E34CB1">
              <w:rPr>
                <w:rFonts w:asciiTheme="majorHAnsi" w:hAnsiTheme="majorHAnsi" w:cs="Arial"/>
                <w:sz w:val="18"/>
                <w:szCs w:val="18"/>
                <w:lang w:val="id-ID"/>
              </w:rPr>
              <w:t>.</w:t>
            </w:r>
            <w:r>
              <w:rPr>
                <w:rFonts w:asciiTheme="majorHAnsi" w:hAnsiTheme="majorHAnsi" w:cs="Arial"/>
                <w:sz w:val="18"/>
                <w:szCs w:val="18"/>
                <w:lang w:val="id-ID"/>
              </w:rPr>
              <w:t>525</w:t>
            </w:r>
            <w:r w:rsidR="00E34CB1">
              <w:rPr>
                <w:rFonts w:asciiTheme="majorHAnsi" w:hAnsiTheme="majorHAnsi" w:cs="Arial"/>
                <w:sz w:val="18"/>
                <w:szCs w:val="18"/>
                <w:lang w:val="id-ID"/>
              </w:rPr>
              <w:t>.</w:t>
            </w:r>
            <w:r>
              <w:rPr>
                <w:rFonts w:asciiTheme="majorHAnsi" w:hAnsiTheme="majorHAnsi" w:cs="Arial"/>
                <w:sz w:val="18"/>
                <w:szCs w:val="18"/>
                <w:lang w:val="id-ID"/>
              </w:rPr>
              <w:t>459</w:t>
            </w:r>
          </w:p>
        </w:tc>
        <w:tc>
          <w:tcPr>
            <w:tcW w:w="1408" w:type="dxa"/>
            <w:tcBorders>
              <w:top w:val="nil"/>
              <w:left w:val="nil"/>
              <w:bottom w:val="single" w:sz="4" w:space="0" w:color="auto"/>
              <w:right w:val="single" w:sz="4" w:space="0" w:color="auto"/>
            </w:tcBorders>
            <w:shd w:val="clear" w:color="auto" w:fill="auto"/>
            <w:noWrap/>
            <w:hideMark/>
          </w:tcPr>
          <w:p w:rsidR="00B07DB5" w:rsidRPr="00C73AEB" w:rsidRDefault="00B07DB5" w:rsidP="0024416E">
            <w:pPr>
              <w:jc w:val="center"/>
              <w:rPr>
                <w:rFonts w:asciiTheme="majorHAnsi" w:hAnsiTheme="majorHAnsi" w:cs="Arial"/>
                <w:sz w:val="18"/>
                <w:szCs w:val="18"/>
              </w:rPr>
            </w:pPr>
            <w:r>
              <w:rPr>
                <w:rFonts w:asciiTheme="majorHAnsi" w:hAnsiTheme="majorHAnsi" w:cs="Arial"/>
                <w:sz w:val="18"/>
                <w:szCs w:val="18"/>
                <w:lang w:val="id-ID"/>
              </w:rPr>
              <w:t>3</w:t>
            </w:r>
            <w:r w:rsidR="00E34CB1">
              <w:rPr>
                <w:rFonts w:asciiTheme="majorHAnsi" w:hAnsiTheme="majorHAnsi" w:cs="Arial"/>
                <w:sz w:val="18"/>
                <w:szCs w:val="18"/>
              </w:rPr>
              <w:t>.</w:t>
            </w:r>
            <w:r>
              <w:rPr>
                <w:rFonts w:asciiTheme="majorHAnsi" w:hAnsiTheme="majorHAnsi" w:cs="Arial"/>
                <w:sz w:val="18"/>
                <w:szCs w:val="18"/>
                <w:lang w:val="id-ID"/>
              </w:rPr>
              <w:t>255</w:t>
            </w:r>
            <w:r w:rsidR="00E34CB1">
              <w:rPr>
                <w:rFonts w:asciiTheme="majorHAnsi" w:hAnsiTheme="majorHAnsi" w:cs="Arial"/>
                <w:sz w:val="18"/>
                <w:szCs w:val="18"/>
              </w:rPr>
              <w:t>.</w:t>
            </w:r>
            <w:r>
              <w:rPr>
                <w:rFonts w:asciiTheme="majorHAnsi" w:hAnsiTheme="majorHAnsi" w:cs="Arial"/>
                <w:sz w:val="18"/>
                <w:szCs w:val="18"/>
                <w:lang w:val="id-ID"/>
              </w:rPr>
              <w:t>462</w:t>
            </w:r>
            <w:r w:rsidR="00E34CB1">
              <w:rPr>
                <w:rFonts w:asciiTheme="majorHAnsi" w:hAnsiTheme="majorHAnsi" w:cs="Arial"/>
                <w:sz w:val="18"/>
                <w:szCs w:val="18"/>
              </w:rPr>
              <w:t>.</w:t>
            </w:r>
            <w:r w:rsidRPr="00C73AEB">
              <w:rPr>
                <w:rFonts w:asciiTheme="majorHAnsi" w:hAnsiTheme="majorHAnsi" w:cs="Arial"/>
                <w:sz w:val="18"/>
                <w:szCs w:val="18"/>
              </w:rPr>
              <w:t>000</w:t>
            </w:r>
          </w:p>
        </w:tc>
        <w:tc>
          <w:tcPr>
            <w:tcW w:w="1415" w:type="dxa"/>
            <w:tcBorders>
              <w:top w:val="nil"/>
              <w:left w:val="nil"/>
              <w:bottom w:val="single" w:sz="4" w:space="0" w:color="auto"/>
              <w:right w:val="single" w:sz="4" w:space="0" w:color="auto"/>
            </w:tcBorders>
            <w:shd w:val="clear" w:color="auto" w:fill="auto"/>
            <w:noWrap/>
            <w:hideMark/>
          </w:tcPr>
          <w:p w:rsidR="0024416E" w:rsidRPr="0024416E" w:rsidRDefault="0024416E" w:rsidP="0024416E">
            <w:pPr>
              <w:jc w:val="center"/>
              <w:rPr>
                <w:rFonts w:asciiTheme="majorHAnsi" w:hAnsiTheme="majorHAnsi" w:cs="Tahoma"/>
                <w:color w:val="000000"/>
                <w:sz w:val="18"/>
                <w:szCs w:val="18"/>
              </w:rPr>
            </w:pPr>
            <w:r w:rsidRPr="0024416E">
              <w:rPr>
                <w:rFonts w:asciiTheme="majorHAnsi" w:hAnsiTheme="majorHAnsi" w:cs="Tahoma"/>
                <w:color w:val="000000"/>
                <w:sz w:val="18"/>
                <w:szCs w:val="18"/>
              </w:rPr>
              <w:t>3.031.335.090</w:t>
            </w:r>
          </w:p>
          <w:p w:rsidR="00B07DB5" w:rsidRPr="00B07DB5" w:rsidRDefault="00B07DB5" w:rsidP="0024416E">
            <w:pPr>
              <w:jc w:val="center"/>
              <w:rPr>
                <w:rFonts w:asciiTheme="majorHAnsi" w:hAnsiTheme="majorHAnsi" w:cs="Arial"/>
                <w:color w:val="FF0000"/>
                <w:sz w:val="18"/>
                <w:szCs w:val="18"/>
              </w:rPr>
            </w:pPr>
          </w:p>
        </w:tc>
        <w:tc>
          <w:tcPr>
            <w:tcW w:w="709" w:type="dxa"/>
            <w:tcBorders>
              <w:top w:val="nil"/>
              <w:left w:val="nil"/>
              <w:bottom w:val="single" w:sz="4" w:space="0" w:color="auto"/>
              <w:right w:val="single" w:sz="4" w:space="0" w:color="auto"/>
            </w:tcBorders>
            <w:shd w:val="clear" w:color="auto" w:fill="auto"/>
            <w:noWrap/>
            <w:hideMark/>
          </w:tcPr>
          <w:p w:rsidR="00B07DB5" w:rsidRPr="009869B2" w:rsidRDefault="00B07DB5" w:rsidP="0024416E">
            <w:pPr>
              <w:jc w:val="center"/>
              <w:rPr>
                <w:rFonts w:asciiTheme="majorHAnsi" w:hAnsiTheme="majorHAnsi" w:cs="Arial"/>
                <w:sz w:val="18"/>
                <w:szCs w:val="18"/>
              </w:rPr>
            </w:pPr>
            <w:r w:rsidRPr="009869B2">
              <w:rPr>
                <w:rFonts w:asciiTheme="majorHAnsi" w:hAnsiTheme="majorHAnsi" w:cs="Arial"/>
                <w:sz w:val="18"/>
                <w:szCs w:val="18"/>
              </w:rPr>
              <w:t>87</w:t>
            </w:r>
            <w:r w:rsidR="00C60409">
              <w:rPr>
                <w:rFonts w:asciiTheme="majorHAnsi" w:hAnsiTheme="majorHAnsi" w:cs="Arial"/>
                <w:sz w:val="18"/>
                <w:szCs w:val="18"/>
              </w:rPr>
              <w:t>,</w:t>
            </w:r>
            <w:r w:rsidRPr="009869B2">
              <w:rPr>
                <w:rFonts w:asciiTheme="majorHAnsi" w:hAnsiTheme="majorHAnsi" w:cs="Arial"/>
                <w:sz w:val="18"/>
                <w:szCs w:val="18"/>
              </w:rPr>
              <w:t>67</w:t>
            </w:r>
          </w:p>
        </w:tc>
        <w:tc>
          <w:tcPr>
            <w:tcW w:w="709" w:type="dxa"/>
            <w:tcBorders>
              <w:top w:val="nil"/>
              <w:left w:val="nil"/>
              <w:bottom w:val="single" w:sz="4" w:space="0" w:color="auto"/>
              <w:right w:val="single" w:sz="4" w:space="0" w:color="auto"/>
            </w:tcBorders>
            <w:shd w:val="clear" w:color="auto" w:fill="auto"/>
            <w:hideMark/>
          </w:tcPr>
          <w:p w:rsidR="00B07DB5" w:rsidRPr="009869B2" w:rsidRDefault="00B07DB5" w:rsidP="0024416E">
            <w:pPr>
              <w:jc w:val="center"/>
              <w:rPr>
                <w:rFonts w:asciiTheme="majorHAnsi" w:hAnsiTheme="majorHAnsi" w:cs="Arial"/>
                <w:sz w:val="18"/>
                <w:szCs w:val="18"/>
                <w:lang w:val="id-ID"/>
              </w:rPr>
            </w:pPr>
            <w:r w:rsidRPr="009869B2">
              <w:rPr>
                <w:rFonts w:asciiTheme="majorHAnsi" w:hAnsiTheme="majorHAnsi" w:cs="Arial"/>
                <w:sz w:val="18"/>
                <w:szCs w:val="18"/>
                <w:lang w:val="id-ID"/>
              </w:rPr>
              <w:t>95</w:t>
            </w:r>
            <w:r w:rsidR="00C60409">
              <w:rPr>
                <w:rFonts w:asciiTheme="majorHAnsi" w:hAnsiTheme="majorHAnsi" w:cs="Arial"/>
                <w:sz w:val="18"/>
                <w:szCs w:val="18"/>
                <w:lang w:val="id-ID"/>
              </w:rPr>
              <w:t>,</w:t>
            </w:r>
            <w:r w:rsidRPr="009869B2">
              <w:rPr>
                <w:rFonts w:asciiTheme="majorHAnsi" w:hAnsiTheme="majorHAnsi" w:cs="Arial"/>
                <w:sz w:val="18"/>
                <w:szCs w:val="18"/>
                <w:lang w:val="id-ID"/>
              </w:rPr>
              <w:t>02</w:t>
            </w:r>
          </w:p>
        </w:tc>
        <w:tc>
          <w:tcPr>
            <w:tcW w:w="850" w:type="dxa"/>
            <w:tcBorders>
              <w:top w:val="nil"/>
              <w:left w:val="nil"/>
              <w:bottom w:val="single" w:sz="4" w:space="0" w:color="auto"/>
              <w:right w:val="single" w:sz="4" w:space="0" w:color="auto"/>
            </w:tcBorders>
          </w:tcPr>
          <w:p w:rsidR="00B07DB5" w:rsidRPr="009869B2" w:rsidRDefault="0024416E" w:rsidP="0024416E">
            <w:pPr>
              <w:jc w:val="center"/>
              <w:rPr>
                <w:rFonts w:asciiTheme="majorHAnsi" w:hAnsiTheme="majorHAnsi" w:cs="Arial"/>
                <w:sz w:val="18"/>
                <w:szCs w:val="18"/>
                <w:lang w:val="id-ID"/>
              </w:rPr>
            </w:pPr>
            <w:r>
              <w:rPr>
                <w:rFonts w:asciiTheme="majorHAnsi" w:hAnsiTheme="majorHAnsi" w:cs="Arial"/>
                <w:sz w:val="18"/>
                <w:szCs w:val="18"/>
                <w:lang w:val="id-ID"/>
              </w:rPr>
              <w:t>93</w:t>
            </w:r>
            <w:r w:rsidR="00C60409">
              <w:rPr>
                <w:rFonts w:asciiTheme="majorHAnsi" w:hAnsiTheme="majorHAnsi" w:cs="Arial"/>
                <w:sz w:val="18"/>
                <w:szCs w:val="18"/>
                <w:lang w:val="id-ID"/>
              </w:rPr>
              <w:t>,</w:t>
            </w:r>
            <w:r>
              <w:rPr>
                <w:rFonts w:asciiTheme="majorHAnsi" w:hAnsiTheme="majorHAnsi" w:cs="Arial"/>
                <w:sz w:val="18"/>
                <w:szCs w:val="18"/>
                <w:lang w:val="id-ID"/>
              </w:rPr>
              <w:t>12</w:t>
            </w:r>
          </w:p>
        </w:tc>
      </w:tr>
      <w:tr w:rsidR="0024416E" w:rsidRPr="005E1ACB" w:rsidTr="00483A8A">
        <w:trPr>
          <w:trHeight w:val="300"/>
        </w:trPr>
        <w:tc>
          <w:tcPr>
            <w:tcW w:w="483" w:type="dxa"/>
            <w:tcBorders>
              <w:top w:val="nil"/>
              <w:left w:val="single" w:sz="4" w:space="0" w:color="auto"/>
              <w:bottom w:val="single" w:sz="4" w:space="0" w:color="auto"/>
              <w:right w:val="single" w:sz="4" w:space="0" w:color="auto"/>
            </w:tcBorders>
            <w:shd w:val="clear" w:color="auto" w:fill="auto"/>
            <w:noWrap/>
            <w:hideMark/>
          </w:tcPr>
          <w:p w:rsidR="0024416E" w:rsidRPr="00C73AEB" w:rsidRDefault="0024416E" w:rsidP="0024416E">
            <w:pPr>
              <w:jc w:val="center"/>
              <w:rPr>
                <w:rFonts w:asciiTheme="majorHAnsi" w:hAnsiTheme="majorHAnsi" w:cs="Arial"/>
                <w:sz w:val="18"/>
                <w:szCs w:val="18"/>
              </w:rPr>
            </w:pPr>
          </w:p>
        </w:tc>
        <w:tc>
          <w:tcPr>
            <w:tcW w:w="1806" w:type="dxa"/>
            <w:tcBorders>
              <w:top w:val="nil"/>
              <w:left w:val="nil"/>
              <w:bottom w:val="single" w:sz="4" w:space="0" w:color="auto"/>
              <w:right w:val="single" w:sz="4" w:space="0" w:color="auto"/>
            </w:tcBorders>
            <w:shd w:val="clear" w:color="auto" w:fill="auto"/>
            <w:noWrap/>
            <w:hideMark/>
          </w:tcPr>
          <w:p w:rsidR="0024416E" w:rsidRPr="00C73AEB" w:rsidRDefault="0024416E" w:rsidP="0024416E">
            <w:pPr>
              <w:jc w:val="right"/>
              <w:rPr>
                <w:rFonts w:asciiTheme="majorHAnsi" w:hAnsiTheme="majorHAnsi" w:cs="Arial"/>
                <w:b/>
                <w:bCs/>
                <w:sz w:val="18"/>
                <w:szCs w:val="18"/>
              </w:rPr>
            </w:pPr>
            <w:r w:rsidRPr="00C73AEB">
              <w:rPr>
                <w:rFonts w:asciiTheme="majorHAnsi" w:hAnsiTheme="majorHAnsi" w:cs="Arial"/>
                <w:b/>
                <w:bCs/>
                <w:sz w:val="18"/>
                <w:szCs w:val="18"/>
              </w:rPr>
              <w:t>JUMLAH</w:t>
            </w:r>
          </w:p>
        </w:tc>
        <w:tc>
          <w:tcPr>
            <w:tcW w:w="1408" w:type="dxa"/>
            <w:tcBorders>
              <w:top w:val="nil"/>
              <w:left w:val="nil"/>
              <w:bottom w:val="single" w:sz="4" w:space="0" w:color="auto"/>
              <w:right w:val="single" w:sz="4" w:space="0" w:color="auto"/>
            </w:tcBorders>
            <w:shd w:val="clear" w:color="auto" w:fill="auto"/>
            <w:noWrap/>
            <w:hideMark/>
          </w:tcPr>
          <w:p w:rsidR="0024416E" w:rsidRPr="0024416E" w:rsidRDefault="0024416E" w:rsidP="00E34CB1">
            <w:pPr>
              <w:jc w:val="center"/>
              <w:rPr>
                <w:rFonts w:asciiTheme="majorHAnsi" w:hAnsiTheme="majorHAnsi" w:cs="Arial"/>
                <w:b/>
                <w:sz w:val="18"/>
                <w:szCs w:val="18"/>
                <w:lang w:val="id-ID"/>
              </w:rPr>
            </w:pPr>
            <w:r w:rsidRPr="0024416E">
              <w:rPr>
                <w:rFonts w:asciiTheme="majorHAnsi" w:hAnsiTheme="majorHAnsi" w:cs="Arial"/>
                <w:b/>
                <w:sz w:val="18"/>
                <w:szCs w:val="18"/>
                <w:lang w:val="id-ID"/>
              </w:rPr>
              <w:t>3</w:t>
            </w:r>
            <w:r w:rsidR="00E34CB1">
              <w:rPr>
                <w:rFonts w:asciiTheme="majorHAnsi" w:hAnsiTheme="majorHAnsi" w:cs="Arial"/>
                <w:b/>
                <w:sz w:val="18"/>
                <w:szCs w:val="18"/>
                <w:lang w:val="id-ID"/>
              </w:rPr>
              <w:t>.</w:t>
            </w:r>
            <w:r w:rsidRPr="0024416E">
              <w:rPr>
                <w:rFonts w:asciiTheme="majorHAnsi" w:hAnsiTheme="majorHAnsi" w:cs="Arial"/>
                <w:b/>
                <w:sz w:val="18"/>
                <w:szCs w:val="18"/>
                <w:lang w:val="id-ID"/>
              </w:rPr>
              <w:t>135</w:t>
            </w:r>
            <w:r w:rsidR="00E34CB1">
              <w:rPr>
                <w:rFonts w:asciiTheme="majorHAnsi" w:hAnsiTheme="majorHAnsi" w:cs="Arial"/>
                <w:b/>
                <w:sz w:val="18"/>
                <w:szCs w:val="18"/>
                <w:lang w:val="id-ID"/>
              </w:rPr>
              <w:t>.</w:t>
            </w:r>
            <w:r w:rsidRPr="0024416E">
              <w:rPr>
                <w:rFonts w:asciiTheme="majorHAnsi" w:hAnsiTheme="majorHAnsi" w:cs="Arial"/>
                <w:b/>
                <w:sz w:val="18"/>
                <w:szCs w:val="18"/>
                <w:lang w:val="id-ID"/>
              </w:rPr>
              <w:t>525</w:t>
            </w:r>
            <w:r w:rsidR="00E34CB1">
              <w:rPr>
                <w:rFonts w:asciiTheme="majorHAnsi" w:hAnsiTheme="majorHAnsi" w:cs="Arial"/>
                <w:b/>
                <w:sz w:val="18"/>
                <w:szCs w:val="18"/>
                <w:lang w:val="id-ID"/>
              </w:rPr>
              <w:t>.</w:t>
            </w:r>
            <w:r w:rsidRPr="0024416E">
              <w:rPr>
                <w:rFonts w:asciiTheme="majorHAnsi" w:hAnsiTheme="majorHAnsi" w:cs="Arial"/>
                <w:b/>
                <w:sz w:val="18"/>
                <w:szCs w:val="18"/>
                <w:lang w:val="id-ID"/>
              </w:rPr>
              <w:t>459</w:t>
            </w:r>
          </w:p>
        </w:tc>
        <w:tc>
          <w:tcPr>
            <w:tcW w:w="1408" w:type="dxa"/>
            <w:tcBorders>
              <w:top w:val="nil"/>
              <w:left w:val="nil"/>
              <w:bottom w:val="single" w:sz="4" w:space="0" w:color="auto"/>
              <w:right w:val="single" w:sz="4" w:space="0" w:color="auto"/>
            </w:tcBorders>
            <w:shd w:val="clear" w:color="auto" w:fill="auto"/>
            <w:noWrap/>
            <w:hideMark/>
          </w:tcPr>
          <w:p w:rsidR="0024416E" w:rsidRPr="0024416E" w:rsidRDefault="0024416E" w:rsidP="00E34CB1">
            <w:pPr>
              <w:jc w:val="center"/>
              <w:rPr>
                <w:rFonts w:asciiTheme="majorHAnsi" w:hAnsiTheme="majorHAnsi" w:cs="Arial"/>
                <w:b/>
                <w:sz w:val="18"/>
                <w:szCs w:val="18"/>
              </w:rPr>
            </w:pPr>
            <w:r w:rsidRPr="0024416E">
              <w:rPr>
                <w:rFonts w:asciiTheme="majorHAnsi" w:hAnsiTheme="majorHAnsi" w:cs="Arial"/>
                <w:b/>
                <w:sz w:val="18"/>
                <w:szCs w:val="18"/>
                <w:lang w:val="id-ID"/>
              </w:rPr>
              <w:t>3</w:t>
            </w:r>
            <w:r w:rsidR="00E34CB1">
              <w:rPr>
                <w:rFonts w:asciiTheme="majorHAnsi" w:hAnsiTheme="majorHAnsi" w:cs="Arial"/>
                <w:b/>
                <w:sz w:val="18"/>
                <w:szCs w:val="18"/>
              </w:rPr>
              <w:t>.</w:t>
            </w:r>
            <w:r w:rsidRPr="0024416E">
              <w:rPr>
                <w:rFonts w:asciiTheme="majorHAnsi" w:hAnsiTheme="majorHAnsi" w:cs="Arial"/>
                <w:b/>
                <w:sz w:val="18"/>
                <w:szCs w:val="18"/>
                <w:lang w:val="id-ID"/>
              </w:rPr>
              <w:t>255</w:t>
            </w:r>
            <w:r w:rsidR="00E34CB1">
              <w:rPr>
                <w:rFonts w:asciiTheme="majorHAnsi" w:hAnsiTheme="majorHAnsi" w:cs="Arial"/>
                <w:b/>
                <w:sz w:val="18"/>
                <w:szCs w:val="18"/>
              </w:rPr>
              <w:t>.</w:t>
            </w:r>
            <w:r w:rsidRPr="0024416E">
              <w:rPr>
                <w:rFonts w:asciiTheme="majorHAnsi" w:hAnsiTheme="majorHAnsi" w:cs="Arial"/>
                <w:b/>
                <w:sz w:val="18"/>
                <w:szCs w:val="18"/>
                <w:lang w:val="id-ID"/>
              </w:rPr>
              <w:t>462</w:t>
            </w:r>
            <w:r w:rsidR="00E34CB1">
              <w:rPr>
                <w:rFonts w:asciiTheme="majorHAnsi" w:hAnsiTheme="majorHAnsi" w:cs="Arial"/>
                <w:b/>
                <w:sz w:val="18"/>
                <w:szCs w:val="18"/>
              </w:rPr>
              <w:t>.</w:t>
            </w:r>
            <w:r w:rsidRPr="0024416E">
              <w:rPr>
                <w:rFonts w:asciiTheme="majorHAnsi" w:hAnsiTheme="majorHAnsi" w:cs="Arial"/>
                <w:b/>
                <w:sz w:val="18"/>
                <w:szCs w:val="18"/>
              </w:rPr>
              <w:t>000</w:t>
            </w:r>
          </w:p>
        </w:tc>
        <w:tc>
          <w:tcPr>
            <w:tcW w:w="1415" w:type="dxa"/>
            <w:tcBorders>
              <w:top w:val="nil"/>
              <w:left w:val="nil"/>
              <w:bottom w:val="single" w:sz="4" w:space="0" w:color="auto"/>
              <w:right w:val="single" w:sz="4" w:space="0" w:color="auto"/>
            </w:tcBorders>
            <w:shd w:val="clear" w:color="auto" w:fill="auto"/>
            <w:noWrap/>
            <w:hideMark/>
          </w:tcPr>
          <w:p w:rsidR="0024416E" w:rsidRPr="0024416E" w:rsidRDefault="0024416E" w:rsidP="0024416E">
            <w:pPr>
              <w:jc w:val="center"/>
              <w:rPr>
                <w:rFonts w:asciiTheme="majorHAnsi" w:hAnsiTheme="majorHAnsi" w:cs="Arial"/>
                <w:b/>
                <w:color w:val="FF0000"/>
                <w:sz w:val="18"/>
                <w:szCs w:val="18"/>
              </w:rPr>
            </w:pPr>
            <w:r w:rsidRPr="0024416E">
              <w:rPr>
                <w:rFonts w:asciiTheme="majorHAnsi" w:hAnsiTheme="majorHAnsi" w:cs="Tahoma"/>
                <w:b/>
                <w:color w:val="000000"/>
                <w:sz w:val="18"/>
                <w:szCs w:val="18"/>
              </w:rPr>
              <w:t>3.031.335.090</w:t>
            </w:r>
          </w:p>
        </w:tc>
        <w:tc>
          <w:tcPr>
            <w:tcW w:w="709" w:type="dxa"/>
            <w:tcBorders>
              <w:top w:val="nil"/>
              <w:left w:val="nil"/>
              <w:bottom w:val="single" w:sz="4" w:space="0" w:color="auto"/>
              <w:right w:val="single" w:sz="4" w:space="0" w:color="auto"/>
            </w:tcBorders>
            <w:shd w:val="clear" w:color="auto" w:fill="auto"/>
            <w:noWrap/>
            <w:hideMark/>
          </w:tcPr>
          <w:p w:rsidR="0024416E" w:rsidRPr="009869B2" w:rsidRDefault="0024416E" w:rsidP="0024416E">
            <w:pPr>
              <w:jc w:val="center"/>
              <w:rPr>
                <w:rFonts w:asciiTheme="majorHAnsi" w:hAnsiTheme="majorHAnsi" w:cs="Arial"/>
                <w:b/>
                <w:bCs/>
                <w:sz w:val="18"/>
                <w:szCs w:val="18"/>
              </w:rPr>
            </w:pPr>
            <w:r w:rsidRPr="009869B2">
              <w:rPr>
                <w:rFonts w:asciiTheme="majorHAnsi" w:hAnsiTheme="majorHAnsi" w:cs="Arial"/>
                <w:b/>
                <w:bCs/>
                <w:sz w:val="18"/>
                <w:szCs w:val="18"/>
              </w:rPr>
              <w:t>87</w:t>
            </w:r>
            <w:r w:rsidR="00C60409">
              <w:rPr>
                <w:rFonts w:asciiTheme="majorHAnsi" w:hAnsiTheme="majorHAnsi" w:cs="Arial"/>
                <w:b/>
                <w:bCs/>
                <w:sz w:val="18"/>
                <w:szCs w:val="18"/>
              </w:rPr>
              <w:t>,</w:t>
            </w:r>
            <w:r w:rsidRPr="009869B2">
              <w:rPr>
                <w:rFonts w:asciiTheme="majorHAnsi" w:hAnsiTheme="majorHAnsi" w:cs="Arial"/>
                <w:b/>
                <w:bCs/>
                <w:sz w:val="18"/>
                <w:szCs w:val="18"/>
              </w:rPr>
              <w:t>67</w:t>
            </w:r>
          </w:p>
        </w:tc>
        <w:tc>
          <w:tcPr>
            <w:tcW w:w="709" w:type="dxa"/>
            <w:tcBorders>
              <w:top w:val="nil"/>
              <w:left w:val="nil"/>
              <w:bottom w:val="single" w:sz="4" w:space="0" w:color="auto"/>
              <w:right w:val="single" w:sz="4" w:space="0" w:color="auto"/>
            </w:tcBorders>
            <w:shd w:val="clear" w:color="auto" w:fill="auto"/>
            <w:hideMark/>
          </w:tcPr>
          <w:p w:rsidR="0024416E" w:rsidRPr="009869B2" w:rsidRDefault="0024416E" w:rsidP="0024416E">
            <w:pPr>
              <w:jc w:val="center"/>
              <w:rPr>
                <w:rFonts w:asciiTheme="majorHAnsi" w:hAnsiTheme="majorHAnsi" w:cs="Arial"/>
                <w:b/>
                <w:bCs/>
                <w:sz w:val="18"/>
                <w:szCs w:val="18"/>
              </w:rPr>
            </w:pPr>
            <w:r w:rsidRPr="009869B2">
              <w:rPr>
                <w:rFonts w:asciiTheme="majorHAnsi" w:hAnsiTheme="majorHAnsi" w:cs="Arial"/>
                <w:b/>
                <w:sz w:val="18"/>
                <w:szCs w:val="18"/>
                <w:lang w:val="id-ID"/>
              </w:rPr>
              <w:t>95</w:t>
            </w:r>
            <w:r w:rsidR="00C60409">
              <w:rPr>
                <w:rFonts w:asciiTheme="majorHAnsi" w:hAnsiTheme="majorHAnsi" w:cs="Arial"/>
                <w:b/>
                <w:sz w:val="18"/>
                <w:szCs w:val="18"/>
                <w:lang w:val="id-ID"/>
              </w:rPr>
              <w:t>,</w:t>
            </w:r>
            <w:r w:rsidRPr="009869B2">
              <w:rPr>
                <w:rFonts w:asciiTheme="majorHAnsi" w:hAnsiTheme="majorHAnsi" w:cs="Arial"/>
                <w:b/>
                <w:sz w:val="18"/>
                <w:szCs w:val="18"/>
                <w:lang w:val="id-ID"/>
              </w:rPr>
              <w:t>02</w:t>
            </w:r>
          </w:p>
        </w:tc>
        <w:tc>
          <w:tcPr>
            <w:tcW w:w="850" w:type="dxa"/>
            <w:tcBorders>
              <w:top w:val="nil"/>
              <w:left w:val="nil"/>
              <w:bottom w:val="single" w:sz="4" w:space="0" w:color="auto"/>
              <w:right w:val="single" w:sz="4" w:space="0" w:color="auto"/>
            </w:tcBorders>
          </w:tcPr>
          <w:p w:rsidR="0024416E" w:rsidRPr="0024416E" w:rsidRDefault="0024416E" w:rsidP="0024416E">
            <w:pPr>
              <w:jc w:val="center"/>
              <w:rPr>
                <w:rFonts w:asciiTheme="majorHAnsi" w:hAnsiTheme="majorHAnsi" w:cs="Arial"/>
                <w:b/>
                <w:sz w:val="18"/>
                <w:szCs w:val="18"/>
                <w:lang w:val="id-ID"/>
              </w:rPr>
            </w:pPr>
            <w:r w:rsidRPr="0024416E">
              <w:rPr>
                <w:rFonts w:asciiTheme="majorHAnsi" w:hAnsiTheme="majorHAnsi" w:cs="Arial"/>
                <w:b/>
                <w:sz w:val="18"/>
                <w:szCs w:val="18"/>
                <w:lang w:val="id-ID"/>
              </w:rPr>
              <w:t>93</w:t>
            </w:r>
            <w:r w:rsidR="00C60409">
              <w:rPr>
                <w:rFonts w:asciiTheme="majorHAnsi" w:hAnsiTheme="majorHAnsi" w:cs="Arial"/>
                <w:b/>
                <w:sz w:val="18"/>
                <w:szCs w:val="18"/>
                <w:lang w:val="id-ID"/>
              </w:rPr>
              <w:t>,</w:t>
            </w:r>
            <w:r w:rsidRPr="0024416E">
              <w:rPr>
                <w:rFonts w:asciiTheme="majorHAnsi" w:hAnsiTheme="majorHAnsi" w:cs="Arial"/>
                <w:b/>
                <w:sz w:val="18"/>
                <w:szCs w:val="18"/>
                <w:lang w:val="id-ID"/>
              </w:rPr>
              <w:t>12</w:t>
            </w:r>
          </w:p>
        </w:tc>
      </w:tr>
    </w:tbl>
    <w:p w:rsidR="00F66B60" w:rsidRDefault="00F66B60" w:rsidP="00985092">
      <w:pPr>
        <w:pStyle w:val="xl26"/>
        <w:pBdr>
          <w:left w:val="none" w:sz="0" w:space="0" w:color="auto"/>
          <w:right w:val="none" w:sz="0" w:space="0" w:color="auto"/>
        </w:pBdr>
        <w:spacing w:before="0" w:beforeAutospacing="0" w:after="0" w:afterAutospacing="0"/>
        <w:ind w:left="720"/>
        <w:jc w:val="both"/>
        <w:rPr>
          <w:rFonts w:ascii="Cambria" w:hAnsi="Cambria" w:cs="Century"/>
          <w:sz w:val="24"/>
          <w:szCs w:val="24"/>
          <w:lang w:val="id-ID"/>
        </w:rPr>
      </w:pPr>
    </w:p>
    <w:p w:rsidR="00381B84" w:rsidRPr="00BC3B91" w:rsidRDefault="00F66B60" w:rsidP="00381B84">
      <w:pPr>
        <w:pStyle w:val="xl26"/>
        <w:numPr>
          <w:ilvl w:val="3"/>
          <w:numId w:val="30"/>
        </w:numPr>
        <w:pBdr>
          <w:left w:val="none" w:sz="0" w:space="0" w:color="auto"/>
          <w:right w:val="none" w:sz="0" w:space="0" w:color="auto"/>
        </w:pBdr>
        <w:spacing w:before="0" w:beforeAutospacing="0" w:after="0" w:afterAutospacing="0"/>
        <w:ind w:left="720"/>
        <w:jc w:val="both"/>
        <w:rPr>
          <w:rFonts w:ascii="Cambria" w:hAnsi="Cambria" w:cs="Century"/>
          <w:sz w:val="24"/>
          <w:szCs w:val="24"/>
          <w:lang w:val="id-ID"/>
        </w:rPr>
      </w:pPr>
      <w:r w:rsidRPr="00BC3B91">
        <w:rPr>
          <w:rFonts w:ascii="Cambria" w:hAnsi="Cambria" w:cs="Century"/>
          <w:sz w:val="24"/>
          <w:szCs w:val="24"/>
          <w:lang w:val="id-ID"/>
        </w:rPr>
        <w:t>Belanja Langsung</w:t>
      </w:r>
    </w:p>
    <w:tbl>
      <w:tblPr>
        <w:tblW w:w="9799" w:type="dxa"/>
        <w:tblInd w:w="-318" w:type="dxa"/>
        <w:tblLayout w:type="fixed"/>
        <w:tblLook w:val="04A0"/>
      </w:tblPr>
      <w:tblGrid>
        <w:gridCol w:w="453"/>
        <w:gridCol w:w="2950"/>
        <w:gridCol w:w="1418"/>
        <w:gridCol w:w="1418"/>
        <w:gridCol w:w="1433"/>
        <w:gridCol w:w="709"/>
        <w:gridCol w:w="709"/>
        <w:gridCol w:w="709"/>
      </w:tblGrid>
      <w:tr w:rsidR="00381B84" w:rsidRPr="00483A8A" w:rsidTr="00381B84">
        <w:trPr>
          <w:trHeight w:val="345"/>
        </w:trPr>
        <w:tc>
          <w:tcPr>
            <w:tcW w:w="45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jc w:val="center"/>
              <w:rPr>
                <w:rFonts w:asciiTheme="majorHAnsi" w:hAnsiTheme="majorHAnsi" w:cs="Arial"/>
                <w:b/>
                <w:bCs/>
                <w:sz w:val="18"/>
                <w:szCs w:val="16"/>
              </w:rPr>
            </w:pPr>
            <w:r w:rsidRPr="00483A8A">
              <w:rPr>
                <w:rFonts w:asciiTheme="majorHAnsi" w:hAnsiTheme="majorHAnsi" w:cs="Arial"/>
                <w:b/>
                <w:bCs/>
                <w:sz w:val="18"/>
                <w:szCs w:val="16"/>
              </w:rPr>
              <w:t>No</w:t>
            </w:r>
          </w:p>
        </w:tc>
        <w:tc>
          <w:tcPr>
            <w:tcW w:w="2950"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jc w:val="center"/>
              <w:rPr>
                <w:rFonts w:asciiTheme="majorHAnsi" w:hAnsiTheme="majorHAnsi" w:cs="Arial"/>
                <w:b/>
                <w:bCs/>
                <w:sz w:val="18"/>
                <w:szCs w:val="16"/>
              </w:rPr>
            </w:pPr>
            <w:r w:rsidRPr="00483A8A">
              <w:rPr>
                <w:rFonts w:asciiTheme="majorHAnsi" w:hAnsiTheme="majorHAnsi" w:cs="Arial"/>
                <w:b/>
                <w:bCs/>
                <w:sz w:val="18"/>
                <w:szCs w:val="16"/>
              </w:rPr>
              <w:t>Sasaran/Program/Kegiatan</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jc w:val="center"/>
              <w:rPr>
                <w:rFonts w:asciiTheme="majorHAnsi" w:hAnsiTheme="majorHAnsi" w:cs="Arial"/>
                <w:b/>
                <w:bCs/>
                <w:sz w:val="18"/>
                <w:szCs w:val="16"/>
              </w:rPr>
            </w:pPr>
            <w:r w:rsidRPr="00483A8A">
              <w:rPr>
                <w:rFonts w:asciiTheme="majorHAnsi" w:hAnsiTheme="majorHAnsi" w:cs="Arial"/>
                <w:b/>
                <w:bCs/>
                <w:sz w:val="18"/>
                <w:szCs w:val="16"/>
              </w:rPr>
              <w:t>Anggaran Penetapan</w:t>
            </w:r>
          </w:p>
        </w:tc>
        <w:tc>
          <w:tcPr>
            <w:tcW w:w="1418"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jc w:val="center"/>
              <w:rPr>
                <w:rFonts w:asciiTheme="majorHAnsi" w:hAnsiTheme="majorHAnsi" w:cs="Arial"/>
                <w:b/>
                <w:bCs/>
                <w:sz w:val="18"/>
                <w:szCs w:val="16"/>
              </w:rPr>
            </w:pPr>
            <w:r w:rsidRPr="00483A8A">
              <w:rPr>
                <w:rFonts w:asciiTheme="majorHAnsi" w:hAnsiTheme="majorHAnsi" w:cs="Arial"/>
                <w:b/>
                <w:bCs/>
                <w:sz w:val="18"/>
                <w:szCs w:val="16"/>
              </w:rPr>
              <w:t>Anggaran Perubahan</w:t>
            </w:r>
          </w:p>
        </w:tc>
        <w:tc>
          <w:tcPr>
            <w:tcW w:w="1433" w:type="dxa"/>
            <w:vMerge w:val="restart"/>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jc w:val="center"/>
              <w:rPr>
                <w:rFonts w:asciiTheme="majorHAnsi" w:hAnsiTheme="majorHAnsi" w:cs="Arial"/>
                <w:b/>
                <w:bCs/>
                <w:sz w:val="18"/>
                <w:szCs w:val="16"/>
              </w:rPr>
            </w:pPr>
            <w:r w:rsidRPr="00483A8A">
              <w:rPr>
                <w:rFonts w:asciiTheme="majorHAnsi" w:hAnsiTheme="majorHAnsi" w:cs="Arial"/>
                <w:b/>
                <w:bCs/>
                <w:sz w:val="18"/>
                <w:szCs w:val="16"/>
              </w:rPr>
              <w:t>Realisasi</w:t>
            </w:r>
          </w:p>
        </w:tc>
        <w:tc>
          <w:tcPr>
            <w:tcW w:w="2127" w:type="dxa"/>
            <w:gridSpan w:val="3"/>
            <w:tcBorders>
              <w:top w:val="single" w:sz="4" w:space="0" w:color="auto"/>
              <w:left w:val="nil"/>
              <w:bottom w:val="single" w:sz="4" w:space="0" w:color="auto"/>
              <w:right w:val="single" w:sz="4" w:space="0" w:color="auto"/>
            </w:tcBorders>
            <w:shd w:val="clear" w:color="auto" w:fill="auto"/>
            <w:vAlign w:val="center"/>
            <w:hideMark/>
          </w:tcPr>
          <w:p w:rsidR="00381B84" w:rsidRPr="00483A8A" w:rsidRDefault="00381B84" w:rsidP="009E4186">
            <w:pPr>
              <w:jc w:val="center"/>
              <w:rPr>
                <w:rFonts w:asciiTheme="majorHAnsi" w:hAnsiTheme="majorHAnsi" w:cs="Arial"/>
                <w:b/>
                <w:bCs/>
                <w:sz w:val="18"/>
                <w:szCs w:val="16"/>
              </w:rPr>
            </w:pPr>
            <w:r w:rsidRPr="00483A8A">
              <w:rPr>
                <w:rFonts w:asciiTheme="majorHAnsi" w:hAnsiTheme="majorHAnsi" w:cs="Arial"/>
                <w:b/>
                <w:bCs/>
                <w:sz w:val="18"/>
                <w:szCs w:val="16"/>
              </w:rPr>
              <w:t>Capaian Kinerja (%)</w:t>
            </w:r>
          </w:p>
        </w:tc>
      </w:tr>
      <w:tr w:rsidR="00381B84" w:rsidRPr="00483A8A" w:rsidTr="00381B84">
        <w:trPr>
          <w:trHeight w:val="300"/>
        </w:trPr>
        <w:tc>
          <w:tcPr>
            <w:tcW w:w="453"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p>
        </w:tc>
        <w:tc>
          <w:tcPr>
            <w:tcW w:w="2950"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p>
        </w:tc>
        <w:tc>
          <w:tcPr>
            <w:tcW w:w="1418"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p>
        </w:tc>
        <w:tc>
          <w:tcPr>
            <w:tcW w:w="1418"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p>
        </w:tc>
        <w:tc>
          <w:tcPr>
            <w:tcW w:w="1433" w:type="dxa"/>
            <w:vMerge/>
            <w:tcBorders>
              <w:top w:val="single" w:sz="4" w:space="0" w:color="auto"/>
              <w:left w:val="single" w:sz="4" w:space="0" w:color="auto"/>
              <w:bottom w:val="single" w:sz="4" w:space="0" w:color="000000"/>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p>
        </w:tc>
        <w:tc>
          <w:tcPr>
            <w:tcW w:w="709" w:type="dxa"/>
            <w:tcBorders>
              <w:top w:val="nil"/>
              <w:left w:val="nil"/>
              <w:bottom w:val="single" w:sz="4" w:space="0" w:color="auto"/>
              <w:right w:val="single" w:sz="4" w:space="0" w:color="auto"/>
            </w:tcBorders>
            <w:shd w:val="clear" w:color="auto" w:fill="auto"/>
            <w:noWrap/>
            <w:hideMark/>
          </w:tcPr>
          <w:p w:rsidR="00381B84" w:rsidRPr="00483A8A" w:rsidRDefault="00381B84" w:rsidP="0024416E">
            <w:pPr>
              <w:jc w:val="center"/>
              <w:rPr>
                <w:rFonts w:asciiTheme="majorHAnsi" w:hAnsiTheme="majorHAnsi" w:cs="Arial"/>
                <w:b/>
                <w:bCs/>
                <w:sz w:val="18"/>
                <w:szCs w:val="16"/>
              </w:rPr>
            </w:pPr>
            <w:r w:rsidRPr="00483A8A">
              <w:rPr>
                <w:rFonts w:asciiTheme="majorHAnsi" w:hAnsiTheme="majorHAnsi" w:cs="Arial"/>
                <w:b/>
                <w:bCs/>
                <w:sz w:val="18"/>
                <w:szCs w:val="16"/>
              </w:rPr>
              <w:t>201</w:t>
            </w:r>
            <w:r w:rsidRPr="00483A8A">
              <w:rPr>
                <w:rFonts w:asciiTheme="majorHAnsi" w:hAnsiTheme="majorHAnsi" w:cs="Arial"/>
                <w:b/>
                <w:bCs/>
                <w:sz w:val="18"/>
                <w:szCs w:val="16"/>
                <w:lang w:val="id-ID"/>
              </w:rPr>
              <w:t>4</w:t>
            </w:r>
          </w:p>
        </w:tc>
        <w:tc>
          <w:tcPr>
            <w:tcW w:w="709" w:type="dxa"/>
            <w:tcBorders>
              <w:top w:val="nil"/>
              <w:left w:val="nil"/>
              <w:bottom w:val="single" w:sz="4" w:space="0" w:color="auto"/>
              <w:right w:val="single" w:sz="4" w:space="0" w:color="auto"/>
            </w:tcBorders>
            <w:shd w:val="clear" w:color="auto" w:fill="auto"/>
            <w:noWrap/>
            <w:hideMark/>
          </w:tcPr>
          <w:p w:rsidR="00381B84" w:rsidRPr="00483A8A" w:rsidRDefault="00381B84" w:rsidP="0024416E">
            <w:pPr>
              <w:jc w:val="center"/>
              <w:rPr>
                <w:rFonts w:asciiTheme="majorHAnsi" w:hAnsiTheme="majorHAnsi" w:cs="Arial"/>
                <w:b/>
                <w:bCs/>
                <w:sz w:val="18"/>
                <w:szCs w:val="16"/>
              </w:rPr>
            </w:pPr>
            <w:r w:rsidRPr="00483A8A">
              <w:rPr>
                <w:rFonts w:asciiTheme="majorHAnsi" w:hAnsiTheme="majorHAnsi" w:cs="Arial"/>
                <w:b/>
                <w:bCs/>
                <w:sz w:val="18"/>
                <w:szCs w:val="16"/>
              </w:rPr>
              <w:t>201</w:t>
            </w:r>
            <w:r w:rsidRPr="00483A8A">
              <w:rPr>
                <w:rFonts w:asciiTheme="majorHAnsi" w:hAnsiTheme="majorHAnsi" w:cs="Arial"/>
                <w:b/>
                <w:bCs/>
                <w:sz w:val="18"/>
                <w:szCs w:val="16"/>
                <w:lang w:val="id-ID"/>
              </w:rPr>
              <w:t>5</w:t>
            </w:r>
          </w:p>
        </w:tc>
        <w:tc>
          <w:tcPr>
            <w:tcW w:w="709" w:type="dxa"/>
            <w:tcBorders>
              <w:top w:val="nil"/>
              <w:left w:val="nil"/>
              <w:bottom w:val="single" w:sz="4" w:space="0" w:color="auto"/>
              <w:right w:val="single" w:sz="4" w:space="0" w:color="auto"/>
            </w:tcBorders>
          </w:tcPr>
          <w:p w:rsidR="00381B84" w:rsidRPr="00483A8A" w:rsidRDefault="00381B84" w:rsidP="0024416E">
            <w:pPr>
              <w:jc w:val="center"/>
              <w:rPr>
                <w:rFonts w:asciiTheme="majorHAnsi" w:hAnsiTheme="majorHAnsi" w:cs="Arial"/>
                <w:b/>
                <w:bCs/>
                <w:sz w:val="18"/>
                <w:szCs w:val="16"/>
                <w:lang w:val="id-ID"/>
              </w:rPr>
            </w:pPr>
            <w:r w:rsidRPr="00483A8A">
              <w:rPr>
                <w:rFonts w:asciiTheme="majorHAnsi" w:hAnsiTheme="majorHAnsi" w:cs="Arial"/>
                <w:b/>
                <w:bCs/>
                <w:sz w:val="18"/>
                <w:szCs w:val="16"/>
                <w:lang w:val="id-ID"/>
              </w:rPr>
              <w:t>2016</w:t>
            </w:r>
          </w:p>
        </w:tc>
      </w:tr>
      <w:tr w:rsidR="00381B84" w:rsidRPr="00E45328" w:rsidTr="00381B84">
        <w:trPr>
          <w:trHeight w:val="510"/>
        </w:trPr>
        <w:tc>
          <w:tcPr>
            <w:tcW w:w="340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r w:rsidRPr="00483A8A">
              <w:rPr>
                <w:rFonts w:asciiTheme="majorHAnsi" w:hAnsiTheme="majorHAnsi" w:cs="Arial"/>
                <w:b/>
                <w:bCs/>
                <w:sz w:val="18"/>
                <w:szCs w:val="16"/>
              </w:rPr>
              <w:t>Sasaran 1 : Meningkatnya kinerja penyelenggaraan tata pemerintahan yang baik dan bersih</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pPr>
            <w:r w:rsidRPr="00101C6A">
              <w:rPr>
                <w:rFonts w:asciiTheme="majorHAnsi" w:hAnsiTheme="majorHAnsi" w:cs="Arial"/>
                <w:b/>
                <w:bCs/>
                <w:sz w:val="18"/>
                <w:szCs w:val="16"/>
                <w:lang w:val="id-ID"/>
              </w:rPr>
              <w:t>638.754.</w:t>
            </w:r>
            <w:r w:rsidRPr="00101C6A">
              <w:rPr>
                <w:rFonts w:asciiTheme="majorHAnsi" w:hAnsiTheme="majorHAnsi" w:cs="Arial"/>
                <w:b/>
                <w:bCs/>
                <w:sz w:val="18"/>
                <w:szCs w:val="16"/>
              </w:rPr>
              <w:t>5</w:t>
            </w:r>
            <w:r w:rsidRPr="00101C6A">
              <w:rPr>
                <w:rFonts w:asciiTheme="majorHAnsi" w:hAnsiTheme="majorHAnsi" w:cs="Arial"/>
                <w:b/>
                <w:bCs/>
                <w:sz w:val="18"/>
                <w:szCs w:val="16"/>
                <w:lang w:val="id-ID"/>
              </w:rPr>
              <w:t>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pPr>
            <w:r w:rsidRPr="00101C6A">
              <w:rPr>
                <w:rFonts w:asciiTheme="majorHAnsi" w:hAnsiTheme="majorHAnsi" w:cs="Arial"/>
                <w:b/>
                <w:bCs/>
                <w:sz w:val="18"/>
                <w:szCs w:val="16"/>
                <w:lang w:val="id-ID"/>
              </w:rPr>
              <w:t>1.190.054.500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rPr>
                <w:rFonts w:asciiTheme="majorHAnsi" w:hAnsiTheme="majorHAnsi" w:cs="Arial"/>
                <w:b/>
                <w:bCs/>
                <w:sz w:val="18"/>
                <w:szCs w:val="18"/>
              </w:rPr>
            </w:pPr>
            <w:r w:rsidRPr="00101C6A">
              <w:rPr>
                <w:rFonts w:asciiTheme="majorHAnsi" w:hAnsiTheme="majorHAnsi" w:cs="Arial"/>
                <w:b/>
                <w:bCs/>
                <w:sz w:val="18"/>
                <w:szCs w:val="18"/>
                <w:lang w:val="id-ID"/>
              </w:rPr>
              <w:t>1.102.971.181</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2170D9">
            <w:pPr>
              <w:jc w:val="right"/>
              <w:rPr>
                <w:rFonts w:asciiTheme="majorHAnsi" w:hAnsiTheme="majorHAnsi" w:cs="Arial"/>
                <w:b/>
                <w:bCs/>
                <w:sz w:val="18"/>
                <w:szCs w:val="18"/>
              </w:rPr>
            </w:pPr>
            <w:r w:rsidRPr="00101C6A">
              <w:rPr>
                <w:rFonts w:asciiTheme="majorHAnsi" w:hAnsiTheme="majorHAnsi" w:cs="Arial"/>
                <w:b/>
                <w:bCs/>
                <w:sz w:val="18"/>
                <w:szCs w:val="18"/>
                <w:lang w:val="id-ID"/>
              </w:rPr>
              <w:t>9</w:t>
            </w:r>
            <w:r w:rsidRPr="00101C6A">
              <w:rPr>
                <w:rFonts w:asciiTheme="majorHAnsi" w:hAnsiTheme="majorHAnsi" w:cs="Arial"/>
                <w:b/>
                <w:bCs/>
                <w:sz w:val="18"/>
                <w:szCs w:val="18"/>
              </w:rPr>
              <w:t>2</w:t>
            </w:r>
            <w:r w:rsidR="00C60409">
              <w:rPr>
                <w:rFonts w:asciiTheme="majorHAnsi" w:hAnsiTheme="majorHAnsi" w:cs="Arial"/>
                <w:b/>
                <w:bCs/>
                <w:sz w:val="18"/>
                <w:szCs w:val="18"/>
              </w:rPr>
              <w:t>,</w:t>
            </w:r>
            <w:r w:rsidRPr="00101C6A">
              <w:rPr>
                <w:rFonts w:asciiTheme="majorHAnsi" w:hAnsiTheme="majorHAnsi" w:cs="Arial"/>
                <w:b/>
                <w:bCs/>
                <w:sz w:val="18"/>
                <w:szCs w:val="18"/>
                <w:lang w:val="id-ID"/>
              </w:rPr>
              <w:t>62</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2170D9">
            <w:pPr>
              <w:jc w:val="right"/>
              <w:rPr>
                <w:rFonts w:asciiTheme="majorHAnsi" w:hAnsiTheme="majorHAnsi" w:cs="Arial"/>
                <w:b/>
                <w:bCs/>
                <w:sz w:val="18"/>
                <w:szCs w:val="18"/>
              </w:rPr>
            </w:pPr>
            <w:r w:rsidRPr="00101C6A">
              <w:rPr>
                <w:rFonts w:asciiTheme="majorHAnsi" w:hAnsiTheme="majorHAnsi" w:cs="Arial"/>
                <w:b/>
                <w:bCs/>
                <w:sz w:val="18"/>
                <w:szCs w:val="18"/>
                <w:lang w:val="id-ID"/>
              </w:rPr>
              <w:t>96</w:t>
            </w:r>
            <w:r w:rsidR="00C60409">
              <w:rPr>
                <w:rFonts w:asciiTheme="majorHAnsi" w:hAnsiTheme="majorHAnsi" w:cs="Arial"/>
                <w:b/>
                <w:bCs/>
                <w:sz w:val="18"/>
                <w:szCs w:val="18"/>
              </w:rPr>
              <w:t>,</w:t>
            </w:r>
            <w:r w:rsidRPr="00101C6A">
              <w:rPr>
                <w:rFonts w:asciiTheme="majorHAnsi" w:hAnsiTheme="majorHAnsi" w:cs="Arial"/>
                <w:b/>
                <w:bCs/>
                <w:sz w:val="18"/>
                <w:szCs w:val="18"/>
                <w:lang w:val="id-ID"/>
              </w:rPr>
              <w:t>39</w:t>
            </w:r>
          </w:p>
        </w:tc>
        <w:tc>
          <w:tcPr>
            <w:tcW w:w="709" w:type="dxa"/>
            <w:tcBorders>
              <w:top w:val="nil"/>
              <w:left w:val="nil"/>
              <w:bottom w:val="single" w:sz="4" w:space="0" w:color="auto"/>
              <w:right w:val="single" w:sz="4" w:space="0" w:color="auto"/>
            </w:tcBorders>
            <w:vAlign w:val="center"/>
          </w:tcPr>
          <w:p w:rsidR="00381B84" w:rsidRPr="00101C6A" w:rsidRDefault="00381B84" w:rsidP="00101C6A">
            <w:pPr>
              <w:jc w:val="right"/>
              <w:rPr>
                <w:rFonts w:asciiTheme="majorHAnsi" w:hAnsiTheme="majorHAnsi" w:cs="Arial"/>
                <w:b/>
                <w:bCs/>
                <w:sz w:val="18"/>
                <w:szCs w:val="18"/>
                <w:lang w:val="id-ID"/>
              </w:rPr>
            </w:pPr>
            <w:r w:rsidRPr="00101C6A">
              <w:rPr>
                <w:rFonts w:asciiTheme="majorHAnsi" w:hAnsiTheme="majorHAnsi" w:cs="Arial"/>
                <w:b/>
                <w:bCs/>
                <w:sz w:val="18"/>
                <w:szCs w:val="18"/>
                <w:lang w:val="id-ID"/>
              </w:rPr>
              <w:t>92</w:t>
            </w:r>
            <w:r w:rsidR="00C60409">
              <w:rPr>
                <w:rFonts w:asciiTheme="majorHAnsi" w:hAnsiTheme="majorHAnsi" w:cs="Arial"/>
                <w:b/>
                <w:bCs/>
                <w:sz w:val="18"/>
                <w:szCs w:val="18"/>
              </w:rPr>
              <w:t>,</w:t>
            </w:r>
            <w:r w:rsidRPr="00101C6A">
              <w:rPr>
                <w:rFonts w:asciiTheme="majorHAnsi" w:hAnsiTheme="majorHAnsi" w:cs="Arial"/>
                <w:b/>
                <w:bCs/>
                <w:sz w:val="18"/>
                <w:szCs w:val="18"/>
                <w:lang w:val="id-ID"/>
              </w:rPr>
              <w:t>68</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 </w:t>
            </w:r>
          </w:p>
        </w:tc>
        <w:tc>
          <w:tcPr>
            <w:tcW w:w="2950"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9E4186">
            <w:pPr>
              <w:rPr>
                <w:rFonts w:asciiTheme="majorHAnsi" w:hAnsiTheme="majorHAnsi" w:cs="Arial"/>
                <w:b/>
                <w:bCs/>
                <w:sz w:val="18"/>
                <w:szCs w:val="16"/>
              </w:rPr>
            </w:pPr>
            <w:r w:rsidRPr="00E34CB1">
              <w:rPr>
                <w:rFonts w:asciiTheme="majorHAnsi" w:hAnsiTheme="majorHAnsi" w:cs="Arial"/>
                <w:b/>
                <w:bCs/>
                <w:sz w:val="18"/>
                <w:szCs w:val="16"/>
              </w:rPr>
              <w:t>Program Pelayanan Administrasi Perkantoran</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b/>
                <w:bCs/>
                <w:sz w:val="18"/>
                <w:szCs w:val="18"/>
              </w:rPr>
            </w:pPr>
            <w:r w:rsidRPr="00E34CB1">
              <w:rPr>
                <w:rFonts w:asciiTheme="majorHAnsi" w:hAnsiTheme="majorHAnsi" w:cs="Arial"/>
                <w:b/>
                <w:bCs/>
                <w:sz w:val="18"/>
                <w:szCs w:val="18"/>
                <w:lang w:val="id-ID"/>
              </w:rPr>
              <w:t>310</w:t>
            </w:r>
            <w:r w:rsidRPr="00E34CB1">
              <w:rPr>
                <w:rFonts w:asciiTheme="majorHAnsi" w:hAnsiTheme="majorHAnsi" w:cs="Arial"/>
                <w:b/>
                <w:bCs/>
                <w:sz w:val="18"/>
                <w:szCs w:val="18"/>
              </w:rPr>
              <w:t>.</w:t>
            </w:r>
            <w:r w:rsidRPr="00E34CB1">
              <w:rPr>
                <w:rFonts w:asciiTheme="majorHAnsi" w:hAnsiTheme="majorHAnsi" w:cs="Arial"/>
                <w:b/>
                <w:bCs/>
                <w:sz w:val="18"/>
                <w:szCs w:val="18"/>
                <w:lang w:val="id-ID"/>
              </w:rPr>
              <w:t>164</w:t>
            </w:r>
            <w:r w:rsidRPr="00E34CB1">
              <w:rPr>
                <w:rFonts w:asciiTheme="majorHAnsi" w:hAnsiTheme="majorHAnsi" w:cs="Arial"/>
                <w:b/>
                <w:bCs/>
                <w:sz w:val="18"/>
                <w:szCs w:val="18"/>
              </w:rPr>
              <w:t>.</w:t>
            </w:r>
            <w:r w:rsidRPr="00E34CB1">
              <w:rPr>
                <w:rFonts w:asciiTheme="majorHAnsi" w:hAnsiTheme="majorHAnsi" w:cs="Arial"/>
                <w:b/>
                <w:bCs/>
                <w:sz w:val="18"/>
                <w:szCs w:val="18"/>
                <w:lang w:val="id-ID"/>
              </w:rPr>
              <w:t>5</w:t>
            </w:r>
            <w:r w:rsidRPr="00E34CB1">
              <w:rPr>
                <w:rFonts w:asciiTheme="majorHAnsi" w:hAnsiTheme="majorHAnsi" w:cs="Arial"/>
                <w:b/>
                <w:bCs/>
                <w:sz w:val="18"/>
                <w:szCs w:val="18"/>
              </w:rPr>
              <w:t>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b/>
                <w:bCs/>
                <w:sz w:val="18"/>
                <w:szCs w:val="18"/>
              </w:rPr>
            </w:pPr>
            <w:r w:rsidRPr="00E34CB1">
              <w:rPr>
                <w:rFonts w:asciiTheme="majorHAnsi" w:hAnsiTheme="majorHAnsi" w:cs="Arial"/>
                <w:b/>
                <w:bCs/>
                <w:sz w:val="18"/>
                <w:szCs w:val="18"/>
                <w:lang w:val="id-ID"/>
              </w:rPr>
              <w:t>318</w:t>
            </w:r>
            <w:r w:rsidRPr="00E34CB1">
              <w:rPr>
                <w:rFonts w:asciiTheme="majorHAnsi" w:hAnsiTheme="majorHAnsi" w:cs="Arial"/>
                <w:b/>
                <w:bCs/>
                <w:sz w:val="18"/>
                <w:szCs w:val="18"/>
              </w:rPr>
              <w:t>.</w:t>
            </w:r>
            <w:r w:rsidRPr="00E34CB1">
              <w:rPr>
                <w:rFonts w:asciiTheme="majorHAnsi" w:hAnsiTheme="majorHAnsi" w:cs="Arial"/>
                <w:b/>
                <w:bCs/>
                <w:sz w:val="18"/>
                <w:szCs w:val="18"/>
                <w:lang w:val="id-ID"/>
              </w:rPr>
              <w:t>164</w:t>
            </w:r>
            <w:r w:rsidRPr="00E34CB1">
              <w:rPr>
                <w:rFonts w:asciiTheme="majorHAnsi" w:hAnsiTheme="majorHAnsi" w:cs="Arial"/>
                <w:b/>
                <w:bCs/>
                <w:sz w:val="18"/>
                <w:szCs w:val="18"/>
              </w:rPr>
              <w:t>.</w:t>
            </w:r>
            <w:r w:rsidRPr="00E34CB1">
              <w:rPr>
                <w:rFonts w:asciiTheme="majorHAnsi" w:hAnsiTheme="majorHAnsi" w:cs="Arial"/>
                <w:b/>
                <w:bCs/>
                <w:sz w:val="18"/>
                <w:szCs w:val="18"/>
                <w:lang w:val="id-ID"/>
              </w:rPr>
              <w:t>500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b/>
                <w:bCs/>
                <w:sz w:val="18"/>
                <w:szCs w:val="18"/>
              </w:rPr>
            </w:pPr>
            <w:r w:rsidRPr="00E34CB1">
              <w:rPr>
                <w:rFonts w:asciiTheme="majorHAnsi" w:hAnsiTheme="majorHAnsi" w:cs="Arial"/>
                <w:b/>
                <w:bCs/>
                <w:sz w:val="18"/>
                <w:szCs w:val="18"/>
                <w:lang w:val="id-ID"/>
              </w:rPr>
              <w:t>301</w:t>
            </w:r>
            <w:r w:rsidRPr="00E34CB1">
              <w:rPr>
                <w:rFonts w:asciiTheme="majorHAnsi" w:hAnsiTheme="majorHAnsi" w:cs="Arial"/>
                <w:b/>
                <w:bCs/>
                <w:sz w:val="18"/>
                <w:szCs w:val="18"/>
              </w:rPr>
              <w:t>.</w:t>
            </w:r>
            <w:r w:rsidRPr="00E34CB1">
              <w:rPr>
                <w:rFonts w:asciiTheme="majorHAnsi" w:hAnsiTheme="majorHAnsi" w:cs="Arial"/>
                <w:b/>
                <w:bCs/>
                <w:sz w:val="18"/>
                <w:szCs w:val="18"/>
                <w:lang w:val="id-ID"/>
              </w:rPr>
              <w:t>800</w:t>
            </w:r>
            <w:r w:rsidRPr="00E34CB1">
              <w:rPr>
                <w:rFonts w:asciiTheme="majorHAnsi" w:hAnsiTheme="majorHAnsi" w:cs="Arial"/>
                <w:b/>
                <w:bCs/>
                <w:sz w:val="18"/>
                <w:szCs w:val="18"/>
              </w:rPr>
              <w:t>.</w:t>
            </w:r>
            <w:r w:rsidRPr="00E34CB1">
              <w:rPr>
                <w:rFonts w:asciiTheme="majorHAnsi" w:hAnsiTheme="majorHAnsi" w:cs="Arial"/>
                <w:b/>
                <w:bCs/>
                <w:sz w:val="18"/>
                <w:szCs w:val="18"/>
                <w:lang w:val="id-ID"/>
              </w:rPr>
              <w:t>181</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2170D9">
            <w:pPr>
              <w:jc w:val="right"/>
              <w:rPr>
                <w:rFonts w:asciiTheme="majorHAnsi" w:hAnsiTheme="majorHAnsi" w:cs="Arial"/>
                <w:b/>
                <w:bCs/>
                <w:sz w:val="18"/>
                <w:szCs w:val="18"/>
              </w:rPr>
            </w:pPr>
            <w:r w:rsidRPr="00483A8A">
              <w:rPr>
                <w:rFonts w:asciiTheme="majorHAnsi" w:hAnsiTheme="majorHAnsi" w:cs="Arial"/>
                <w:b/>
                <w:bCs/>
                <w:sz w:val="18"/>
                <w:szCs w:val="18"/>
              </w:rPr>
              <w:t>9</w:t>
            </w:r>
            <w:r w:rsidRPr="00483A8A">
              <w:rPr>
                <w:rFonts w:asciiTheme="majorHAnsi" w:hAnsiTheme="majorHAnsi" w:cs="Arial"/>
                <w:b/>
                <w:bCs/>
                <w:sz w:val="18"/>
                <w:szCs w:val="18"/>
                <w:lang w:val="id-ID"/>
              </w:rPr>
              <w:t>7</w:t>
            </w:r>
            <w:r w:rsidR="00792346">
              <w:rPr>
                <w:rFonts w:asciiTheme="majorHAnsi" w:hAnsiTheme="majorHAnsi" w:cs="Arial"/>
                <w:b/>
                <w:bCs/>
                <w:sz w:val="18"/>
                <w:szCs w:val="18"/>
              </w:rPr>
              <w:t>,</w:t>
            </w:r>
            <w:r w:rsidRPr="00483A8A">
              <w:rPr>
                <w:rFonts w:asciiTheme="majorHAnsi" w:hAnsiTheme="majorHAnsi" w:cs="Arial"/>
                <w:b/>
                <w:bCs/>
                <w:sz w:val="18"/>
                <w:szCs w:val="18"/>
                <w:lang w:val="id-ID"/>
              </w:rPr>
              <w:t>87</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2170D9">
            <w:pPr>
              <w:jc w:val="right"/>
              <w:rPr>
                <w:rFonts w:asciiTheme="majorHAnsi" w:hAnsiTheme="majorHAnsi" w:cs="Arial"/>
                <w:b/>
                <w:bCs/>
                <w:sz w:val="18"/>
                <w:szCs w:val="18"/>
              </w:rPr>
            </w:pPr>
            <w:r w:rsidRPr="00483A8A">
              <w:rPr>
                <w:rFonts w:asciiTheme="majorHAnsi" w:hAnsiTheme="majorHAnsi" w:cs="Arial"/>
                <w:b/>
                <w:bCs/>
                <w:sz w:val="18"/>
                <w:szCs w:val="18"/>
              </w:rPr>
              <w:t>9</w:t>
            </w:r>
            <w:r w:rsidRPr="00483A8A">
              <w:rPr>
                <w:rFonts w:asciiTheme="majorHAnsi" w:hAnsiTheme="majorHAnsi" w:cs="Arial"/>
                <w:b/>
                <w:bCs/>
                <w:sz w:val="18"/>
                <w:szCs w:val="18"/>
                <w:lang w:val="id-ID"/>
              </w:rPr>
              <w:t>5</w:t>
            </w:r>
            <w:r w:rsidR="00792346">
              <w:rPr>
                <w:rFonts w:asciiTheme="majorHAnsi" w:hAnsiTheme="majorHAnsi" w:cs="Arial"/>
                <w:b/>
                <w:bCs/>
                <w:sz w:val="18"/>
                <w:szCs w:val="18"/>
              </w:rPr>
              <w:t>,</w:t>
            </w:r>
            <w:r w:rsidRPr="00483A8A">
              <w:rPr>
                <w:rFonts w:asciiTheme="majorHAnsi" w:hAnsiTheme="majorHAnsi" w:cs="Arial"/>
                <w:b/>
                <w:bCs/>
                <w:sz w:val="18"/>
                <w:szCs w:val="18"/>
                <w:lang w:val="id-ID"/>
              </w:rPr>
              <w:t>57</w:t>
            </w:r>
          </w:p>
        </w:tc>
        <w:tc>
          <w:tcPr>
            <w:tcW w:w="709" w:type="dxa"/>
            <w:tcBorders>
              <w:top w:val="nil"/>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
                <w:color w:val="000000"/>
                <w:sz w:val="18"/>
                <w:szCs w:val="18"/>
              </w:rPr>
            </w:pPr>
            <w:r w:rsidRPr="00483A8A">
              <w:rPr>
                <w:rFonts w:asciiTheme="majorHAnsi" w:hAnsiTheme="majorHAnsi" w:cs="Tahoma"/>
                <w:b/>
                <w:color w:val="000000"/>
                <w:sz w:val="18"/>
                <w:szCs w:val="18"/>
              </w:rPr>
              <w:t>94</w:t>
            </w:r>
            <w:r w:rsidR="00792346">
              <w:rPr>
                <w:rFonts w:asciiTheme="majorHAnsi" w:hAnsiTheme="majorHAnsi" w:cs="Tahoma"/>
                <w:b/>
                <w:color w:val="000000"/>
                <w:sz w:val="18"/>
                <w:szCs w:val="18"/>
              </w:rPr>
              <w:t>,</w:t>
            </w:r>
            <w:r w:rsidRPr="00483A8A">
              <w:rPr>
                <w:rFonts w:asciiTheme="majorHAnsi" w:hAnsiTheme="majorHAnsi" w:cs="Tahoma"/>
                <w:b/>
                <w:color w:val="000000"/>
                <w:sz w:val="18"/>
                <w:szCs w:val="18"/>
              </w:rPr>
              <w:t>86</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1</w:t>
            </w:r>
          </w:p>
        </w:tc>
        <w:tc>
          <w:tcPr>
            <w:tcW w:w="2950"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Penyediaan Jasa Surat Menyurat</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8"/>
              </w:rPr>
            </w:pPr>
            <w:r w:rsidRPr="00E34CB1">
              <w:rPr>
                <w:rFonts w:asciiTheme="majorHAnsi" w:hAnsiTheme="majorHAnsi" w:cs="Arial"/>
                <w:sz w:val="18"/>
                <w:szCs w:val="18"/>
                <w:lang w:val="id-ID"/>
              </w:rPr>
              <w:t>23</w:t>
            </w:r>
            <w:r w:rsidRPr="00E34CB1">
              <w:rPr>
                <w:rFonts w:asciiTheme="majorHAnsi" w:hAnsiTheme="majorHAnsi" w:cs="Arial"/>
                <w:sz w:val="18"/>
                <w:szCs w:val="18"/>
              </w:rPr>
              <w:t>.</w:t>
            </w:r>
            <w:r w:rsidRPr="00E34CB1">
              <w:rPr>
                <w:rFonts w:asciiTheme="majorHAnsi" w:hAnsiTheme="majorHAnsi" w:cs="Arial"/>
                <w:sz w:val="18"/>
                <w:szCs w:val="18"/>
                <w:lang w:val="id-ID"/>
              </w:rPr>
              <w:t>381</w:t>
            </w:r>
            <w:r w:rsidRPr="00E34CB1">
              <w:rPr>
                <w:rFonts w:asciiTheme="majorHAnsi" w:hAnsiTheme="majorHAnsi" w:cs="Arial"/>
                <w:sz w:val="18"/>
                <w:szCs w:val="18"/>
              </w:rPr>
              <w:t>.</w:t>
            </w:r>
            <w:r w:rsidRPr="00E34CB1">
              <w:rPr>
                <w:rFonts w:asciiTheme="majorHAnsi" w:hAnsiTheme="majorHAnsi" w:cs="Arial"/>
                <w:sz w:val="18"/>
                <w:szCs w:val="18"/>
                <w:lang w:val="id-ID"/>
              </w:rPr>
              <w:t>0</w:t>
            </w:r>
            <w:r w:rsidRPr="00E34CB1">
              <w:rPr>
                <w:rFonts w:asciiTheme="majorHAnsi" w:hAnsiTheme="majorHAnsi" w:cs="Arial"/>
                <w:sz w:val="18"/>
                <w:szCs w:val="18"/>
              </w:rPr>
              <w:t>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23.381.000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23.378.350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sz w:val="18"/>
                <w:szCs w:val="18"/>
                <w:lang w:val="id-ID"/>
              </w:rPr>
            </w:pPr>
            <w:r w:rsidRPr="00483A8A">
              <w:rPr>
                <w:rFonts w:asciiTheme="majorHAnsi" w:hAnsiTheme="majorHAnsi"/>
                <w:sz w:val="18"/>
                <w:szCs w:val="18"/>
              </w:rPr>
              <w:t>99</w:t>
            </w:r>
            <w:r w:rsidR="00792346">
              <w:rPr>
                <w:rFonts w:asciiTheme="majorHAnsi" w:hAnsiTheme="majorHAnsi"/>
                <w:sz w:val="18"/>
                <w:szCs w:val="18"/>
                <w:lang w:val="id-ID"/>
              </w:rPr>
              <w:t>,</w:t>
            </w:r>
            <w:r w:rsidRPr="00483A8A">
              <w:rPr>
                <w:rFonts w:asciiTheme="majorHAnsi" w:hAnsiTheme="majorHAnsi"/>
                <w:sz w:val="18"/>
                <w:szCs w:val="18"/>
              </w:rPr>
              <w:t>56</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lang w:val="id-ID"/>
              </w:rPr>
            </w:pPr>
            <w:r w:rsidRPr="00483A8A">
              <w:rPr>
                <w:rFonts w:asciiTheme="majorHAnsi" w:hAnsiTheme="majorHAnsi" w:cs="Arial"/>
                <w:sz w:val="18"/>
                <w:szCs w:val="18"/>
                <w:lang w:val="id-ID"/>
              </w:rPr>
              <w:t>99</w:t>
            </w:r>
            <w:r w:rsidR="00792346">
              <w:rPr>
                <w:rFonts w:asciiTheme="majorHAnsi" w:hAnsiTheme="majorHAnsi" w:cs="Arial"/>
                <w:sz w:val="18"/>
                <w:szCs w:val="18"/>
                <w:lang w:val="id-ID"/>
              </w:rPr>
              <w:t>,</w:t>
            </w:r>
            <w:r w:rsidRPr="00483A8A">
              <w:rPr>
                <w:rFonts w:asciiTheme="majorHAnsi" w:hAnsiTheme="majorHAnsi" w:cs="Arial"/>
                <w:sz w:val="18"/>
                <w:szCs w:val="18"/>
                <w:lang w:val="id-ID"/>
              </w:rPr>
              <w:t>67</w:t>
            </w:r>
          </w:p>
        </w:tc>
        <w:tc>
          <w:tcPr>
            <w:tcW w:w="709" w:type="dxa"/>
            <w:tcBorders>
              <w:top w:val="nil"/>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99</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2</w:t>
            </w:r>
          </w:p>
        </w:tc>
        <w:tc>
          <w:tcPr>
            <w:tcW w:w="2950" w:type="dxa"/>
            <w:tcBorders>
              <w:top w:val="nil"/>
              <w:left w:val="nil"/>
              <w:bottom w:val="single" w:sz="4" w:space="0" w:color="auto"/>
              <w:right w:val="single" w:sz="4" w:space="0" w:color="auto"/>
            </w:tcBorders>
            <w:shd w:val="clear" w:color="auto" w:fill="auto"/>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Penyediaan Jasa Komunikasi. Sumber Daya Air dan Listrik</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8"/>
              </w:rPr>
            </w:pPr>
            <w:r w:rsidRPr="00E34CB1">
              <w:rPr>
                <w:rFonts w:asciiTheme="majorHAnsi" w:hAnsiTheme="majorHAnsi" w:cs="Arial"/>
                <w:sz w:val="18"/>
                <w:szCs w:val="18"/>
                <w:lang w:val="id-ID"/>
              </w:rPr>
              <w:t>92</w:t>
            </w:r>
            <w:r w:rsidRPr="00E34CB1">
              <w:rPr>
                <w:rFonts w:asciiTheme="majorHAnsi" w:hAnsiTheme="majorHAnsi" w:cs="Arial"/>
                <w:sz w:val="18"/>
                <w:szCs w:val="18"/>
              </w:rPr>
              <w:t>.</w:t>
            </w:r>
            <w:r w:rsidRPr="00E34CB1">
              <w:rPr>
                <w:rFonts w:asciiTheme="majorHAnsi" w:hAnsiTheme="majorHAnsi" w:cs="Arial"/>
                <w:sz w:val="18"/>
                <w:szCs w:val="18"/>
                <w:lang w:val="id-ID"/>
              </w:rPr>
              <w:t>100</w:t>
            </w:r>
            <w:r w:rsidRPr="00E34CB1">
              <w:rPr>
                <w:rFonts w:asciiTheme="majorHAnsi" w:hAnsiTheme="majorHAnsi" w:cs="Arial"/>
                <w:sz w:val="18"/>
                <w:szCs w:val="18"/>
              </w:rPr>
              <w:t>.000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97.700.000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81.928.158</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sz w:val="18"/>
                <w:szCs w:val="18"/>
                <w:lang w:val="id-ID"/>
              </w:rPr>
            </w:pPr>
            <w:r w:rsidRPr="00483A8A">
              <w:rPr>
                <w:rFonts w:asciiTheme="majorHAnsi" w:hAnsiTheme="majorHAnsi"/>
                <w:sz w:val="18"/>
                <w:szCs w:val="18"/>
              </w:rPr>
              <w:t>92</w:t>
            </w:r>
            <w:r w:rsidR="00792346">
              <w:rPr>
                <w:rFonts w:asciiTheme="majorHAnsi" w:hAnsiTheme="majorHAnsi"/>
                <w:sz w:val="18"/>
                <w:szCs w:val="18"/>
                <w:lang w:val="id-ID"/>
              </w:rPr>
              <w:t>,</w:t>
            </w:r>
            <w:r w:rsidRPr="00483A8A">
              <w:rPr>
                <w:rFonts w:asciiTheme="majorHAnsi" w:hAnsiTheme="majorHAnsi"/>
                <w:sz w:val="18"/>
                <w:szCs w:val="18"/>
              </w:rPr>
              <w:t>26</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cs="Arial"/>
                <w:sz w:val="18"/>
                <w:szCs w:val="18"/>
                <w:lang w:val="id-ID"/>
              </w:rPr>
              <w:t>7</w:t>
            </w:r>
            <w:r w:rsidRPr="00483A8A">
              <w:rPr>
                <w:rFonts w:asciiTheme="majorHAnsi" w:hAnsiTheme="majorHAnsi" w:cs="Arial"/>
                <w:sz w:val="18"/>
                <w:szCs w:val="18"/>
              </w:rPr>
              <w:t>1</w:t>
            </w:r>
            <w:r w:rsidR="00792346">
              <w:rPr>
                <w:rFonts w:asciiTheme="majorHAnsi" w:hAnsiTheme="majorHAnsi" w:cs="Arial"/>
                <w:sz w:val="18"/>
                <w:szCs w:val="18"/>
                <w:lang w:val="id-ID"/>
              </w:rPr>
              <w:t>,</w:t>
            </w:r>
            <w:r w:rsidRPr="00483A8A">
              <w:rPr>
                <w:rFonts w:asciiTheme="majorHAnsi" w:hAnsiTheme="majorHAnsi" w:cs="Arial"/>
                <w:sz w:val="18"/>
                <w:szCs w:val="18"/>
                <w:lang w:val="id-ID"/>
              </w:rPr>
              <w:t>19</w:t>
            </w:r>
          </w:p>
        </w:tc>
        <w:tc>
          <w:tcPr>
            <w:tcW w:w="709" w:type="dxa"/>
            <w:tcBorders>
              <w:top w:val="nil"/>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83</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86</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3</w:t>
            </w:r>
          </w:p>
        </w:tc>
        <w:tc>
          <w:tcPr>
            <w:tcW w:w="2950"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Penyediaan Jasa Administrasi Keuangan</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8"/>
              </w:rPr>
            </w:pPr>
            <w:r w:rsidRPr="00E34CB1">
              <w:rPr>
                <w:rFonts w:asciiTheme="majorHAnsi" w:hAnsiTheme="majorHAnsi" w:cs="Arial"/>
                <w:sz w:val="18"/>
                <w:szCs w:val="18"/>
                <w:lang w:val="id-ID"/>
              </w:rPr>
              <w:t>45</w:t>
            </w:r>
            <w:r w:rsidRPr="00E34CB1">
              <w:rPr>
                <w:rFonts w:asciiTheme="majorHAnsi" w:hAnsiTheme="majorHAnsi" w:cs="Arial"/>
                <w:sz w:val="18"/>
                <w:szCs w:val="18"/>
              </w:rPr>
              <w:t>.</w:t>
            </w:r>
            <w:r w:rsidRPr="00E34CB1">
              <w:rPr>
                <w:rFonts w:asciiTheme="majorHAnsi" w:hAnsiTheme="majorHAnsi" w:cs="Arial"/>
                <w:sz w:val="18"/>
                <w:szCs w:val="18"/>
                <w:lang w:val="id-ID"/>
              </w:rPr>
              <w:t>392</w:t>
            </w:r>
            <w:r w:rsidRPr="00E34CB1">
              <w:rPr>
                <w:rFonts w:asciiTheme="majorHAnsi" w:hAnsiTheme="majorHAnsi" w:cs="Arial"/>
                <w:sz w:val="18"/>
                <w:szCs w:val="18"/>
              </w:rPr>
              <w:t>.000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52.854.500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52.503.850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sz w:val="18"/>
                <w:szCs w:val="18"/>
                <w:lang w:val="id-ID"/>
              </w:rPr>
            </w:pPr>
            <w:r w:rsidRPr="00483A8A">
              <w:rPr>
                <w:rFonts w:asciiTheme="majorHAnsi" w:hAnsiTheme="majorHAnsi"/>
                <w:sz w:val="18"/>
                <w:szCs w:val="18"/>
              </w:rPr>
              <w:t>97</w:t>
            </w:r>
            <w:r w:rsidR="00792346">
              <w:rPr>
                <w:rFonts w:asciiTheme="majorHAnsi" w:hAnsiTheme="majorHAnsi"/>
                <w:sz w:val="18"/>
                <w:szCs w:val="18"/>
                <w:lang w:val="id-ID"/>
              </w:rPr>
              <w:t>,</w:t>
            </w:r>
            <w:r w:rsidRPr="00483A8A">
              <w:rPr>
                <w:rFonts w:asciiTheme="majorHAnsi" w:hAnsiTheme="majorHAnsi"/>
                <w:sz w:val="18"/>
                <w:szCs w:val="18"/>
              </w:rPr>
              <w:t>1</w:t>
            </w:r>
            <w:r w:rsidRPr="00483A8A">
              <w:rPr>
                <w:rFonts w:asciiTheme="majorHAnsi" w:hAnsiTheme="majorHAnsi"/>
                <w:sz w:val="18"/>
                <w:szCs w:val="18"/>
                <w:lang w:val="id-ID"/>
              </w:rPr>
              <w:t>6</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lang w:val="id-ID"/>
              </w:rPr>
            </w:pPr>
            <w:r w:rsidRPr="00483A8A">
              <w:rPr>
                <w:rFonts w:asciiTheme="majorHAnsi" w:hAnsiTheme="majorHAnsi" w:cs="Arial"/>
                <w:sz w:val="18"/>
                <w:szCs w:val="18"/>
              </w:rPr>
              <w:t>99</w:t>
            </w:r>
            <w:r w:rsidR="00792346">
              <w:rPr>
                <w:rFonts w:asciiTheme="majorHAnsi" w:hAnsiTheme="majorHAnsi" w:cs="Arial"/>
                <w:sz w:val="18"/>
                <w:szCs w:val="18"/>
                <w:lang w:val="id-ID"/>
              </w:rPr>
              <w:t>,</w:t>
            </w:r>
            <w:r w:rsidRPr="00483A8A">
              <w:rPr>
                <w:rFonts w:asciiTheme="majorHAnsi" w:hAnsiTheme="majorHAnsi" w:cs="Arial"/>
                <w:sz w:val="18"/>
                <w:szCs w:val="18"/>
                <w:lang w:val="id-ID"/>
              </w:rPr>
              <w:t>32</w:t>
            </w:r>
          </w:p>
        </w:tc>
        <w:tc>
          <w:tcPr>
            <w:tcW w:w="709" w:type="dxa"/>
            <w:tcBorders>
              <w:top w:val="nil"/>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34</w:t>
            </w:r>
          </w:p>
        </w:tc>
      </w:tr>
      <w:tr w:rsidR="00381B84" w:rsidRPr="00E45328" w:rsidTr="00381B84">
        <w:trPr>
          <w:trHeight w:val="300"/>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4</w:t>
            </w:r>
          </w:p>
        </w:tc>
        <w:tc>
          <w:tcPr>
            <w:tcW w:w="2950"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Penyediaan Jasa Kebersihan Kantor</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8"/>
              </w:rPr>
            </w:pPr>
            <w:r w:rsidRPr="00E34CB1">
              <w:rPr>
                <w:rFonts w:asciiTheme="majorHAnsi" w:hAnsiTheme="majorHAnsi" w:cs="Arial"/>
                <w:sz w:val="18"/>
                <w:szCs w:val="18"/>
                <w:lang w:val="id-ID"/>
              </w:rPr>
              <w:t>6</w:t>
            </w:r>
            <w:r w:rsidRPr="00E34CB1">
              <w:rPr>
                <w:rFonts w:asciiTheme="majorHAnsi" w:hAnsiTheme="majorHAnsi" w:cs="Arial"/>
                <w:sz w:val="18"/>
                <w:szCs w:val="18"/>
              </w:rPr>
              <w:t>.</w:t>
            </w:r>
            <w:r w:rsidRPr="00E34CB1">
              <w:rPr>
                <w:rFonts w:asciiTheme="majorHAnsi" w:hAnsiTheme="majorHAnsi" w:cs="Arial"/>
                <w:sz w:val="18"/>
                <w:szCs w:val="18"/>
                <w:lang w:val="id-ID"/>
              </w:rPr>
              <w:t>443</w:t>
            </w:r>
            <w:r w:rsidRPr="00E34CB1">
              <w:rPr>
                <w:rFonts w:asciiTheme="majorHAnsi" w:hAnsiTheme="majorHAnsi" w:cs="Arial"/>
                <w:sz w:val="18"/>
                <w:szCs w:val="18"/>
              </w:rPr>
              <w:t>.</w:t>
            </w:r>
            <w:r w:rsidRPr="00E34CB1">
              <w:rPr>
                <w:rFonts w:asciiTheme="majorHAnsi" w:hAnsiTheme="majorHAnsi" w:cs="Arial"/>
                <w:sz w:val="18"/>
                <w:szCs w:val="18"/>
                <w:lang w:val="id-ID"/>
              </w:rPr>
              <w:t>0</w:t>
            </w:r>
            <w:r w:rsidRPr="00E34CB1">
              <w:rPr>
                <w:rFonts w:asciiTheme="majorHAnsi" w:hAnsiTheme="majorHAnsi" w:cs="Arial"/>
                <w:sz w:val="18"/>
                <w:szCs w:val="18"/>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6.443.000</w:t>
            </w:r>
          </w:p>
        </w:tc>
        <w:tc>
          <w:tcPr>
            <w:tcW w:w="1433"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6.442.000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sz w:val="18"/>
                <w:szCs w:val="18"/>
              </w:rPr>
              <w:t>99</w:t>
            </w:r>
            <w:r w:rsidR="00792346">
              <w:rPr>
                <w:rFonts w:asciiTheme="majorHAnsi" w:hAnsiTheme="majorHAnsi"/>
                <w:sz w:val="18"/>
                <w:szCs w:val="18"/>
                <w:lang w:val="id-ID"/>
              </w:rPr>
              <w:t>,</w:t>
            </w:r>
            <w:r w:rsidRPr="00483A8A">
              <w:rPr>
                <w:rFonts w:asciiTheme="majorHAnsi" w:hAnsiTheme="majorHAnsi"/>
                <w:sz w:val="18"/>
                <w:szCs w:val="18"/>
              </w:rPr>
              <w:t>89</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cs="Arial"/>
                <w:sz w:val="18"/>
                <w:szCs w:val="18"/>
              </w:rPr>
              <w:t>100</w:t>
            </w:r>
          </w:p>
        </w:tc>
        <w:tc>
          <w:tcPr>
            <w:tcW w:w="709" w:type="dxa"/>
            <w:tcBorders>
              <w:top w:val="single" w:sz="4" w:space="0" w:color="auto"/>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98</w:t>
            </w:r>
          </w:p>
        </w:tc>
      </w:tr>
      <w:tr w:rsidR="00381B84" w:rsidRPr="00E45328" w:rsidTr="00381B84">
        <w:trPr>
          <w:trHeight w:val="300"/>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5</w:t>
            </w:r>
          </w:p>
        </w:tc>
        <w:tc>
          <w:tcPr>
            <w:tcW w:w="2950" w:type="dxa"/>
            <w:tcBorders>
              <w:top w:val="single" w:sz="4" w:space="0" w:color="auto"/>
              <w:left w:val="nil"/>
              <w:bottom w:val="single" w:sz="4" w:space="0" w:color="auto"/>
              <w:right w:val="single" w:sz="4" w:space="0" w:color="auto"/>
            </w:tcBorders>
            <w:shd w:val="clear" w:color="auto" w:fill="auto"/>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Penyediaan Komponen Instalasi Listrik/Penerangan Bangunan Kantor</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8"/>
              </w:rPr>
            </w:pPr>
            <w:r w:rsidRPr="00E34CB1">
              <w:rPr>
                <w:rFonts w:asciiTheme="majorHAnsi" w:hAnsiTheme="majorHAnsi" w:cs="Arial"/>
                <w:sz w:val="18"/>
                <w:szCs w:val="18"/>
                <w:lang w:val="id-ID"/>
              </w:rPr>
              <w:t>4</w:t>
            </w:r>
            <w:r w:rsidRPr="00E34CB1">
              <w:rPr>
                <w:rFonts w:asciiTheme="majorHAnsi" w:hAnsiTheme="majorHAnsi" w:cs="Arial"/>
                <w:sz w:val="18"/>
                <w:szCs w:val="18"/>
              </w:rPr>
              <w:t>.</w:t>
            </w:r>
            <w:r w:rsidRPr="00E34CB1">
              <w:rPr>
                <w:rFonts w:asciiTheme="majorHAnsi" w:hAnsiTheme="majorHAnsi" w:cs="Arial"/>
                <w:sz w:val="18"/>
                <w:szCs w:val="18"/>
                <w:lang w:val="id-ID"/>
              </w:rPr>
              <w:t>750</w:t>
            </w:r>
            <w:r w:rsidRPr="00E34CB1">
              <w:rPr>
                <w:rFonts w:asciiTheme="majorHAnsi" w:hAnsiTheme="majorHAnsi" w:cs="Arial"/>
                <w:sz w:val="18"/>
                <w:szCs w:val="18"/>
              </w:rPr>
              <w:t>.</w:t>
            </w:r>
            <w:r w:rsidRPr="00E34CB1">
              <w:rPr>
                <w:rFonts w:asciiTheme="majorHAnsi" w:hAnsiTheme="majorHAnsi" w:cs="Arial"/>
                <w:sz w:val="18"/>
                <w:szCs w:val="18"/>
                <w:lang w:val="id-ID"/>
              </w:rPr>
              <w:t>0</w:t>
            </w:r>
            <w:r w:rsidRPr="00E34CB1">
              <w:rPr>
                <w:rFonts w:asciiTheme="majorHAnsi" w:hAnsiTheme="majorHAnsi" w:cs="Arial"/>
                <w:sz w:val="18"/>
                <w:szCs w:val="18"/>
              </w:rPr>
              <w:t>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4.750.000</w:t>
            </w:r>
          </w:p>
        </w:tc>
        <w:tc>
          <w:tcPr>
            <w:tcW w:w="1433"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4.748.000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sz w:val="18"/>
                <w:szCs w:val="18"/>
              </w:rPr>
              <w:t>99</w:t>
            </w:r>
            <w:r w:rsidR="00792346">
              <w:rPr>
                <w:rFonts w:asciiTheme="majorHAnsi" w:hAnsiTheme="majorHAnsi"/>
                <w:sz w:val="18"/>
                <w:szCs w:val="18"/>
              </w:rPr>
              <w:t>,</w:t>
            </w:r>
            <w:r w:rsidRPr="00483A8A">
              <w:rPr>
                <w:rFonts w:asciiTheme="majorHAnsi" w:hAnsiTheme="majorHAnsi"/>
                <w:sz w:val="18"/>
                <w:szCs w:val="18"/>
              </w:rPr>
              <w:t>96</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cs="Arial"/>
                <w:sz w:val="18"/>
                <w:szCs w:val="18"/>
                <w:lang w:val="id-ID"/>
              </w:rPr>
              <w:t>99</w:t>
            </w:r>
            <w:r w:rsidR="00792346">
              <w:rPr>
                <w:rFonts w:asciiTheme="majorHAnsi" w:hAnsiTheme="majorHAnsi" w:cs="Arial"/>
                <w:sz w:val="18"/>
                <w:szCs w:val="18"/>
                <w:lang w:val="id-ID"/>
              </w:rPr>
              <w:t>,</w:t>
            </w:r>
            <w:r w:rsidRPr="00483A8A">
              <w:rPr>
                <w:rFonts w:asciiTheme="majorHAnsi" w:hAnsiTheme="majorHAnsi" w:cs="Arial"/>
                <w:sz w:val="18"/>
                <w:szCs w:val="18"/>
                <w:lang w:val="id-ID"/>
              </w:rPr>
              <w:t>90</w:t>
            </w:r>
          </w:p>
        </w:tc>
        <w:tc>
          <w:tcPr>
            <w:tcW w:w="709" w:type="dxa"/>
            <w:tcBorders>
              <w:top w:val="single" w:sz="4" w:space="0" w:color="auto"/>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96</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6</w:t>
            </w:r>
          </w:p>
        </w:tc>
        <w:tc>
          <w:tcPr>
            <w:tcW w:w="2950"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Rapat Koordinasi &amp; Kons Luar Daerah</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6"/>
              </w:rPr>
            </w:pPr>
            <w:r w:rsidRPr="00E34CB1">
              <w:rPr>
                <w:rFonts w:asciiTheme="majorHAnsi" w:hAnsiTheme="majorHAnsi" w:cs="Arial"/>
                <w:sz w:val="18"/>
                <w:szCs w:val="16"/>
                <w:lang w:val="id-ID"/>
              </w:rPr>
              <w:t>93</w:t>
            </w:r>
            <w:r w:rsidRPr="00E34CB1">
              <w:rPr>
                <w:rFonts w:asciiTheme="majorHAnsi" w:hAnsiTheme="majorHAnsi" w:cs="Arial"/>
                <w:sz w:val="18"/>
                <w:szCs w:val="16"/>
              </w:rPr>
              <w:t>.</w:t>
            </w:r>
            <w:r w:rsidRPr="00E34CB1">
              <w:rPr>
                <w:rFonts w:asciiTheme="majorHAnsi" w:hAnsiTheme="majorHAnsi" w:cs="Arial"/>
                <w:sz w:val="18"/>
                <w:szCs w:val="16"/>
                <w:lang w:val="id-ID"/>
              </w:rPr>
              <w:t>963</w:t>
            </w:r>
            <w:r w:rsidRPr="00E34CB1">
              <w:rPr>
                <w:rFonts w:asciiTheme="majorHAnsi" w:hAnsiTheme="majorHAnsi" w:cs="Arial"/>
                <w:sz w:val="18"/>
                <w:szCs w:val="16"/>
              </w:rPr>
              <w:t>.</w:t>
            </w:r>
            <w:r w:rsidRPr="00E34CB1">
              <w:rPr>
                <w:rFonts w:asciiTheme="majorHAnsi" w:hAnsiTheme="majorHAnsi" w:cs="Arial"/>
                <w:sz w:val="18"/>
                <w:szCs w:val="16"/>
                <w:lang w:val="id-ID"/>
              </w:rPr>
              <w:t>5</w:t>
            </w:r>
            <w:r w:rsidRPr="00E34CB1">
              <w:rPr>
                <w:rFonts w:asciiTheme="majorHAnsi" w:hAnsiTheme="majorHAnsi" w:cs="Arial"/>
                <w:sz w:val="18"/>
                <w:szCs w:val="16"/>
              </w:rPr>
              <w:t>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93.963.500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93.905.823</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sz w:val="18"/>
                <w:szCs w:val="18"/>
              </w:rPr>
              <w:t>99</w:t>
            </w:r>
            <w:r w:rsidR="00792346">
              <w:rPr>
                <w:rFonts w:asciiTheme="majorHAnsi" w:hAnsiTheme="majorHAnsi"/>
                <w:sz w:val="18"/>
                <w:szCs w:val="18"/>
              </w:rPr>
              <w:t>,</w:t>
            </w:r>
            <w:r w:rsidRPr="00483A8A">
              <w:rPr>
                <w:rFonts w:asciiTheme="majorHAnsi" w:hAnsiTheme="majorHAnsi"/>
                <w:sz w:val="18"/>
                <w:szCs w:val="18"/>
              </w:rPr>
              <w:t>8</w:t>
            </w:r>
            <w:r w:rsidRPr="00483A8A">
              <w:rPr>
                <w:rFonts w:asciiTheme="majorHAnsi" w:hAnsiTheme="majorHAnsi"/>
                <w:sz w:val="18"/>
                <w:szCs w:val="18"/>
                <w:lang w:val="id-ID"/>
              </w:rPr>
              <w:t>4</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lang w:val="id-ID"/>
              </w:rPr>
            </w:pPr>
            <w:r w:rsidRPr="00483A8A">
              <w:rPr>
                <w:rFonts w:asciiTheme="majorHAnsi" w:hAnsiTheme="majorHAnsi" w:cs="Arial"/>
                <w:sz w:val="18"/>
                <w:szCs w:val="18"/>
              </w:rPr>
              <w:t>99</w:t>
            </w:r>
            <w:r w:rsidR="00792346">
              <w:rPr>
                <w:rFonts w:asciiTheme="majorHAnsi" w:hAnsiTheme="majorHAnsi" w:cs="Arial"/>
                <w:sz w:val="18"/>
                <w:szCs w:val="18"/>
                <w:lang w:val="id-ID"/>
              </w:rPr>
              <w:t>,</w:t>
            </w:r>
            <w:r w:rsidRPr="00483A8A">
              <w:rPr>
                <w:rFonts w:asciiTheme="majorHAnsi" w:hAnsiTheme="majorHAnsi" w:cs="Arial"/>
                <w:sz w:val="18"/>
                <w:szCs w:val="18"/>
                <w:lang w:val="id-ID"/>
              </w:rPr>
              <w:t>03</w:t>
            </w:r>
          </w:p>
        </w:tc>
        <w:tc>
          <w:tcPr>
            <w:tcW w:w="709" w:type="dxa"/>
            <w:tcBorders>
              <w:top w:val="nil"/>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94</w:t>
            </w:r>
          </w:p>
        </w:tc>
      </w:tr>
      <w:tr w:rsidR="00381B84" w:rsidRPr="00E45328" w:rsidTr="00381B84">
        <w:trPr>
          <w:trHeight w:val="300"/>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E34CB1" w:rsidRDefault="00381B84" w:rsidP="009E4186">
            <w:pPr>
              <w:jc w:val="center"/>
              <w:rPr>
                <w:rFonts w:asciiTheme="majorHAnsi" w:hAnsiTheme="majorHAnsi" w:cs="Arial"/>
                <w:sz w:val="18"/>
                <w:szCs w:val="16"/>
              </w:rPr>
            </w:pPr>
            <w:r w:rsidRPr="00E34CB1">
              <w:rPr>
                <w:rFonts w:asciiTheme="majorHAnsi" w:hAnsiTheme="majorHAnsi" w:cs="Arial"/>
                <w:sz w:val="18"/>
                <w:szCs w:val="16"/>
              </w:rPr>
              <w:t>7</w:t>
            </w:r>
          </w:p>
        </w:tc>
        <w:tc>
          <w:tcPr>
            <w:tcW w:w="2950"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9E4186">
            <w:pPr>
              <w:rPr>
                <w:rFonts w:asciiTheme="majorHAnsi" w:hAnsiTheme="majorHAnsi" w:cs="Arial"/>
                <w:sz w:val="18"/>
                <w:szCs w:val="16"/>
              </w:rPr>
            </w:pPr>
            <w:r w:rsidRPr="00E34CB1">
              <w:rPr>
                <w:rFonts w:asciiTheme="majorHAnsi" w:hAnsiTheme="majorHAnsi" w:cs="Arial"/>
                <w:sz w:val="18"/>
                <w:szCs w:val="16"/>
              </w:rPr>
              <w:t>Rapat Koordinasi &amp; Kons Dlm Daerah</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Arial"/>
                <w:sz w:val="18"/>
                <w:szCs w:val="16"/>
              </w:rPr>
            </w:pPr>
            <w:r w:rsidRPr="00E34CB1">
              <w:rPr>
                <w:rFonts w:asciiTheme="majorHAnsi" w:hAnsiTheme="majorHAnsi" w:cs="Arial"/>
                <w:sz w:val="18"/>
                <w:szCs w:val="16"/>
                <w:lang w:val="id-ID"/>
              </w:rPr>
              <w:t>44</w:t>
            </w:r>
            <w:r w:rsidRPr="00E34CB1">
              <w:rPr>
                <w:rFonts w:asciiTheme="majorHAnsi" w:hAnsiTheme="majorHAnsi" w:cs="Arial"/>
                <w:sz w:val="18"/>
                <w:szCs w:val="16"/>
              </w:rPr>
              <w:t>.</w:t>
            </w:r>
            <w:r w:rsidRPr="00E34CB1">
              <w:rPr>
                <w:rFonts w:asciiTheme="majorHAnsi" w:hAnsiTheme="majorHAnsi" w:cs="Arial"/>
                <w:sz w:val="18"/>
                <w:szCs w:val="16"/>
                <w:lang w:val="id-ID"/>
              </w:rPr>
              <w:t>135</w:t>
            </w:r>
            <w:r w:rsidRPr="00E34CB1">
              <w:rPr>
                <w:rFonts w:asciiTheme="majorHAnsi" w:hAnsiTheme="majorHAnsi" w:cs="Arial"/>
                <w:sz w:val="18"/>
                <w:szCs w:val="16"/>
              </w:rPr>
              <w:t>.000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39.072.500</w:t>
            </w:r>
          </w:p>
        </w:tc>
        <w:tc>
          <w:tcPr>
            <w:tcW w:w="1433" w:type="dxa"/>
            <w:tcBorders>
              <w:top w:val="single" w:sz="4" w:space="0" w:color="auto"/>
              <w:left w:val="nil"/>
              <w:bottom w:val="single" w:sz="4" w:space="0" w:color="auto"/>
              <w:right w:val="single" w:sz="4" w:space="0" w:color="auto"/>
            </w:tcBorders>
            <w:shd w:val="clear" w:color="auto" w:fill="auto"/>
            <w:noWrap/>
            <w:vAlign w:val="center"/>
            <w:hideMark/>
          </w:tcPr>
          <w:p w:rsidR="00381B84" w:rsidRPr="00E34CB1" w:rsidRDefault="00381B84" w:rsidP="00E34CB1">
            <w:pPr>
              <w:jc w:val="right"/>
              <w:rPr>
                <w:rFonts w:asciiTheme="majorHAnsi" w:hAnsiTheme="majorHAnsi" w:cs="Tahoma"/>
                <w:sz w:val="18"/>
                <w:szCs w:val="18"/>
              </w:rPr>
            </w:pPr>
            <w:r w:rsidRPr="00E34CB1">
              <w:rPr>
                <w:rFonts w:asciiTheme="majorHAnsi" w:hAnsiTheme="majorHAnsi" w:cs="Tahoma"/>
                <w:sz w:val="18"/>
                <w:szCs w:val="18"/>
              </w:rPr>
              <w:t>38.894.000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sz w:val="18"/>
                <w:szCs w:val="18"/>
              </w:rPr>
              <w:t>96</w:t>
            </w:r>
            <w:r w:rsidR="00792346">
              <w:rPr>
                <w:rFonts w:asciiTheme="majorHAnsi" w:hAnsiTheme="majorHAnsi"/>
                <w:sz w:val="18"/>
                <w:szCs w:val="18"/>
              </w:rPr>
              <w:t>,</w:t>
            </w:r>
            <w:r w:rsidRPr="00483A8A">
              <w:rPr>
                <w:rFonts w:asciiTheme="majorHAnsi" w:hAnsiTheme="majorHAnsi"/>
                <w:sz w:val="18"/>
                <w:szCs w:val="18"/>
              </w:rPr>
              <w:t>46</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E34CB1">
            <w:pPr>
              <w:jc w:val="right"/>
              <w:rPr>
                <w:rFonts w:asciiTheme="majorHAnsi" w:hAnsiTheme="majorHAnsi" w:cs="Arial"/>
                <w:sz w:val="18"/>
                <w:szCs w:val="18"/>
              </w:rPr>
            </w:pPr>
            <w:r w:rsidRPr="00483A8A">
              <w:rPr>
                <w:rFonts w:asciiTheme="majorHAnsi" w:hAnsiTheme="majorHAnsi" w:cs="Arial"/>
                <w:sz w:val="18"/>
                <w:szCs w:val="18"/>
                <w:lang w:val="id-ID"/>
              </w:rPr>
              <w:t>99</w:t>
            </w:r>
            <w:r w:rsidR="00792346">
              <w:rPr>
                <w:rFonts w:asciiTheme="majorHAnsi" w:hAnsiTheme="majorHAnsi" w:cs="Arial"/>
                <w:sz w:val="18"/>
                <w:szCs w:val="18"/>
                <w:lang w:val="id-ID"/>
              </w:rPr>
              <w:t>,</w:t>
            </w:r>
            <w:r w:rsidRPr="00483A8A">
              <w:rPr>
                <w:rFonts w:asciiTheme="majorHAnsi" w:hAnsiTheme="majorHAnsi" w:cs="Arial"/>
                <w:sz w:val="18"/>
                <w:szCs w:val="18"/>
                <w:lang w:val="id-ID"/>
              </w:rPr>
              <w:t>93</w:t>
            </w:r>
          </w:p>
        </w:tc>
        <w:tc>
          <w:tcPr>
            <w:tcW w:w="709" w:type="dxa"/>
            <w:tcBorders>
              <w:top w:val="single" w:sz="4" w:space="0" w:color="auto"/>
              <w:left w:val="nil"/>
              <w:bottom w:val="single" w:sz="4" w:space="0" w:color="auto"/>
              <w:right w:val="single" w:sz="4" w:space="0" w:color="auto"/>
            </w:tcBorders>
            <w:vAlign w:val="center"/>
          </w:tcPr>
          <w:p w:rsidR="00381B84" w:rsidRPr="00483A8A" w:rsidRDefault="00381B84" w:rsidP="00E34CB1">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w:t>
            </w:r>
            <w:r w:rsidR="00792346">
              <w:rPr>
                <w:rFonts w:asciiTheme="majorHAnsi" w:hAnsiTheme="majorHAnsi" w:cs="Tahoma"/>
                <w:bCs/>
                <w:color w:val="000000"/>
                <w:sz w:val="18"/>
                <w:szCs w:val="18"/>
              </w:rPr>
              <w:t>,</w:t>
            </w:r>
            <w:r w:rsidRPr="00483A8A">
              <w:rPr>
                <w:rFonts w:asciiTheme="majorHAnsi" w:hAnsiTheme="majorHAnsi" w:cs="Tahoma"/>
                <w:bCs/>
                <w:color w:val="000000"/>
                <w:sz w:val="18"/>
                <w:szCs w:val="18"/>
              </w:rPr>
              <w:t>54</w:t>
            </w:r>
          </w:p>
        </w:tc>
      </w:tr>
      <w:tr w:rsidR="00381B84" w:rsidRPr="00E45328" w:rsidTr="00381B84">
        <w:trPr>
          <w:trHeight w:val="300"/>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E45328" w:rsidRDefault="00381B84" w:rsidP="009E4186">
            <w:pPr>
              <w:jc w:val="center"/>
              <w:rPr>
                <w:rFonts w:asciiTheme="majorHAnsi" w:hAnsiTheme="majorHAnsi" w:cs="Arial"/>
                <w:color w:val="FF0000"/>
                <w:sz w:val="18"/>
                <w:szCs w:val="16"/>
              </w:rPr>
            </w:pPr>
            <w:r w:rsidRPr="00E45328">
              <w:rPr>
                <w:rFonts w:asciiTheme="majorHAnsi" w:hAnsiTheme="majorHAnsi" w:cs="Arial"/>
                <w:color w:val="FF0000"/>
                <w:sz w:val="18"/>
                <w:szCs w:val="16"/>
              </w:rPr>
              <w:t> </w:t>
            </w:r>
          </w:p>
        </w:tc>
        <w:tc>
          <w:tcPr>
            <w:tcW w:w="295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9E4186">
            <w:pPr>
              <w:rPr>
                <w:rFonts w:asciiTheme="majorHAnsi" w:hAnsiTheme="majorHAnsi" w:cs="Arial"/>
                <w:b/>
                <w:bCs/>
                <w:sz w:val="18"/>
                <w:szCs w:val="16"/>
              </w:rPr>
            </w:pPr>
            <w:r w:rsidRPr="00483A8A">
              <w:rPr>
                <w:rFonts w:asciiTheme="majorHAnsi" w:hAnsiTheme="majorHAnsi" w:cs="Arial"/>
                <w:b/>
                <w:bCs/>
                <w:sz w:val="18"/>
                <w:szCs w:val="16"/>
              </w:rPr>
              <w:t>Program Peningkatan Sarana dan Prasarana Aparatur</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b/>
                <w:bCs/>
                <w:sz w:val="18"/>
                <w:szCs w:val="16"/>
              </w:rPr>
            </w:pPr>
            <w:r w:rsidRPr="00483A8A">
              <w:rPr>
                <w:rFonts w:asciiTheme="majorHAnsi" w:hAnsiTheme="majorHAnsi" w:cs="Arial"/>
                <w:b/>
                <w:bCs/>
                <w:sz w:val="18"/>
                <w:szCs w:val="16"/>
                <w:lang w:val="id-ID"/>
              </w:rPr>
              <w:t>313</w:t>
            </w:r>
            <w:r w:rsidRPr="00483A8A">
              <w:rPr>
                <w:rFonts w:asciiTheme="majorHAnsi" w:hAnsiTheme="majorHAnsi" w:cs="Arial"/>
                <w:b/>
                <w:bCs/>
                <w:sz w:val="18"/>
                <w:szCs w:val="16"/>
              </w:rPr>
              <w:t>.</w:t>
            </w:r>
            <w:r w:rsidRPr="00483A8A">
              <w:rPr>
                <w:rFonts w:asciiTheme="majorHAnsi" w:hAnsiTheme="majorHAnsi" w:cs="Arial"/>
                <w:b/>
                <w:bCs/>
                <w:sz w:val="18"/>
                <w:szCs w:val="16"/>
                <w:lang w:val="id-ID"/>
              </w:rPr>
              <w:t>590</w:t>
            </w:r>
            <w:r w:rsidRPr="00483A8A">
              <w:rPr>
                <w:rFonts w:asciiTheme="majorHAnsi" w:hAnsiTheme="majorHAnsi" w:cs="Arial"/>
                <w:b/>
                <w:bCs/>
                <w:sz w:val="18"/>
                <w:szCs w:val="16"/>
              </w:rPr>
              <w:t>.000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b/>
                <w:color w:val="000000"/>
                <w:sz w:val="18"/>
                <w:szCs w:val="18"/>
                <w:lang w:val="id-ID"/>
              </w:rPr>
            </w:pPr>
          </w:p>
          <w:p w:rsidR="00381B84" w:rsidRPr="00483A8A" w:rsidRDefault="00381B84" w:rsidP="00483A8A">
            <w:pPr>
              <w:jc w:val="right"/>
              <w:rPr>
                <w:rFonts w:asciiTheme="majorHAnsi" w:hAnsiTheme="majorHAnsi" w:cs="Tahoma"/>
                <w:b/>
                <w:color w:val="000000"/>
                <w:sz w:val="18"/>
                <w:szCs w:val="18"/>
              </w:rPr>
            </w:pPr>
            <w:r w:rsidRPr="00483A8A">
              <w:rPr>
                <w:rFonts w:asciiTheme="majorHAnsi" w:hAnsiTheme="majorHAnsi" w:cs="Tahoma"/>
                <w:b/>
                <w:color w:val="000000"/>
                <w:sz w:val="18"/>
                <w:szCs w:val="18"/>
              </w:rPr>
              <w:t>849.890.000</w:t>
            </w:r>
          </w:p>
          <w:p w:rsidR="00381B84" w:rsidRPr="00483A8A" w:rsidRDefault="00381B84" w:rsidP="00483A8A">
            <w:pPr>
              <w:jc w:val="right"/>
              <w:rPr>
                <w:rFonts w:asciiTheme="majorHAnsi" w:hAnsiTheme="majorHAnsi" w:cs="Arial"/>
                <w:b/>
                <w:bCs/>
                <w:color w:val="FF0000"/>
                <w:sz w:val="18"/>
                <w:szCs w:val="18"/>
              </w:rPr>
            </w:pPr>
          </w:p>
        </w:tc>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b/>
                <w:color w:val="000000"/>
                <w:sz w:val="18"/>
                <w:szCs w:val="18"/>
              </w:rPr>
            </w:pPr>
            <w:r w:rsidRPr="00483A8A">
              <w:rPr>
                <w:rFonts w:asciiTheme="majorHAnsi" w:hAnsiTheme="majorHAnsi" w:cs="Tahoma"/>
                <w:b/>
                <w:color w:val="000000"/>
                <w:sz w:val="18"/>
                <w:szCs w:val="18"/>
              </w:rPr>
              <w:t>780.071.270</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b/>
                <w:bCs/>
                <w:sz w:val="18"/>
                <w:szCs w:val="18"/>
              </w:rPr>
            </w:pPr>
            <w:r w:rsidRPr="00483A8A">
              <w:rPr>
                <w:rFonts w:asciiTheme="majorHAnsi" w:hAnsiTheme="majorHAnsi" w:cs="Arial"/>
                <w:b/>
                <w:bCs/>
                <w:sz w:val="18"/>
                <w:szCs w:val="18"/>
                <w:lang w:val="id-ID"/>
              </w:rPr>
              <w:t>81</w:t>
            </w:r>
            <w:r w:rsidR="00792346">
              <w:rPr>
                <w:rFonts w:asciiTheme="majorHAnsi" w:hAnsiTheme="majorHAnsi" w:cs="Arial"/>
                <w:b/>
                <w:bCs/>
                <w:sz w:val="18"/>
                <w:szCs w:val="18"/>
              </w:rPr>
              <w:t>,</w:t>
            </w:r>
            <w:r w:rsidRPr="00483A8A">
              <w:rPr>
                <w:rFonts w:asciiTheme="majorHAnsi" w:hAnsiTheme="majorHAnsi" w:cs="Arial"/>
                <w:b/>
                <w:bCs/>
                <w:sz w:val="18"/>
                <w:szCs w:val="18"/>
                <w:lang w:val="id-ID"/>
              </w:rPr>
              <w:t>78</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b/>
                <w:bCs/>
                <w:sz w:val="18"/>
                <w:szCs w:val="18"/>
              </w:rPr>
            </w:pPr>
            <w:r w:rsidRPr="00483A8A">
              <w:rPr>
                <w:rFonts w:asciiTheme="majorHAnsi" w:hAnsiTheme="majorHAnsi" w:cs="Arial"/>
                <w:b/>
                <w:bCs/>
                <w:sz w:val="18"/>
                <w:szCs w:val="18"/>
                <w:lang w:val="id-ID"/>
              </w:rPr>
              <w:t>94</w:t>
            </w:r>
            <w:r w:rsidR="00792346">
              <w:rPr>
                <w:rFonts w:asciiTheme="majorHAnsi" w:hAnsiTheme="majorHAnsi" w:cs="Arial"/>
                <w:b/>
                <w:bCs/>
                <w:sz w:val="18"/>
                <w:szCs w:val="18"/>
              </w:rPr>
              <w:t>,</w:t>
            </w:r>
            <w:r w:rsidRPr="00483A8A">
              <w:rPr>
                <w:rFonts w:asciiTheme="majorHAnsi" w:hAnsiTheme="majorHAnsi" w:cs="Arial"/>
                <w:b/>
                <w:bCs/>
                <w:sz w:val="18"/>
                <w:szCs w:val="18"/>
                <w:lang w:val="id-ID"/>
              </w:rPr>
              <w:t>31</w:t>
            </w:r>
          </w:p>
        </w:tc>
        <w:tc>
          <w:tcPr>
            <w:tcW w:w="709" w:type="dxa"/>
            <w:tcBorders>
              <w:top w:val="single" w:sz="4" w:space="0" w:color="auto"/>
              <w:left w:val="single" w:sz="4" w:space="0" w:color="auto"/>
              <w:bottom w:val="single" w:sz="4" w:space="0" w:color="auto"/>
              <w:right w:val="single" w:sz="4" w:space="0" w:color="auto"/>
            </w:tcBorders>
            <w:vAlign w:val="center"/>
          </w:tcPr>
          <w:p w:rsidR="00381B84" w:rsidRPr="00483A8A" w:rsidRDefault="00381B84" w:rsidP="00483A8A">
            <w:pPr>
              <w:jc w:val="right"/>
              <w:rPr>
                <w:rFonts w:asciiTheme="majorHAnsi" w:hAnsiTheme="majorHAnsi" w:cs="Tahoma"/>
                <w:b/>
                <w:color w:val="000000"/>
                <w:sz w:val="18"/>
                <w:szCs w:val="18"/>
              </w:rPr>
            </w:pPr>
            <w:r w:rsidRPr="00483A8A">
              <w:rPr>
                <w:rFonts w:asciiTheme="majorHAnsi" w:hAnsiTheme="majorHAnsi" w:cs="Tahoma"/>
                <w:b/>
                <w:color w:val="000000"/>
                <w:sz w:val="18"/>
                <w:szCs w:val="18"/>
              </w:rPr>
              <w:t>91,78</w:t>
            </w:r>
          </w:p>
        </w:tc>
      </w:tr>
      <w:tr w:rsidR="00381B84" w:rsidRPr="00E45328" w:rsidTr="00381B84">
        <w:trPr>
          <w:trHeight w:val="300"/>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9E4186">
            <w:pPr>
              <w:jc w:val="center"/>
              <w:rPr>
                <w:rFonts w:asciiTheme="majorHAnsi" w:hAnsiTheme="majorHAnsi" w:cs="Arial"/>
                <w:sz w:val="18"/>
                <w:szCs w:val="16"/>
                <w:lang w:val="id-ID"/>
              </w:rPr>
            </w:pPr>
            <w:r w:rsidRPr="00483A8A">
              <w:rPr>
                <w:rFonts w:asciiTheme="majorHAnsi" w:hAnsiTheme="majorHAnsi" w:cs="Arial"/>
                <w:sz w:val="18"/>
                <w:szCs w:val="16"/>
                <w:lang w:val="id-ID"/>
              </w:rPr>
              <w:t>1</w:t>
            </w:r>
          </w:p>
        </w:tc>
        <w:tc>
          <w:tcPr>
            <w:tcW w:w="2950"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9E4186">
            <w:pPr>
              <w:rPr>
                <w:rFonts w:asciiTheme="majorHAnsi" w:hAnsiTheme="majorHAnsi" w:cs="Arial"/>
                <w:sz w:val="18"/>
                <w:szCs w:val="16"/>
              </w:rPr>
            </w:pPr>
            <w:r w:rsidRPr="00483A8A">
              <w:rPr>
                <w:rFonts w:asciiTheme="majorHAnsi" w:hAnsiTheme="majorHAnsi" w:cs="Arial"/>
                <w:sz w:val="18"/>
                <w:szCs w:val="16"/>
              </w:rPr>
              <w:t>Pengadaan Peralatan Gedung/Kantor</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6"/>
              </w:rPr>
            </w:pPr>
            <w:r w:rsidRPr="00483A8A">
              <w:rPr>
                <w:rFonts w:asciiTheme="majorHAnsi" w:hAnsiTheme="majorHAnsi" w:cs="Arial"/>
                <w:sz w:val="18"/>
                <w:szCs w:val="16"/>
                <w:lang w:val="id-ID"/>
              </w:rPr>
              <w:t>33</w:t>
            </w:r>
            <w:r w:rsidRPr="00483A8A">
              <w:rPr>
                <w:rFonts w:asciiTheme="majorHAnsi" w:hAnsiTheme="majorHAnsi" w:cs="Arial"/>
                <w:sz w:val="18"/>
                <w:szCs w:val="16"/>
              </w:rPr>
              <w:t>.</w:t>
            </w:r>
            <w:r w:rsidRPr="00483A8A">
              <w:rPr>
                <w:rFonts w:asciiTheme="majorHAnsi" w:hAnsiTheme="majorHAnsi" w:cs="Arial"/>
                <w:sz w:val="18"/>
                <w:szCs w:val="16"/>
                <w:lang w:val="id-ID"/>
              </w:rPr>
              <w:t>670</w:t>
            </w:r>
            <w:r w:rsidRPr="00483A8A">
              <w:rPr>
                <w:rFonts w:asciiTheme="majorHAnsi" w:hAnsiTheme="majorHAnsi" w:cs="Arial"/>
                <w:sz w:val="18"/>
                <w:szCs w:val="16"/>
              </w:rPr>
              <w:t>.000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367.970.000</w:t>
            </w:r>
          </w:p>
        </w:tc>
        <w:tc>
          <w:tcPr>
            <w:tcW w:w="1433"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362.135.740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sz w:val="18"/>
                <w:szCs w:val="18"/>
              </w:rPr>
              <w:t>98</w:t>
            </w:r>
            <w:r w:rsidR="00792346">
              <w:rPr>
                <w:rFonts w:asciiTheme="majorHAnsi" w:hAnsiTheme="majorHAnsi"/>
                <w:sz w:val="18"/>
                <w:szCs w:val="18"/>
              </w:rPr>
              <w:t>,</w:t>
            </w:r>
            <w:r w:rsidRPr="00483A8A">
              <w:rPr>
                <w:rFonts w:asciiTheme="majorHAnsi" w:hAnsiTheme="majorHAnsi"/>
                <w:sz w:val="18"/>
                <w:szCs w:val="18"/>
              </w:rPr>
              <w:t>87</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cs="Arial"/>
                <w:sz w:val="18"/>
                <w:szCs w:val="18"/>
                <w:lang w:val="id-ID"/>
              </w:rPr>
              <w:t>98</w:t>
            </w:r>
            <w:r w:rsidR="00792346">
              <w:rPr>
                <w:rFonts w:asciiTheme="majorHAnsi" w:hAnsiTheme="majorHAnsi" w:cs="Arial"/>
                <w:sz w:val="18"/>
                <w:szCs w:val="18"/>
                <w:lang w:val="id-ID"/>
              </w:rPr>
              <w:t>,</w:t>
            </w:r>
            <w:r w:rsidRPr="00483A8A">
              <w:rPr>
                <w:rFonts w:asciiTheme="majorHAnsi" w:hAnsiTheme="majorHAnsi" w:cs="Arial"/>
                <w:sz w:val="18"/>
                <w:szCs w:val="18"/>
                <w:lang w:val="id-ID"/>
              </w:rPr>
              <w:t>63</w:t>
            </w:r>
          </w:p>
        </w:tc>
        <w:tc>
          <w:tcPr>
            <w:tcW w:w="709" w:type="dxa"/>
            <w:tcBorders>
              <w:top w:val="single" w:sz="4" w:space="0" w:color="auto"/>
              <w:left w:val="nil"/>
              <w:bottom w:val="single" w:sz="4" w:space="0" w:color="auto"/>
              <w:right w:val="single" w:sz="4" w:space="0" w:color="auto"/>
            </w:tcBorders>
            <w:vAlign w:val="center"/>
          </w:tcPr>
          <w:p w:rsidR="00381B84" w:rsidRPr="00483A8A" w:rsidRDefault="00381B84" w:rsidP="00483A8A">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98,41</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AE60BF">
            <w:pPr>
              <w:jc w:val="center"/>
              <w:rPr>
                <w:rFonts w:asciiTheme="majorHAnsi" w:hAnsiTheme="majorHAnsi" w:cs="Arial"/>
                <w:sz w:val="18"/>
                <w:szCs w:val="16"/>
              </w:rPr>
            </w:pPr>
            <w:r w:rsidRPr="00483A8A">
              <w:rPr>
                <w:rFonts w:asciiTheme="majorHAnsi" w:hAnsiTheme="majorHAnsi" w:cs="Arial"/>
                <w:sz w:val="18"/>
                <w:szCs w:val="16"/>
                <w:lang w:val="id-ID"/>
              </w:rPr>
              <w:lastRenderedPageBreak/>
              <w:t>2</w:t>
            </w:r>
          </w:p>
        </w:tc>
        <w:tc>
          <w:tcPr>
            <w:tcW w:w="2950"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9E4186">
            <w:pPr>
              <w:rPr>
                <w:rFonts w:asciiTheme="majorHAnsi" w:hAnsiTheme="majorHAnsi" w:cs="Arial"/>
                <w:sz w:val="18"/>
                <w:szCs w:val="16"/>
              </w:rPr>
            </w:pPr>
            <w:r w:rsidRPr="00483A8A">
              <w:rPr>
                <w:rFonts w:asciiTheme="majorHAnsi" w:hAnsiTheme="majorHAnsi" w:cs="Arial"/>
                <w:sz w:val="18"/>
                <w:szCs w:val="16"/>
              </w:rPr>
              <w:t>Pemeliharaan Rutin/Berkala Gedung Kantor</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6"/>
              </w:rPr>
            </w:pPr>
            <w:r w:rsidRPr="00483A8A">
              <w:rPr>
                <w:rFonts w:asciiTheme="majorHAnsi" w:hAnsiTheme="majorHAnsi" w:cs="Arial"/>
                <w:sz w:val="18"/>
                <w:szCs w:val="16"/>
              </w:rPr>
              <w:t>7.</w:t>
            </w:r>
            <w:r w:rsidRPr="00483A8A">
              <w:rPr>
                <w:rFonts w:asciiTheme="majorHAnsi" w:hAnsiTheme="majorHAnsi" w:cs="Arial"/>
                <w:sz w:val="18"/>
                <w:szCs w:val="16"/>
                <w:lang w:val="id-ID"/>
              </w:rPr>
              <w:t>32</w:t>
            </w:r>
            <w:r w:rsidRPr="00483A8A">
              <w:rPr>
                <w:rFonts w:asciiTheme="majorHAnsi" w:hAnsiTheme="majorHAnsi" w:cs="Arial"/>
                <w:sz w:val="18"/>
                <w:szCs w:val="16"/>
              </w:rPr>
              <w:t>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7.320.000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7.320.000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sz w:val="18"/>
                <w:szCs w:val="18"/>
              </w:rPr>
              <w:t>99</w:t>
            </w:r>
            <w:r w:rsidR="00792346">
              <w:rPr>
                <w:rFonts w:asciiTheme="majorHAnsi" w:hAnsiTheme="majorHAnsi"/>
                <w:sz w:val="18"/>
                <w:szCs w:val="18"/>
              </w:rPr>
              <w:t>,</w:t>
            </w:r>
            <w:r w:rsidRPr="00483A8A">
              <w:rPr>
                <w:rFonts w:asciiTheme="majorHAnsi" w:hAnsiTheme="majorHAnsi"/>
                <w:sz w:val="18"/>
                <w:szCs w:val="18"/>
              </w:rPr>
              <w:t>10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lang w:val="id-ID"/>
              </w:rPr>
            </w:pPr>
            <w:r w:rsidRPr="00483A8A">
              <w:rPr>
                <w:rFonts w:asciiTheme="majorHAnsi" w:hAnsiTheme="majorHAnsi" w:cs="Arial"/>
                <w:sz w:val="18"/>
                <w:szCs w:val="18"/>
                <w:lang w:val="id-ID"/>
              </w:rPr>
              <w:t>100</w:t>
            </w:r>
          </w:p>
        </w:tc>
        <w:tc>
          <w:tcPr>
            <w:tcW w:w="709" w:type="dxa"/>
            <w:tcBorders>
              <w:top w:val="nil"/>
              <w:left w:val="nil"/>
              <w:bottom w:val="single" w:sz="4" w:space="0" w:color="auto"/>
              <w:right w:val="single" w:sz="4" w:space="0" w:color="auto"/>
            </w:tcBorders>
            <w:vAlign w:val="center"/>
          </w:tcPr>
          <w:p w:rsidR="00381B84" w:rsidRPr="00483A8A" w:rsidRDefault="00381B84" w:rsidP="00483A8A">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100</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AE60BF">
            <w:pPr>
              <w:jc w:val="center"/>
              <w:rPr>
                <w:rFonts w:asciiTheme="majorHAnsi" w:hAnsiTheme="majorHAnsi" w:cs="Arial"/>
                <w:sz w:val="18"/>
                <w:szCs w:val="16"/>
              </w:rPr>
            </w:pPr>
            <w:r w:rsidRPr="00483A8A">
              <w:rPr>
                <w:rFonts w:asciiTheme="majorHAnsi" w:hAnsiTheme="majorHAnsi" w:cs="Arial"/>
                <w:sz w:val="18"/>
                <w:szCs w:val="16"/>
                <w:lang w:val="id-ID"/>
              </w:rPr>
              <w:t>3</w:t>
            </w:r>
          </w:p>
        </w:tc>
        <w:tc>
          <w:tcPr>
            <w:tcW w:w="2950" w:type="dxa"/>
            <w:tcBorders>
              <w:top w:val="nil"/>
              <w:left w:val="nil"/>
              <w:bottom w:val="single" w:sz="4" w:space="0" w:color="auto"/>
              <w:right w:val="single" w:sz="4" w:space="0" w:color="auto"/>
            </w:tcBorders>
            <w:shd w:val="clear" w:color="auto" w:fill="auto"/>
            <w:vAlign w:val="center"/>
            <w:hideMark/>
          </w:tcPr>
          <w:p w:rsidR="00381B84" w:rsidRPr="00483A8A" w:rsidRDefault="00381B84" w:rsidP="009E4186">
            <w:pPr>
              <w:rPr>
                <w:rFonts w:asciiTheme="majorHAnsi" w:hAnsiTheme="majorHAnsi" w:cs="Arial"/>
                <w:sz w:val="18"/>
                <w:szCs w:val="16"/>
              </w:rPr>
            </w:pPr>
            <w:r w:rsidRPr="00483A8A">
              <w:rPr>
                <w:rFonts w:asciiTheme="majorHAnsi" w:hAnsiTheme="majorHAnsi" w:cs="Arial"/>
                <w:sz w:val="18"/>
                <w:szCs w:val="16"/>
              </w:rPr>
              <w:t>Pemeliharaan Rutin/Berkala Kendaraan Dinas/Operasional</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6"/>
              </w:rPr>
            </w:pPr>
            <w:r w:rsidRPr="00483A8A">
              <w:rPr>
                <w:rFonts w:asciiTheme="majorHAnsi" w:hAnsiTheme="majorHAnsi" w:cs="Arial"/>
                <w:sz w:val="18"/>
                <w:szCs w:val="16"/>
                <w:lang w:val="id-ID"/>
              </w:rPr>
              <w:t>173</w:t>
            </w:r>
            <w:r w:rsidRPr="00483A8A">
              <w:rPr>
                <w:rFonts w:asciiTheme="majorHAnsi" w:hAnsiTheme="majorHAnsi" w:cs="Arial"/>
                <w:sz w:val="18"/>
                <w:szCs w:val="16"/>
              </w:rPr>
              <w:t>.</w:t>
            </w:r>
            <w:r w:rsidRPr="00483A8A">
              <w:rPr>
                <w:rFonts w:asciiTheme="majorHAnsi" w:hAnsiTheme="majorHAnsi" w:cs="Arial"/>
                <w:sz w:val="18"/>
                <w:szCs w:val="16"/>
                <w:lang w:val="id-ID"/>
              </w:rPr>
              <w:t>300</w:t>
            </w:r>
            <w:r w:rsidRPr="00483A8A">
              <w:rPr>
                <w:rFonts w:asciiTheme="majorHAnsi" w:hAnsiTheme="majorHAnsi" w:cs="Arial"/>
                <w:sz w:val="18"/>
                <w:szCs w:val="16"/>
              </w:rPr>
              <w:t>.000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173.300.000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111.082.530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sz w:val="18"/>
                <w:szCs w:val="18"/>
              </w:rPr>
              <w:t>97</w:t>
            </w:r>
            <w:r w:rsidR="00792346">
              <w:rPr>
                <w:rFonts w:asciiTheme="majorHAnsi" w:hAnsiTheme="majorHAnsi"/>
                <w:sz w:val="18"/>
                <w:szCs w:val="18"/>
              </w:rPr>
              <w:t>,</w:t>
            </w:r>
            <w:r w:rsidRPr="00483A8A">
              <w:rPr>
                <w:rFonts w:asciiTheme="majorHAnsi" w:hAnsiTheme="majorHAnsi"/>
                <w:sz w:val="18"/>
                <w:szCs w:val="18"/>
              </w:rPr>
              <w:t>96</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cs="Arial"/>
                <w:sz w:val="18"/>
                <w:szCs w:val="18"/>
                <w:lang w:val="id-ID"/>
              </w:rPr>
              <w:t>82</w:t>
            </w:r>
            <w:r w:rsidR="00792346">
              <w:rPr>
                <w:rFonts w:asciiTheme="majorHAnsi" w:hAnsiTheme="majorHAnsi" w:cs="Arial"/>
                <w:sz w:val="18"/>
                <w:szCs w:val="18"/>
                <w:lang w:val="id-ID"/>
              </w:rPr>
              <w:t>,</w:t>
            </w:r>
            <w:r w:rsidRPr="00483A8A">
              <w:rPr>
                <w:rFonts w:asciiTheme="majorHAnsi" w:hAnsiTheme="majorHAnsi" w:cs="Arial"/>
                <w:sz w:val="18"/>
                <w:szCs w:val="18"/>
                <w:lang w:val="id-ID"/>
              </w:rPr>
              <w:t>05</w:t>
            </w:r>
          </w:p>
        </w:tc>
        <w:tc>
          <w:tcPr>
            <w:tcW w:w="709" w:type="dxa"/>
            <w:tcBorders>
              <w:top w:val="nil"/>
              <w:left w:val="nil"/>
              <w:bottom w:val="single" w:sz="4" w:space="0" w:color="auto"/>
              <w:right w:val="single" w:sz="4" w:space="0" w:color="auto"/>
            </w:tcBorders>
            <w:vAlign w:val="center"/>
          </w:tcPr>
          <w:p w:rsidR="00381B84" w:rsidRPr="00483A8A" w:rsidRDefault="00381B84" w:rsidP="00483A8A">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64,10</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AE60BF">
            <w:pPr>
              <w:jc w:val="center"/>
              <w:rPr>
                <w:rFonts w:asciiTheme="majorHAnsi" w:hAnsiTheme="majorHAnsi" w:cs="Arial"/>
                <w:sz w:val="18"/>
                <w:szCs w:val="16"/>
              </w:rPr>
            </w:pPr>
            <w:r w:rsidRPr="00483A8A">
              <w:rPr>
                <w:rFonts w:asciiTheme="majorHAnsi" w:hAnsiTheme="majorHAnsi" w:cs="Arial"/>
                <w:sz w:val="18"/>
                <w:szCs w:val="16"/>
                <w:lang w:val="id-ID"/>
              </w:rPr>
              <w:t>4</w:t>
            </w:r>
          </w:p>
        </w:tc>
        <w:tc>
          <w:tcPr>
            <w:tcW w:w="2950" w:type="dxa"/>
            <w:tcBorders>
              <w:top w:val="nil"/>
              <w:left w:val="nil"/>
              <w:bottom w:val="single" w:sz="4" w:space="0" w:color="auto"/>
              <w:right w:val="single" w:sz="4" w:space="0" w:color="auto"/>
            </w:tcBorders>
            <w:shd w:val="clear" w:color="auto" w:fill="auto"/>
            <w:vAlign w:val="center"/>
            <w:hideMark/>
          </w:tcPr>
          <w:p w:rsidR="00381B84" w:rsidRPr="00483A8A" w:rsidRDefault="00381B84" w:rsidP="009E4186">
            <w:pPr>
              <w:rPr>
                <w:rFonts w:asciiTheme="majorHAnsi" w:hAnsiTheme="majorHAnsi" w:cs="Arial"/>
                <w:sz w:val="18"/>
                <w:szCs w:val="16"/>
              </w:rPr>
            </w:pPr>
            <w:r w:rsidRPr="00483A8A">
              <w:rPr>
                <w:rFonts w:asciiTheme="majorHAnsi" w:hAnsiTheme="majorHAnsi" w:cs="Arial"/>
                <w:sz w:val="18"/>
                <w:szCs w:val="16"/>
              </w:rPr>
              <w:t>Pemeliharaan Rutin/Berkala Peralatan Gedung Kantor</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6"/>
              </w:rPr>
            </w:pPr>
            <w:r w:rsidRPr="00483A8A">
              <w:rPr>
                <w:rFonts w:asciiTheme="majorHAnsi" w:hAnsiTheme="majorHAnsi" w:cs="Arial"/>
                <w:sz w:val="18"/>
                <w:szCs w:val="16"/>
                <w:lang w:val="id-ID"/>
              </w:rPr>
              <w:t>49</w:t>
            </w:r>
            <w:r w:rsidRPr="00483A8A">
              <w:rPr>
                <w:rFonts w:asciiTheme="majorHAnsi" w:hAnsiTheme="majorHAnsi" w:cs="Arial"/>
                <w:sz w:val="18"/>
                <w:szCs w:val="16"/>
              </w:rPr>
              <w:t>.</w:t>
            </w:r>
            <w:r w:rsidRPr="00483A8A">
              <w:rPr>
                <w:rFonts w:asciiTheme="majorHAnsi" w:hAnsiTheme="majorHAnsi" w:cs="Arial"/>
                <w:sz w:val="18"/>
                <w:szCs w:val="16"/>
                <w:lang w:val="id-ID"/>
              </w:rPr>
              <w:t>30</w:t>
            </w:r>
            <w:r w:rsidRPr="00483A8A">
              <w:rPr>
                <w:rFonts w:asciiTheme="majorHAnsi" w:hAnsiTheme="majorHAnsi" w:cs="Arial"/>
                <w:sz w:val="18"/>
                <w:szCs w:val="16"/>
              </w:rPr>
              <w:t>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51.300.000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51.095.000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sz w:val="18"/>
                <w:szCs w:val="18"/>
              </w:rPr>
              <w:t>99</w:t>
            </w:r>
            <w:r w:rsidR="00792346">
              <w:rPr>
                <w:rFonts w:asciiTheme="majorHAnsi" w:hAnsiTheme="majorHAnsi"/>
                <w:sz w:val="18"/>
                <w:szCs w:val="18"/>
              </w:rPr>
              <w:t>,</w:t>
            </w:r>
            <w:r w:rsidRPr="00483A8A">
              <w:rPr>
                <w:rFonts w:asciiTheme="majorHAnsi" w:hAnsiTheme="majorHAnsi"/>
                <w:sz w:val="18"/>
                <w:szCs w:val="18"/>
              </w:rPr>
              <w:t>95</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rPr>
            </w:pPr>
            <w:r w:rsidRPr="00483A8A">
              <w:rPr>
                <w:rFonts w:asciiTheme="majorHAnsi" w:hAnsiTheme="majorHAnsi" w:cs="Arial"/>
                <w:sz w:val="18"/>
                <w:szCs w:val="18"/>
                <w:lang w:val="id-ID"/>
              </w:rPr>
              <w:t>88</w:t>
            </w:r>
            <w:r w:rsidR="00792346">
              <w:rPr>
                <w:rFonts w:asciiTheme="majorHAnsi" w:hAnsiTheme="majorHAnsi" w:cs="Arial"/>
                <w:sz w:val="18"/>
                <w:szCs w:val="18"/>
                <w:lang w:val="id-ID"/>
              </w:rPr>
              <w:t>,</w:t>
            </w:r>
            <w:r w:rsidRPr="00483A8A">
              <w:rPr>
                <w:rFonts w:asciiTheme="majorHAnsi" w:hAnsiTheme="majorHAnsi" w:cs="Arial"/>
                <w:sz w:val="18"/>
                <w:szCs w:val="18"/>
                <w:lang w:val="id-ID"/>
              </w:rPr>
              <w:t>76</w:t>
            </w:r>
          </w:p>
        </w:tc>
        <w:tc>
          <w:tcPr>
            <w:tcW w:w="709" w:type="dxa"/>
            <w:tcBorders>
              <w:top w:val="nil"/>
              <w:left w:val="nil"/>
              <w:bottom w:val="single" w:sz="4" w:space="0" w:color="auto"/>
              <w:right w:val="single" w:sz="4" w:space="0" w:color="auto"/>
            </w:tcBorders>
            <w:vAlign w:val="center"/>
          </w:tcPr>
          <w:p w:rsidR="00381B84" w:rsidRPr="00483A8A" w:rsidRDefault="00381B84" w:rsidP="00483A8A">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99,60</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AE60BF">
            <w:pPr>
              <w:jc w:val="center"/>
              <w:rPr>
                <w:rFonts w:asciiTheme="majorHAnsi" w:hAnsiTheme="majorHAnsi" w:cs="Arial"/>
                <w:sz w:val="18"/>
                <w:szCs w:val="16"/>
              </w:rPr>
            </w:pPr>
            <w:r w:rsidRPr="00483A8A">
              <w:rPr>
                <w:rFonts w:asciiTheme="majorHAnsi" w:hAnsiTheme="majorHAnsi" w:cs="Arial"/>
                <w:sz w:val="18"/>
                <w:szCs w:val="16"/>
                <w:lang w:val="id-ID"/>
              </w:rPr>
              <w:t>5</w:t>
            </w:r>
          </w:p>
        </w:tc>
        <w:tc>
          <w:tcPr>
            <w:tcW w:w="2950" w:type="dxa"/>
            <w:tcBorders>
              <w:top w:val="nil"/>
              <w:left w:val="nil"/>
              <w:bottom w:val="single" w:sz="4" w:space="0" w:color="auto"/>
              <w:right w:val="single" w:sz="4" w:space="0" w:color="auto"/>
            </w:tcBorders>
            <w:shd w:val="clear" w:color="auto" w:fill="auto"/>
            <w:vAlign w:val="center"/>
            <w:hideMark/>
          </w:tcPr>
          <w:p w:rsidR="00381B84" w:rsidRPr="00483A8A" w:rsidRDefault="00381B84" w:rsidP="00CE6865">
            <w:pPr>
              <w:rPr>
                <w:rFonts w:asciiTheme="majorHAnsi" w:hAnsiTheme="majorHAnsi" w:cs="Arial"/>
                <w:sz w:val="18"/>
                <w:szCs w:val="16"/>
                <w:lang w:val="id-ID"/>
              </w:rPr>
            </w:pPr>
            <w:r w:rsidRPr="00483A8A">
              <w:rPr>
                <w:rFonts w:asciiTheme="majorHAnsi" w:hAnsiTheme="majorHAnsi" w:cs="Arial"/>
                <w:sz w:val="18"/>
                <w:szCs w:val="16"/>
                <w:lang w:val="id-ID"/>
              </w:rPr>
              <w:t>Rehabilitasi Sedang/Berat Rumah Gedung/Kantor</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6"/>
                <w:lang w:val="id-ID"/>
              </w:rPr>
            </w:pPr>
            <w:r w:rsidRPr="00483A8A">
              <w:rPr>
                <w:rFonts w:asciiTheme="majorHAnsi" w:hAnsiTheme="majorHAnsi" w:cs="Arial"/>
                <w:sz w:val="18"/>
                <w:szCs w:val="16"/>
                <w:lang w:val="id-ID"/>
              </w:rPr>
              <w:t>50.000.000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250.000.000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Tahoma"/>
                <w:color w:val="000000"/>
                <w:sz w:val="18"/>
                <w:szCs w:val="18"/>
              </w:rPr>
            </w:pPr>
            <w:r w:rsidRPr="00483A8A">
              <w:rPr>
                <w:rFonts w:asciiTheme="majorHAnsi" w:hAnsiTheme="majorHAnsi" w:cs="Tahoma"/>
                <w:color w:val="000000"/>
                <w:sz w:val="18"/>
                <w:szCs w:val="18"/>
              </w:rPr>
              <w:t>248.438.000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lang w:val="id-ID"/>
              </w:rPr>
            </w:pPr>
            <w:r w:rsidRPr="00483A8A">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483A8A" w:rsidRDefault="00381B84" w:rsidP="00483A8A">
            <w:pPr>
              <w:jc w:val="right"/>
              <w:rPr>
                <w:rFonts w:asciiTheme="majorHAnsi" w:hAnsiTheme="majorHAnsi" w:cs="Arial"/>
                <w:sz w:val="18"/>
                <w:szCs w:val="18"/>
                <w:lang w:val="id-ID"/>
              </w:rPr>
            </w:pPr>
            <w:r w:rsidRPr="00483A8A">
              <w:rPr>
                <w:rFonts w:asciiTheme="majorHAnsi" w:hAnsiTheme="majorHAnsi" w:cs="Arial"/>
                <w:sz w:val="18"/>
                <w:szCs w:val="18"/>
                <w:lang w:val="id-ID"/>
              </w:rPr>
              <w:t>100</w:t>
            </w:r>
          </w:p>
        </w:tc>
        <w:tc>
          <w:tcPr>
            <w:tcW w:w="709" w:type="dxa"/>
            <w:tcBorders>
              <w:top w:val="nil"/>
              <w:left w:val="nil"/>
              <w:bottom w:val="single" w:sz="4" w:space="0" w:color="auto"/>
              <w:right w:val="single" w:sz="4" w:space="0" w:color="auto"/>
            </w:tcBorders>
            <w:vAlign w:val="center"/>
          </w:tcPr>
          <w:p w:rsidR="00381B84" w:rsidRPr="00483A8A" w:rsidRDefault="00381B84" w:rsidP="00483A8A">
            <w:pPr>
              <w:jc w:val="right"/>
              <w:rPr>
                <w:rFonts w:asciiTheme="majorHAnsi" w:hAnsiTheme="majorHAnsi" w:cs="Tahoma"/>
                <w:bCs/>
                <w:color w:val="000000"/>
                <w:sz w:val="18"/>
                <w:szCs w:val="18"/>
              </w:rPr>
            </w:pPr>
            <w:r w:rsidRPr="00483A8A">
              <w:rPr>
                <w:rFonts w:asciiTheme="majorHAnsi" w:hAnsiTheme="majorHAnsi" w:cs="Tahoma"/>
                <w:bCs/>
                <w:color w:val="000000"/>
                <w:sz w:val="18"/>
                <w:szCs w:val="18"/>
              </w:rPr>
              <w:t>99,38</w:t>
            </w:r>
          </w:p>
        </w:tc>
      </w:tr>
      <w:tr w:rsidR="00381B84" w:rsidRPr="00E45328" w:rsidTr="00381B84">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83A8A" w:rsidRDefault="00381B84" w:rsidP="009E4186">
            <w:pPr>
              <w:jc w:val="center"/>
              <w:rPr>
                <w:rFonts w:asciiTheme="majorHAnsi" w:hAnsiTheme="majorHAnsi" w:cs="Arial"/>
                <w:sz w:val="18"/>
                <w:szCs w:val="16"/>
                <w:lang w:val="id-ID"/>
              </w:rPr>
            </w:pPr>
          </w:p>
        </w:tc>
        <w:tc>
          <w:tcPr>
            <w:tcW w:w="2950" w:type="dxa"/>
            <w:tcBorders>
              <w:top w:val="nil"/>
              <w:left w:val="nil"/>
              <w:bottom w:val="single" w:sz="4" w:space="0" w:color="auto"/>
              <w:right w:val="single" w:sz="4" w:space="0" w:color="auto"/>
            </w:tcBorders>
            <w:shd w:val="clear" w:color="auto" w:fill="auto"/>
            <w:vAlign w:val="center"/>
            <w:hideMark/>
          </w:tcPr>
          <w:p w:rsidR="00381B84" w:rsidRPr="00483A8A" w:rsidRDefault="00381B84" w:rsidP="009E4186">
            <w:pPr>
              <w:rPr>
                <w:rFonts w:asciiTheme="majorHAnsi" w:hAnsiTheme="majorHAnsi" w:cs="Arial"/>
                <w:b/>
                <w:bCs/>
                <w:sz w:val="18"/>
                <w:szCs w:val="16"/>
              </w:rPr>
            </w:pPr>
            <w:r w:rsidRPr="00483A8A">
              <w:rPr>
                <w:rFonts w:asciiTheme="majorHAnsi" w:hAnsiTheme="majorHAnsi" w:cs="Arial"/>
                <w:b/>
                <w:bCs/>
                <w:sz w:val="18"/>
                <w:szCs w:val="16"/>
              </w:rPr>
              <w:t>Program Peningkatan Pengembangan Sistem Pelaporan Capaian Kinerja Keuangan</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rPr>
                <w:rFonts w:asciiTheme="majorHAnsi" w:hAnsiTheme="majorHAnsi" w:cs="Arial"/>
                <w:b/>
                <w:bCs/>
                <w:sz w:val="18"/>
                <w:szCs w:val="16"/>
              </w:rPr>
            </w:pPr>
            <w:r w:rsidRPr="00101C6A">
              <w:rPr>
                <w:rFonts w:asciiTheme="majorHAnsi" w:hAnsiTheme="majorHAnsi" w:cs="Arial"/>
                <w:b/>
                <w:bCs/>
                <w:sz w:val="18"/>
                <w:szCs w:val="16"/>
                <w:lang w:val="id-ID"/>
              </w:rPr>
              <w:t>15</w:t>
            </w:r>
            <w:r w:rsidRPr="00101C6A">
              <w:rPr>
                <w:rFonts w:asciiTheme="majorHAnsi" w:hAnsiTheme="majorHAnsi" w:cs="Arial"/>
                <w:b/>
                <w:bCs/>
                <w:sz w:val="18"/>
                <w:szCs w:val="16"/>
              </w:rPr>
              <w:t>.000.000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rPr>
                <w:rFonts w:asciiTheme="majorHAnsi" w:hAnsiTheme="majorHAnsi" w:cs="Arial"/>
                <w:b/>
                <w:bCs/>
                <w:sz w:val="18"/>
                <w:szCs w:val="16"/>
              </w:rPr>
            </w:pPr>
            <w:r w:rsidRPr="00101C6A">
              <w:rPr>
                <w:rFonts w:asciiTheme="majorHAnsi" w:hAnsiTheme="majorHAnsi" w:cs="Arial"/>
                <w:b/>
                <w:bCs/>
                <w:sz w:val="18"/>
                <w:szCs w:val="16"/>
                <w:lang w:val="id-ID"/>
              </w:rPr>
              <w:t>22</w:t>
            </w:r>
            <w:r w:rsidRPr="00101C6A">
              <w:rPr>
                <w:rFonts w:asciiTheme="majorHAnsi" w:hAnsiTheme="majorHAnsi" w:cs="Arial"/>
                <w:b/>
                <w:bCs/>
                <w:sz w:val="18"/>
                <w:szCs w:val="16"/>
              </w:rPr>
              <w:t>.000.000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9E4186">
            <w:pPr>
              <w:jc w:val="right"/>
              <w:rPr>
                <w:rFonts w:asciiTheme="majorHAnsi" w:hAnsiTheme="majorHAnsi" w:cs="Arial"/>
                <w:b/>
                <w:bCs/>
                <w:sz w:val="18"/>
                <w:szCs w:val="16"/>
              </w:rPr>
            </w:pPr>
            <w:r w:rsidRPr="00101C6A">
              <w:rPr>
                <w:rFonts w:asciiTheme="majorHAnsi" w:hAnsiTheme="majorHAnsi" w:cs="Tahoma"/>
                <w:b/>
                <w:sz w:val="18"/>
                <w:szCs w:val="18"/>
              </w:rPr>
              <w:t>21.099.830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9E4186">
            <w:pPr>
              <w:jc w:val="right"/>
              <w:rPr>
                <w:rFonts w:asciiTheme="majorHAnsi" w:hAnsiTheme="majorHAnsi" w:cs="Arial"/>
                <w:b/>
                <w:bCs/>
                <w:sz w:val="18"/>
                <w:szCs w:val="18"/>
              </w:rPr>
            </w:pPr>
            <w:r w:rsidRPr="00101C6A">
              <w:rPr>
                <w:rFonts w:asciiTheme="majorHAnsi" w:hAnsiTheme="majorHAnsi"/>
                <w:b/>
                <w:sz w:val="18"/>
                <w:szCs w:val="18"/>
              </w:rPr>
              <w:t>98</w:t>
            </w:r>
            <w:r w:rsidR="00792346">
              <w:rPr>
                <w:rFonts w:asciiTheme="majorHAnsi" w:hAnsiTheme="majorHAnsi"/>
                <w:b/>
                <w:sz w:val="18"/>
                <w:szCs w:val="18"/>
              </w:rPr>
              <w:t>,</w:t>
            </w:r>
            <w:r w:rsidRPr="00101C6A">
              <w:rPr>
                <w:rFonts w:asciiTheme="majorHAnsi" w:hAnsiTheme="majorHAnsi"/>
                <w:b/>
                <w:sz w:val="18"/>
                <w:szCs w:val="18"/>
              </w:rPr>
              <w:t>23</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955D7D">
            <w:pPr>
              <w:jc w:val="right"/>
              <w:rPr>
                <w:rFonts w:asciiTheme="majorHAnsi" w:hAnsiTheme="majorHAnsi" w:cs="Arial"/>
                <w:b/>
                <w:bCs/>
                <w:sz w:val="18"/>
                <w:szCs w:val="18"/>
              </w:rPr>
            </w:pPr>
            <w:r w:rsidRPr="00101C6A">
              <w:rPr>
                <w:rFonts w:asciiTheme="majorHAnsi" w:hAnsiTheme="majorHAnsi" w:cs="Arial"/>
                <w:b/>
                <w:bCs/>
                <w:sz w:val="18"/>
                <w:szCs w:val="18"/>
                <w:lang w:val="id-ID"/>
              </w:rPr>
              <w:t>99</w:t>
            </w:r>
            <w:r w:rsidR="00792346">
              <w:rPr>
                <w:rFonts w:asciiTheme="majorHAnsi" w:hAnsiTheme="majorHAnsi" w:cs="Arial"/>
                <w:b/>
                <w:bCs/>
                <w:sz w:val="18"/>
                <w:szCs w:val="18"/>
                <w:lang w:val="id-ID"/>
              </w:rPr>
              <w:t>,</w:t>
            </w:r>
            <w:r w:rsidRPr="00101C6A">
              <w:rPr>
                <w:rFonts w:asciiTheme="majorHAnsi" w:hAnsiTheme="majorHAnsi" w:cs="Arial"/>
                <w:b/>
                <w:bCs/>
                <w:sz w:val="18"/>
                <w:szCs w:val="18"/>
                <w:lang w:val="id-ID"/>
              </w:rPr>
              <w:t>29</w:t>
            </w:r>
          </w:p>
        </w:tc>
        <w:tc>
          <w:tcPr>
            <w:tcW w:w="709" w:type="dxa"/>
            <w:tcBorders>
              <w:top w:val="nil"/>
              <w:left w:val="nil"/>
              <w:bottom w:val="single" w:sz="4" w:space="0" w:color="auto"/>
              <w:right w:val="single" w:sz="4" w:space="0" w:color="auto"/>
            </w:tcBorders>
          </w:tcPr>
          <w:p w:rsidR="00381B84" w:rsidRPr="00101C6A" w:rsidRDefault="00381B84" w:rsidP="00101C6A">
            <w:pPr>
              <w:jc w:val="center"/>
              <w:rPr>
                <w:rFonts w:asciiTheme="majorHAnsi" w:hAnsiTheme="majorHAnsi" w:cs="Tahoma"/>
                <w:b/>
                <w:color w:val="000000"/>
                <w:sz w:val="18"/>
                <w:szCs w:val="18"/>
                <w:lang w:val="id-ID"/>
              </w:rPr>
            </w:pPr>
          </w:p>
          <w:p w:rsidR="00381B84" w:rsidRPr="00101C6A" w:rsidRDefault="00381B84" w:rsidP="00101C6A">
            <w:pPr>
              <w:jc w:val="center"/>
              <w:rPr>
                <w:rFonts w:asciiTheme="majorHAnsi" w:hAnsiTheme="majorHAnsi" w:cs="Tahoma"/>
                <w:b/>
                <w:color w:val="000000"/>
                <w:sz w:val="18"/>
                <w:szCs w:val="18"/>
              </w:rPr>
            </w:pPr>
            <w:r w:rsidRPr="00101C6A">
              <w:rPr>
                <w:rFonts w:asciiTheme="majorHAnsi" w:hAnsiTheme="majorHAnsi" w:cs="Tahoma"/>
                <w:b/>
                <w:color w:val="000000"/>
                <w:sz w:val="18"/>
                <w:szCs w:val="18"/>
              </w:rPr>
              <w:t>95,91</w:t>
            </w:r>
          </w:p>
          <w:p w:rsidR="00381B84" w:rsidRPr="00101C6A" w:rsidRDefault="00381B84" w:rsidP="00955D7D">
            <w:pPr>
              <w:jc w:val="right"/>
              <w:rPr>
                <w:rFonts w:asciiTheme="majorHAnsi" w:hAnsiTheme="majorHAnsi" w:cs="Arial"/>
                <w:b/>
                <w:bCs/>
                <w:color w:val="FF0000"/>
                <w:sz w:val="18"/>
                <w:szCs w:val="18"/>
                <w:lang w:val="id-ID"/>
              </w:rPr>
            </w:pPr>
          </w:p>
        </w:tc>
      </w:tr>
      <w:tr w:rsidR="00381B84" w:rsidRPr="00E45328" w:rsidTr="00381B84">
        <w:trPr>
          <w:trHeight w:val="495"/>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101C6A" w:rsidRDefault="00381B84" w:rsidP="009E4186">
            <w:pPr>
              <w:jc w:val="center"/>
              <w:rPr>
                <w:rFonts w:asciiTheme="majorHAnsi" w:hAnsiTheme="majorHAnsi" w:cs="Arial"/>
                <w:sz w:val="18"/>
                <w:szCs w:val="16"/>
                <w:lang w:val="id-ID"/>
              </w:rPr>
            </w:pPr>
            <w:r w:rsidRPr="00101C6A">
              <w:rPr>
                <w:rFonts w:asciiTheme="majorHAnsi" w:hAnsiTheme="majorHAnsi" w:cs="Arial"/>
                <w:sz w:val="18"/>
                <w:szCs w:val="16"/>
              </w:rPr>
              <w:t> </w:t>
            </w:r>
            <w:r w:rsidRPr="00101C6A">
              <w:rPr>
                <w:rFonts w:asciiTheme="majorHAnsi" w:hAnsiTheme="majorHAnsi" w:cs="Arial"/>
                <w:sz w:val="18"/>
                <w:szCs w:val="16"/>
                <w:lang w:val="id-ID"/>
              </w:rPr>
              <w:t>1</w:t>
            </w:r>
          </w:p>
        </w:tc>
        <w:tc>
          <w:tcPr>
            <w:tcW w:w="2950" w:type="dxa"/>
            <w:tcBorders>
              <w:top w:val="nil"/>
              <w:left w:val="nil"/>
              <w:bottom w:val="single" w:sz="4" w:space="0" w:color="auto"/>
              <w:right w:val="single" w:sz="4" w:space="0" w:color="auto"/>
            </w:tcBorders>
            <w:shd w:val="clear" w:color="auto" w:fill="auto"/>
            <w:vAlign w:val="center"/>
            <w:hideMark/>
          </w:tcPr>
          <w:p w:rsidR="00381B84" w:rsidRPr="00101C6A" w:rsidRDefault="00381B84" w:rsidP="009E4186">
            <w:pPr>
              <w:rPr>
                <w:rFonts w:asciiTheme="majorHAnsi" w:hAnsiTheme="majorHAnsi" w:cs="Arial"/>
                <w:sz w:val="18"/>
                <w:szCs w:val="16"/>
              </w:rPr>
            </w:pPr>
            <w:r w:rsidRPr="00101C6A">
              <w:rPr>
                <w:rFonts w:asciiTheme="majorHAnsi" w:hAnsiTheme="majorHAnsi" w:cs="Arial"/>
                <w:sz w:val="18"/>
                <w:szCs w:val="16"/>
              </w:rPr>
              <w:t>Penyusunan Laporan Capaian Kinerja dan Ikhtisar Realisasi Kinerja SKPD</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rPr>
                <w:rFonts w:asciiTheme="majorHAnsi" w:hAnsiTheme="majorHAnsi" w:cs="Arial"/>
                <w:sz w:val="18"/>
                <w:szCs w:val="16"/>
              </w:rPr>
            </w:pPr>
            <w:r w:rsidRPr="00101C6A">
              <w:rPr>
                <w:rFonts w:asciiTheme="majorHAnsi" w:hAnsiTheme="majorHAnsi" w:cs="Arial"/>
                <w:sz w:val="18"/>
                <w:szCs w:val="16"/>
                <w:lang w:val="id-ID"/>
              </w:rPr>
              <w:t>15</w:t>
            </w:r>
            <w:r w:rsidRPr="00101C6A">
              <w:rPr>
                <w:rFonts w:asciiTheme="majorHAnsi" w:hAnsiTheme="majorHAnsi" w:cs="Arial"/>
                <w:sz w:val="18"/>
                <w:szCs w:val="16"/>
              </w:rPr>
              <w:t>.000.000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rPr>
                <w:rFonts w:asciiTheme="majorHAnsi" w:hAnsiTheme="majorHAnsi" w:cs="Arial"/>
                <w:sz w:val="18"/>
                <w:szCs w:val="16"/>
              </w:rPr>
            </w:pPr>
            <w:r w:rsidRPr="00101C6A">
              <w:rPr>
                <w:rFonts w:asciiTheme="majorHAnsi" w:hAnsiTheme="majorHAnsi" w:cs="Arial"/>
                <w:sz w:val="18"/>
                <w:szCs w:val="16"/>
                <w:lang w:val="id-ID"/>
              </w:rPr>
              <w:t>22</w:t>
            </w:r>
            <w:r w:rsidRPr="00101C6A">
              <w:rPr>
                <w:rFonts w:asciiTheme="majorHAnsi" w:hAnsiTheme="majorHAnsi" w:cs="Arial"/>
                <w:sz w:val="18"/>
                <w:szCs w:val="16"/>
              </w:rPr>
              <w:t>.000.000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101C6A">
            <w:pPr>
              <w:jc w:val="right"/>
              <w:rPr>
                <w:rFonts w:asciiTheme="majorHAnsi" w:hAnsiTheme="majorHAnsi" w:cs="Tahoma"/>
                <w:sz w:val="18"/>
                <w:szCs w:val="18"/>
              </w:rPr>
            </w:pPr>
            <w:r w:rsidRPr="00101C6A">
              <w:rPr>
                <w:rFonts w:ascii="Tahoma" w:hAnsi="Tahoma" w:cs="Tahoma"/>
                <w:sz w:val="22"/>
                <w:szCs w:val="22"/>
              </w:rPr>
              <w:t xml:space="preserve">     </w:t>
            </w:r>
            <w:r w:rsidRPr="00101C6A">
              <w:rPr>
                <w:rFonts w:asciiTheme="majorHAnsi" w:hAnsiTheme="majorHAnsi" w:cs="Tahoma"/>
                <w:sz w:val="18"/>
                <w:szCs w:val="18"/>
              </w:rPr>
              <w:t xml:space="preserve">21.099.830 </w:t>
            </w:r>
          </w:p>
          <w:p w:rsidR="00381B84" w:rsidRPr="00101C6A" w:rsidRDefault="00381B84" w:rsidP="008C7F5D">
            <w:pPr>
              <w:jc w:val="right"/>
              <w:rPr>
                <w:rFonts w:asciiTheme="majorHAnsi" w:hAnsiTheme="majorHAnsi" w:cs="Arial"/>
                <w:sz w:val="18"/>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5E4B5C">
            <w:pPr>
              <w:jc w:val="right"/>
              <w:rPr>
                <w:rFonts w:asciiTheme="majorHAnsi" w:hAnsiTheme="majorHAnsi"/>
                <w:sz w:val="18"/>
                <w:szCs w:val="18"/>
                <w:lang w:val="id-ID"/>
              </w:rPr>
            </w:pPr>
            <w:r w:rsidRPr="00101C6A">
              <w:rPr>
                <w:rFonts w:asciiTheme="majorHAnsi" w:hAnsiTheme="majorHAnsi"/>
                <w:sz w:val="18"/>
                <w:szCs w:val="18"/>
              </w:rPr>
              <w:t>98</w:t>
            </w:r>
            <w:r w:rsidR="00792346">
              <w:rPr>
                <w:rFonts w:asciiTheme="majorHAnsi" w:hAnsiTheme="majorHAnsi"/>
                <w:sz w:val="18"/>
                <w:szCs w:val="18"/>
              </w:rPr>
              <w:t>,</w:t>
            </w:r>
            <w:r w:rsidRPr="00101C6A">
              <w:rPr>
                <w:rFonts w:asciiTheme="majorHAnsi" w:hAnsiTheme="majorHAnsi"/>
                <w:sz w:val="18"/>
                <w:szCs w:val="18"/>
              </w:rPr>
              <w:t>23</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101C6A" w:rsidRDefault="00381B84" w:rsidP="009E4186">
            <w:pPr>
              <w:jc w:val="right"/>
              <w:rPr>
                <w:rFonts w:asciiTheme="majorHAnsi" w:hAnsiTheme="majorHAnsi" w:cs="Arial"/>
                <w:sz w:val="18"/>
                <w:szCs w:val="18"/>
              </w:rPr>
            </w:pPr>
            <w:r w:rsidRPr="00101C6A">
              <w:rPr>
                <w:rFonts w:asciiTheme="majorHAnsi" w:hAnsiTheme="majorHAnsi" w:cs="Arial"/>
                <w:bCs/>
                <w:sz w:val="18"/>
                <w:szCs w:val="18"/>
                <w:lang w:val="id-ID"/>
              </w:rPr>
              <w:t>99</w:t>
            </w:r>
            <w:r w:rsidR="00792346">
              <w:rPr>
                <w:rFonts w:asciiTheme="majorHAnsi" w:hAnsiTheme="majorHAnsi" w:cs="Arial"/>
                <w:bCs/>
                <w:sz w:val="18"/>
                <w:szCs w:val="18"/>
                <w:lang w:val="id-ID"/>
              </w:rPr>
              <w:t>,</w:t>
            </w:r>
            <w:r w:rsidRPr="00101C6A">
              <w:rPr>
                <w:rFonts w:asciiTheme="majorHAnsi" w:hAnsiTheme="majorHAnsi" w:cs="Arial"/>
                <w:bCs/>
                <w:sz w:val="18"/>
                <w:szCs w:val="18"/>
                <w:lang w:val="id-ID"/>
              </w:rPr>
              <w:t>29</w:t>
            </w:r>
          </w:p>
        </w:tc>
        <w:tc>
          <w:tcPr>
            <w:tcW w:w="709" w:type="dxa"/>
            <w:tcBorders>
              <w:top w:val="nil"/>
              <w:left w:val="nil"/>
              <w:bottom w:val="single" w:sz="4" w:space="0" w:color="auto"/>
              <w:right w:val="single" w:sz="4" w:space="0" w:color="auto"/>
            </w:tcBorders>
            <w:vAlign w:val="center"/>
          </w:tcPr>
          <w:p w:rsidR="00381B84" w:rsidRDefault="00381B84" w:rsidP="00101C6A">
            <w:pPr>
              <w:jc w:val="center"/>
              <w:rPr>
                <w:rFonts w:asciiTheme="majorHAnsi" w:hAnsiTheme="majorHAnsi" w:cs="Tahoma"/>
                <w:color w:val="000000"/>
                <w:sz w:val="18"/>
                <w:szCs w:val="18"/>
                <w:lang w:val="id-ID"/>
              </w:rPr>
            </w:pPr>
          </w:p>
          <w:p w:rsidR="00381B84" w:rsidRPr="00101C6A" w:rsidRDefault="00381B84" w:rsidP="00101C6A">
            <w:pPr>
              <w:jc w:val="center"/>
              <w:rPr>
                <w:rFonts w:asciiTheme="majorHAnsi" w:hAnsiTheme="majorHAnsi" w:cs="Tahoma"/>
                <w:color w:val="000000"/>
                <w:sz w:val="18"/>
                <w:szCs w:val="18"/>
              </w:rPr>
            </w:pPr>
            <w:r w:rsidRPr="00101C6A">
              <w:rPr>
                <w:rFonts w:asciiTheme="majorHAnsi" w:hAnsiTheme="majorHAnsi" w:cs="Tahoma"/>
                <w:color w:val="000000"/>
                <w:sz w:val="18"/>
                <w:szCs w:val="18"/>
              </w:rPr>
              <w:t>95,91</w:t>
            </w:r>
          </w:p>
          <w:p w:rsidR="00381B84" w:rsidRPr="00E45328" w:rsidRDefault="00381B84" w:rsidP="00101C6A">
            <w:pPr>
              <w:jc w:val="center"/>
              <w:rPr>
                <w:rFonts w:asciiTheme="majorHAnsi" w:hAnsiTheme="majorHAnsi" w:cs="Arial"/>
                <w:bCs/>
                <w:color w:val="FF0000"/>
                <w:sz w:val="18"/>
                <w:szCs w:val="18"/>
                <w:lang w:val="id-ID"/>
              </w:rPr>
            </w:pPr>
          </w:p>
        </w:tc>
      </w:tr>
      <w:tr w:rsidR="00381B84" w:rsidRPr="00E45328" w:rsidTr="00381B84">
        <w:trPr>
          <w:trHeight w:val="300"/>
        </w:trPr>
        <w:tc>
          <w:tcPr>
            <w:tcW w:w="3403" w:type="dxa"/>
            <w:gridSpan w:val="2"/>
            <w:tcBorders>
              <w:top w:val="nil"/>
              <w:left w:val="single" w:sz="4" w:space="0" w:color="auto"/>
              <w:bottom w:val="single" w:sz="4" w:space="0" w:color="auto"/>
              <w:right w:val="single" w:sz="4" w:space="0" w:color="auto"/>
            </w:tcBorders>
            <w:shd w:val="clear" w:color="auto" w:fill="auto"/>
            <w:noWrap/>
            <w:vAlign w:val="center"/>
            <w:hideMark/>
          </w:tcPr>
          <w:p w:rsidR="00381B84" w:rsidRPr="00475F88" w:rsidRDefault="00381B84" w:rsidP="00101C6A">
            <w:pPr>
              <w:rPr>
                <w:rFonts w:asciiTheme="majorHAnsi" w:hAnsiTheme="majorHAnsi" w:cs="Arial"/>
                <w:b/>
                <w:bCs/>
                <w:sz w:val="18"/>
                <w:szCs w:val="16"/>
              </w:rPr>
            </w:pPr>
            <w:r w:rsidRPr="00475F88">
              <w:rPr>
                <w:rFonts w:asciiTheme="majorHAnsi" w:hAnsiTheme="majorHAnsi" w:cs="Arial"/>
                <w:b/>
                <w:bCs/>
                <w:sz w:val="18"/>
                <w:szCs w:val="16"/>
              </w:rPr>
              <w:t>Sasaran 2 : Meningkatnya kualitas pelayanan publik sesuai dengan standar mutu pelayanan yang berorientasi pada terciptanya kepuasan masyarakat</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F178F1" w:rsidRDefault="00381B84" w:rsidP="00F178F1">
            <w:pPr>
              <w:jc w:val="right"/>
              <w:rPr>
                <w:rFonts w:asciiTheme="majorHAnsi" w:hAnsiTheme="majorHAnsi" w:cs="Arial"/>
                <w:b/>
                <w:bCs/>
                <w:sz w:val="18"/>
                <w:szCs w:val="16"/>
              </w:rPr>
            </w:pPr>
            <w:r w:rsidRPr="00F178F1">
              <w:rPr>
                <w:rFonts w:asciiTheme="majorHAnsi" w:hAnsiTheme="majorHAnsi" w:cs="Arial"/>
                <w:b/>
                <w:bCs/>
                <w:sz w:val="18"/>
                <w:szCs w:val="16"/>
                <w:lang w:val="id-ID"/>
              </w:rPr>
              <w:t>2</w:t>
            </w:r>
            <w:r w:rsidRPr="00F178F1">
              <w:rPr>
                <w:rFonts w:asciiTheme="majorHAnsi" w:hAnsiTheme="majorHAnsi" w:cs="Arial"/>
                <w:b/>
                <w:bCs/>
                <w:sz w:val="18"/>
                <w:szCs w:val="16"/>
              </w:rPr>
              <w:t>.</w:t>
            </w:r>
            <w:r w:rsidR="00F178F1" w:rsidRPr="00F178F1">
              <w:rPr>
                <w:rFonts w:asciiTheme="majorHAnsi" w:hAnsiTheme="majorHAnsi" w:cs="Arial"/>
                <w:b/>
                <w:bCs/>
                <w:sz w:val="18"/>
                <w:szCs w:val="16"/>
                <w:lang w:val="id-ID"/>
              </w:rPr>
              <w:t>063</w:t>
            </w:r>
            <w:r w:rsidRPr="00F178F1">
              <w:rPr>
                <w:rFonts w:asciiTheme="majorHAnsi" w:hAnsiTheme="majorHAnsi" w:cs="Arial"/>
                <w:b/>
                <w:bCs/>
                <w:sz w:val="18"/>
                <w:szCs w:val="16"/>
              </w:rPr>
              <w:t>.</w:t>
            </w:r>
            <w:r w:rsidR="00F178F1" w:rsidRPr="00F178F1">
              <w:rPr>
                <w:rFonts w:asciiTheme="majorHAnsi" w:hAnsiTheme="majorHAnsi" w:cs="Arial"/>
                <w:b/>
                <w:bCs/>
                <w:sz w:val="18"/>
                <w:szCs w:val="16"/>
                <w:lang w:val="id-ID"/>
              </w:rPr>
              <w:t>975</w:t>
            </w:r>
            <w:r w:rsidRPr="00F178F1">
              <w:rPr>
                <w:rFonts w:asciiTheme="majorHAnsi" w:hAnsiTheme="majorHAnsi" w:cs="Arial"/>
                <w:b/>
                <w:bCs/>
                <w:sz w:val="18"/>
                <w:szCs w:val="16"/>
              </w:rPr>
              <w:t>.</w:t>
            </w:r>
            <w:r w:rsidRPr="00F178F1">
              <w:rPr>
                <w:rFonts w:asciiTheme="majorHAnsi" w:hAnsiTheme="majorHAnsi" w:cs="Arial"/>
                <w:b/>
                <w:bCs/>
                <w:sz w:val="18"/>
                <w:szCs w:val="16"/>
                <w:lang w:val="id-ID"/>
              </w:rPr>
              <w:t>5</w:t>
            </w:r>
            <w:r w:rsidRPr="00F178F1">
              <w:rPr>
                <w:rFonts w:asciiTheme="majorHAnsi" w:hAnsiTheme="majorHAnsi" w:cs="Arial"/>
                <w:b/>
                <w:bCs/>
                <w:sz w:val="18"/>
                <w:szCs w:val="16"/>
              </w:rPr>
              <w:t>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F178F1" w:rsidRDefault="00381B84" w:rsidP="00F178F1">
            <w:pPr>
              <w:jc w:val="right"/>
              <w:rPr>
                <w:rFonts w:asciiTheme="majorHAnsi" w:hAnsiTheme="majorHAnsi" w:cs="Arial"/>
                <w:b/>
                <w:bCs/>
                <w:sz w:val="18"/>
                <w:szCs w:val="16"/>
              </w:rPr>
            </w:pPr>
            <w:r w:rsidRPr="00F178F1">
              <w:rPr>
                <w:rFonts w:asciiTheme="majorHAnsi" w:hAnsiTheme="majorHAnsi" w:cs="Arial"/>
                <w:b/>
                <w:bCs/>
                <w:sz w:val="18"/>
                <w:szCs w:val="16"/>
              </w:rPr>
              <w:t>2.</w:t>
            </w:r>
            <w:r w:rsidR="00F178F1" w:rsidRPr="00F178F1">
              <w:rPr>
                <w:rFonts w:asciiTheme="majorHAnsi" w:hAnsiTheme="majorHAnsi" w:cs="Arial"/>
                <w:b/>
                <w:bCs/>
                <w:sz w:val="18"/>
                <w:szCs w:val="16"/>
                <w:lang w:val="id-ID"/>
              </w:rPr>
              <w:t>649</w:t>
            </w:r>
            <w:r w:rsidRPr="00F178F1">
              <w:rPr>
                <w:rFonts w:asciiTheme="majorHAnsi" w:hAnsiTheme="majorHAnsi" w:cs="Arial"/>
                <w:b/>
                <w:bCs/>
                <w:sz w:val="18"/>
                <w:szCs w:val="16"/>
              </w:rPr>
              <w:t>.</w:t>
            </w:r>
            <w:r w:rsidR="00F178F1" w:rsidRPr="00F178F1">
              <w:rPr>
                <w:rFonts w:asciiTheme="majorHAnsi" w:hAnsiTheme="majorHAnsi" w:cs="Arial"/>
                <w:b/>
                <w:bCs/>
                <w:sz w:val="18"/>
                <w:szCs w:val="16"/>
                <w:lang w:val="id-ID"/>
              </w:rPr>
              <w:t>447</w:t>
            </w:r>
            <w:r w:rsidRPr="00F178F1">
              <w:rPr>
                <w:rFonts w:asciiTheme="majorHAnsi" w:hAnsiTheme="majorHAnsi" w:cs="Arial"/>
                <w:b/>
                <w:bCs/>
                <w:sz w:val="18"/>
                <w:szCs w:val="16"/>
              </w:rPr>
              <w:t>.</w:t>
            </w:r>
            <w:r w:rsidR="00F178F1" w:rsidRPr="00F178F1">
              <w:rPr>
                <w:rFonts w:asciiTheme="majorHAnsi" w:hAnsiTheme="majorHAnsi" w:cs="Arial"/>
                <w:b/>
                <w:bCs/>
                <w:sz w:val="18"/>
                <w:szCs w:val="16"/>
                <w:lang w:val="id-ID"/>
              </w:rPr>
              <w:t>230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F178F1" w:rsidRDefault="00F178F1" w:rsidP="00F178F1">
            <w:pPr>
              <w:jc w:val="right"/>
              <w:rPr>
                <w:rFonts w:asciiTheme="majorHAnsi" w:hAnsiTheme="majorHAnsi" w:cs="Arial"/>
                <w:b/>
                <w:bCs/>
                <w:sz w:val="18"/>
                <w:szCs w:val="16"/>
              </w:rPr>
            </w:pPr>
            <w:r w:rsidRPr="00F178F1">
              <w:rPr>
                <w:rFonts w:asciiTheme="majorHAnsi" w:hAnsiTheme="majorHAnsi" w:cs="Arial"/>
                <w:b/>
                <w:bCs/>
                <w:sz w:val="18"/>
                <w:szCs w:val="16"/>
                <w:lang w:val="id-ID"/>
              </w:rPr>
              <w:t>2</w:t>
            </w:r>
            <w:r w:rsidR="00381B84" w:rsidRPr="00F178F1">
              <w:rPr>
                <w:rFonts w:asciiTheme="majorHAnsi" w:hAnsiTheme="majorHAnsi" w:cs="Arial"/>
                <w:b/>
                <w:bCs/>
                <w:sz w:val="18"/>
                <w:szCs w:val="16"/>
              </w:rPr>
              <w:t>.</w:t>
            </w:r>
            <w:r w:rsidRPr="00F178F1">
              <w:rPr>
                <w:rFonts w:asciiTheme="majorHAnsi" w:hAnsiTheme="majorHAnsi" w:cs="Arial"/>
                <w:b/>
                <w:bCs/>
                <w:sz w:val="18"/>
                <w:szCs w:val="16"/>
                <w:lang w:val="id-ID"/>
              </w:rPr>
              <w:t>583</w:t>
            </w:r>
            <w:r w:rsidR="00381B84" w:rsidRPr="00F178F1">
              <w:rPr>
                <w:rFonts w:asciiTheme="majorHAnsi" w:hAnsiTheme="majorHAnsi" w:cs="Arial"/>
                <w:b/>
                <w:bCs/>
                <w:sz w:val="18"/>
                <w:szCs w:val="16"/>
              </w:rPr>
              <w:t>.</w:t>
            </w:r>
            <w:r w:rsidRPr="00F178F1">
              <w:rPr>
                <w:rFonts w:asciiTheme="majorHAnsi" w:hAnsiTheme="majorHAnsi" w:cs="Arial"/>
                <w:b/>
                <w:bCs/>
                <w:sz w:val="18"/>
                <w:szCs w:val="16"/>
                <w:lang w:val="id-ID"/>
              </w:rPr>
              <w:t>525</w:t>
            </w:r>
            <w:r w:rsidR="00381B84" w:rsidRPr="00F178F1">
              <w:rPr>
                <w:rFonts w:asciiTheme="majorHAnsi" w:hAnsiTheme="majorHAnsi" w:cs="Arial"/>
                <w:b/>
                <w:bCs/>
                <w:sz w:val="18"/>
                <w:szCs w:val="16"/>
              </w:rPr>
              <w:t>.</w:t>
            </w:r>
            <w:r w:rsidRPr="00F178F1">
              <w:rPr>
                <w:rFonts w:asciiTheme="majorHAnsi" w:hAnsiTheme="majorHAnsi" w:cs="Arial"/>
                <w:b/>
                <w:bCs/>
                <w:sz w:val="18"/>
                <w:szCs w:val="16"/>
                <w:lang w:val="id-ID"/>
              </w:rPr>
              <w:t>102</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F178F1" w:rsidRDefault="00381B84" w:rsidP="0042606F">
            <w:pPr>
              <w:jc w:val="right"/>
              <w:rPr>
                <w:rFonts w:asciiTheme="majorHAnsi" w:hAnsiTheme="majorHAnsi" w:cs="Arial"/>
                <w:b/>
                <w:bCs/>
                <w:sz w:val="18"/>
                <w:szCs w:val="18"/>
              </w:rPr>
            </w:pPr>
            <w:r w:rsidRPr="00F178F1">
              <w:rPr>
                <w:rFonts w:asciiTheme="majorHAnsi" w:hAnsiTheme="majorHAnsi" w:cs="Arial"/>
                <w:b/>
                <w:bCs/>
                <w:sz w:val="18"/>
                <w:szCs w:val="18"/>
                <w:lang w:val="id-ID"/>
              </w:rPr>
              <w:t>89</w:t>
            </w:r>
            <w:r w:rsidRPr="00F178F1">
              <w:rPr>
                <w:rFonts w:asciiTheme="majorHAnsi" w:hAnsiTheme="majorHAnsi" w:cs="Arial"/>
                <w:b/>
                <w:bCs/>
                <w:sz w:val="18"/>
                <w:szCs w:val="18"/>
              </w:rPr>
              <w:t>.</w:t>
            </w:r>
            <w:r w:rsidRPr="00F178F1">
              <w:rPr>
                <w:rFonts w:asciiTheme="majorHAnsi" w:hAnsiTheme="majorHAnsi" w:cs="Arial"/>
                <w:b/>
                <w:bCs/>
                <w:sz w:val="18"/>
                <w:szCs w:val="18"/>
                <w:lang w:val="id-ID"/>
              </w:rPr>
              <w:t>60</w:t>
            </w:r>
          </w:p>
        </w:tc>
        <w:tc>
          <w:tcPr>
            <w:tcW w:w="709" w:type="dxa"/>
            <w:tcBorders>
              <w:top w:val="nil"/>
              <w:left w:val="nil"/>
              <w:bottom w:val="single" w:sz="4" w:space="0" w:color="auto"/>
              <w:right w:val="single" w:sz="4" w:space="0" w:color="auto"/>
            </w:tcBorders>
            <w:noWrap/>
            <w:vAlign w:val="center"/>
            <w:hideMark/>
          </w:tcPr>
          <w:p w:rsidR="00381B84" w:rsidRPr="00F178F1" w:rsidRDefault="00381B84" w:rsidP="0042606F">
            <w:pPr>
              <w:jc w:val="right"/>
              <w:rPr>
                <w:rFonts w:asciiTheme="majorHAnsi" w:hAnsiTheme="majorHAnsi" w:cs="Arial"/>
                <w:b/>
                <w:bCs/>
                <w:sz w:val="18"/>
                <w:szCs w:val="18"/>
              </w:rPr>
            </w:pPr>
            <w:r w:rsidRPr="00F178F1">
              <w:rPr>
                <w:rFonts w:asciiTheme="majorHAnsi" w:hAnsiTheme="majorHAnsi" w:cs="Arial"/>
                <w:b/>
                <w:bCs/>
                <w:sz w:val="18"/>
                <w:szCs w:val="18"/>
                <w:lang w:val="id-ID"/>
              </w:rPr>
              <w:t>93</w:t>
            </w:r>
            <w:r w:rsidR="00792346">
              <w:rPr>
                <w:rFonts w:asciiTheme="majorHAnsi" w:hAnsiTheme="majorHAnsi" w:cs="Arial"/>
                <w:b/>
                <w:bCs/>
                <w:sz w:val="18"/>
                <w:szCs w:val="18"/>
              </w:rPr>
              <w:t>,</w:t>
            </w:r>
            <w:r w:rsidRPr="00F178F1">
              <w:rPr>
                <w:rFonts w:asciiTheme="majorHAnsi" w:hAnsiTheme="majorHAnsi" w:cs="Arial"/>
                <w:b/>
                <w:bCs/>
                <w:sz w:val="18"/>
                <w:szCs w:val="18"/>
                <w:lang w:val="id-ID"/>
              </w:rPr>
              <w:t>27</w:t>
            </w:r>
          </w:p>
        </w:tc>
        <w:tc>
          <w:tcPr>
            <w:tcW w:w="709" w:type="dxa"/>
            <w:tcBorders>
              <w:top w:val="single" w:sz="4" w:space="0" w:color="auto"/>
              <w:bottom w:val="single" w:sz="4" w:space="0" w:color="auto"/>
              <w:right w:val="single" w:sz="4" w:space="0" w:color="auto"/>
            </w:tcBorders>
          </w:tcPr>
          <w:p w:rsidR="00F178F1" w:rsidRPr="00F178F1" w:rsidRDefault="00F178F1" w:rsidP="009E4186">
            <w:pPr>
              <w:jc w:val="right"/>
              <w:rPr>
                <w:rFonts w:asciiTheme="majorHAnsi" w:hAnsiTheme="majorHAnsi" w:cs="Arial"/>
                <w:b/>
                <w:bCs/>
                <w:sz w:val="18"/>
                <w:szCs w:val="18"/>
                <w:lang w:val="id-ID"/>
              </w:rPr>
            </w:pPr>
          </w:p>
          <w:p w:rsidR="00F178F1" w:rsidRPr="00F178F1" w:rsidRDefault="00F178F1" w:rsidP="009E4186">
            <w:pPr>
              <w:jc w:val="right"/>
              <w:rPr>
                <w:rFonts w:asciiTheme="majorHAnsi" w:hAnsiTheme="majorHAnsi" w:cs="Arial"/>
                <w:b/>
                <w:bCs/>
                <w:sz w:val="18"/>
                <w:szCs w:val="18"/>
                <w:lang w:val="id-ID"/>
              </w:rPr>
            </w:pPr>
          </w:p>
          <w:p w:rsidR="00381B84" w:rsidRPr="00F178F1" w:rsidRDefault="00F178F1" w:rsidP="00F178F1">
            <w:pPr>
              <w:jc w:val="right"/>
              <w:rPr>
                <w:rFonts w:asciiTheme="majorHAnsi" w:hAnsiTheme="majorHAnsi" w:cs="Arial"/>
                <w:bCs/>
                <w:sz w:val="18"/>
                <w:szCs w:val="18"/>
                <w:lang w:val="id-ID"/>
              </w:rPr>
            </w:pPr>
            <w:r w:rsidRPr="00F178F1">
              <w:rPr>
                <w:rFonts w:asciiTheme="majorHAnsi" w:hAnsiTheme="majorHAnsi" w:cs="Arial"/>
                <w:b/>
                <w:bCs/>
                <w:sz w:val="18"/>
                <w:szCs w:val="18"/>
                <w:lang w:val="id-ID"/>
              </w:rPr>
              <w:t>97</w:t>
            </w:r>
            <w:r w:rsidR="00792346">
              <w:rPr>
                <w:rFonts w:asciiTheme="majorHAnsi" w:hAnsiTheme="majorHAnsi" w:cs="Arial"/>
                <w:b/>
                <w:bCs/>
                <w:sz w:val="18"/>
                <w:szCs w:val="18"/>
              </w:rPr>
              <w:t>,</w:t>
            </w:r>
            <w:r w:rsidRPr="00F178F1">
              <w:rPr>
                <w:rFonts w:asciiTheme="majorHAnsi" w:hAnsiTheme="majorHAnsi" w:cs="Arial"/>
                <w:b/>
                <w:bCs/>
                <w:sz w:val="18"/>
                <w:szCs w:val="18"/>
                <w:lang w:val="id-ID"/>
              </w:rPr>
              <w:t>51</w:t>
            </w:r>
          </w:p>
        </w:tc>
      </w:tr>
      <w:tr w:rsidR="00381B84" w:rsidRPr="00E45328" w:rsidTr="00381B84">
        <w:trPr>
          <w:trHeight w:val="690"/>
        </w:trPr>
        <w:tc>
          <w:tcPr>
            <w:tcW w:w="340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381B84" w:rsidRPr="00475F88" w:rsidRDefault="00381B84" w:rsidP="0042606F">
            <w:pPr>
              <w:rPr>
                <w:rFonts w:asciiTheme="majorHAnsi" w:hAnsiTheme="majorHAnsi" w:cs="Arial"/>
                <w:b/>
                <w:bCs/>
                <w:sz w:val="18"/>
                <w:szCs w:val="16"/>
              </w:rPr>
            </w:pPr>
            <w:r w:rsidRPr="00475F88">
              <w:rPr>
                <w:rFonts w:asciiTheme="majorHAnsi" w:hAnsiTheme="majorHAnsi" w:cs="Arial"/>
                <w:b/>
                <w:bCs/>
                <w:sz w:val="18"/>
                <w:szCs w:val="16"/>
              </w:rPr>
              <w:t>Program Pengembangan Komunikasi. Informasi dan Media Massa</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3366B5" w:rsidRDefault="003366B5" w:rsidP="003366B5">
            <w:pPr>
              <w:jc w:val="right"/>
              <w:rPr>
                <w:rFonts w:asciiTheme="majorHAnsi" w:hAnsiTheme="majorHAnsi" w:cs="Arial"/>
                <w:b/>
                <w:bCs/>
                <w:sz w:val="18"/>
                <w:szCs w:val="16"/>
              </w:rPr>
            </w:pPr>
            <w:r w:rsidRPr="003366B5">
              <w:rPr>
                <w:rFonts w:asciiTheme="majorHAnsi" w:hAnsiTheme="majorHAnsi" w:cs="Arial"/>
                <w:b/>
                <w:bCs/>
                <w:sz w:val="18"/>
                <w:szCs w:val="16"/>
                <w:lang w:val="id-ID"/>
              </w:rPr>
              <w:t>1</w:t>
            </w:r>
            <w:r w:rsidR="00381B84" w:rsidRPr="003366B5">
              <w:rPr>
                <w:rFonts w:asciiTheme="majorHAnsi" w:hAnsiTheme="majorHAnsi" w:cs="Arial"/>
                <w:b/>
                <w:bCs/>
                <w:sz w:val="18"/>
                <w:szCs w:val="16"/>
              </w:rPr>
              <w:t>.</w:t>
            </w:r>
            <w:r w:rsidRPr="003366B5">
              <w:rPr>
                <w:rFonts w:asciiTheme="majorHAnsi" w:hAnsiTheme="majorHAnsi" w:cs="Arial"/>
                <w:b/>
                <w:bCs/>
                <w:sz w:val="18"/>
                <w:szCs w:val="16"/>
                <w:lang w:val="id-ID"/>
              </w:rPr>
              <w:t>078</w:t>
            </w:r>
            <w:r w:rsidR="00381B84" w:rsidRPr="003366B5">
              <w:rPr>
                <w:rFonts w:asciiTheme="majorHAnsi" w:hAnsiTheme="majorHAnsi" w:cs="Arial"/>
                <w:b/>
                <w:bCs/>
                <w:sz w:val="18"/>
                <w:szCs w:val="16"/>
              </w:rPr>
              <w:t>.</w:t>
            </w:r>
            <w:r w:rsidRPr="003366B5">
              <w:rPr>
                <w:rFonts w:asciiTheme="majorHAnsi" w:hAnsiTheme="majorHAnsi" w:cs="Arial"/>
                <w:b/>
                <w:bCs/>
                <w:sz w:val="18"/>
                <w:szCs w:val="16"/>
                <w:lang w:val="id-ID"/>
              </w:rPr>
              <w:t>890</w:t>
            </w:r>
            <w:r w:rsidR="00381B84" w:rsidRPr="003366B5">
              <w:rPr>
                <w:rFonts w:asciiTheme="majorHAnsi" w:hAnsiTheme="majorHAnsi" w:cs="Arial"/>
                <w:b/>
                <w:bCs/>
                <w:sz w:val="18"/>
                <w:szCs w:val="16"/>
              </w:rPr>
              <w:t>.</w:t>
            </w:r>
            <w:r w:rsidRPr="003366B5">
              <w:rPr>
                <w:rFonts w:asciiTheme="majorHAnsi" w:hAnsiTheme="majorHAnsi" w:cs="Arial"/>
                <w:b/>
                <w:bCs/>
                <w:sz w:val="18"/>
                <w:szCs w:val="16"/>
                <w:lang w:val="id-ID"/>
              </w:rPr>
              <w:t>0</w:t>
            </w:r>
            <w:r w:rsidR="00381B84" w:rsidRPr="003366B5">
              <w:rPr>
                <w:rFonts w:asciiTheme="majorHAnsi" w:hAnsiTheme="majorHAnsi" w:cs="Arial"/>
                <w:b/>
                <w:bCs/>
                <w:sz w:val="18"/>
                <w:szCs w:val="16"/>
              </w:rPr>
              <w:t>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3366B5" w:rsidRDefault="003366B5" w:rsidP="003366B5">
            <w:pPr>
              <w:jc w:val="right"/>
              <w:rPr>
                <w:rFonts w:asciiTheme="majorHAnsi" w:hAnsiTheme="majorHAnsi" w:cs="Arial"/>
                <w:b/>
                <w:bCs/>
                <w:sz w:val="18"/>
                <w:szCs w:val="16"/>
              </w:rPr>
            </w:pPr>
            <w:r w:rsidRPr="003366B5">
              <w:rPr>
                <w:rFonts w:asciiTheme="majorHAnsi" w:hAnsiTheme="majorHAnsi" w:cs="Arial"/>
                <w:b/>
                <w:bCs/>
                <w:sz w:val="18"/>
                <w:szCs w:val="16"/>
                <w:lang w:val="id-ID"/>
              </w:rPr>
              <w:t>1</w:t>
            </w:r>
            <w:r w:rsidR="00381B84" w:rsidRPr="003366B5">
              <w:rPr>
                <w:rFonts w:asciiTheme="majorHAnsi" w:hAnsiTheme="majorHAnsi" w:cs="Arial"/>
                <w:b/>
                <w:bCs/>
                <w:sz w:val="18"/>
                <w:szCs w:val="16"/>
              </w:rPr>
              <w:t>.</w:t>
            </w:r>
            <w:r w:rsidRPr="003366B5">
              <w:rPr>
                <w:rFonts w:asciiTheme="majorHAnsi" w:hAnsiTheme="majorHAnsi" w:cs="Arial"/>
                <w:b/>
                <w:bCs/>
                <w:sz w:val="18"/>
                <w:szCs w:val="16"/>
                <w:lang w:val="id-ID"/>
              </w:rPr>
              <w:t>583</w:t>
            </w:r>
            <w:r w:rsidR="00381B84" w:rsidRPr="003366B5">
              <w:rPr>
                <w:rFonts w:asciiTheme="majorHAnsi" w:hAnsiTheme="majorHAnsi" w:cs="Arial"/>
                <w:b/>
                <w:bCs/>
                <w:sz w:val="18"/>
                <w:szCs w:val="16"/>
              </w:rPr>
              <w:t>.</w:t>
            </w:r>
            <w:r w:rsidRPr="003366B5">
              <w:rPr>
                <w:rFonts w:asciiTheme="majorHAnsi" w:hAnsiTheme="majorHAnsi" w:cs="Arial"/>
                <w:b/>
                <w:bCs/>
                <w:sz w:val="18"/>
                <w:szCs w:val="16"/>
                <w:lang w:val="id-ID"/>
              </w:rPr>
              <w:t>892</w:t>
            </w:r>
            <w:r w:rsidR="00381B84" w:rsidRPr="003366B5">
              <w:rPr>
                <w:rFonts w:asciiTheme="majorHAnsi" w:hAnsiTheme="majorHAnsi" w:cs="Arial"/>
                <w:b/>
                <w:bCs/>
                <w:sz w:val="18"/>
                <w:szCs w:val="16"/>
              </w:rPr>
              <w:t>.</w:t>
            </w:r>
            <w:r w:rsidRPr="003366B5">
              <w:rPr>
                <w:rFonts w:asciiTheme="majorHAnsi" w:hAnsiTheme="majorHAnsi" w:cs="Arial"/>
                <w:b/>
                <w:bCs/>
                <w:sz w:val="18"/>
                <w:szCs w:val="16"/>
                <w:lang w:val="id-ID"/>
              </w:rPr>
              <w:t>500</w:t>
            </w:r>
          </w:p>
        </w:tc>
        <w:tc>
          <w:tcPr>
            <w:tcW w:w="1433" w:type="dxa"/>
            <w:tcBorders>
              <w:top w:val="nil"/>
              <w:left w:val="nil"/>
              <w:bottom w:val="single" w:sz="4" w:space="0" w:color="auto"/>
              <w:right w:val="single" w:sz="4" w:space="0" w:color="auto"/>
            </w:tcBorders>
            <w:shd w:val="clear" w:color="auto" w:fill="auto"/>
            <w:noWrap/>
            <w:vAlign w:val="center"/>
            <w:hideMark/>
          </w:tcPr>
          <w:p w:rsidR="003366B5" w:rsidRDefault="003366B5" w:rsidP="003366B5">
            <w:pPr>
              <w:jc w:val="right"/>
              <w:rPr>
                <w:rFonts w:asciiTheme="majorHAnsi" w:hAnsiTheme="majorHAnsi" w:cs="Tahoma"/>
                <w:color w:val="000000"/>
                <w:sz w:val="18"/>
                <w:szCs w:val="18"/>
                <w:lang w:val="id-ID"/>
              </w:rPr>
            </w:pPr>
          </w:p>
          <w:p w:rsidR="003366B5" w:rsidRPr="003366B5" w:rsidRDefault="003366B5" w:rsidP="003366B5">
            <w:pPr>
              <w:jc w:val="right"/>
              <w:rPr>
                <w:rFonts w:asciiTheme="majorHAnsi" w:hAnsiTheme="majorHAnsi" w:cs="Tahoma"/>
                <w:b/>
                <w:sz w:val="18"/>
                <w:szCs w:val="18"/>
              </w:rPr>
            </w:pPr>
            <w:r w:rsidRPr="003366B5">
              <w:rPr>
                <w:rFonts w:asciiTheme="majorHAnsi" w:hAnsiTheme="majorHAnsi" w:cs="Tahoma"/>
                <w:b/>
                <w:sz w:val="18"/>
                <w:szCs w:val="18"/>
              </w:rPr>
              <w:t xml:space="preserve">1.544.488.323 </w:t>
            </w:r>
          </w:p>
          <w:p w:rsidR="00381B84" w:rsidRPr="00E45328" w:rsidRDefault="00381B84" w:rsidP="0042606F">
            <w:pPr>
              <w:jc w:val="right"/>
              <w:rPr>
                <w:rFonts w:asciiTheme="majorHAnsi" w:hAnsiTheme="majorHAnsi" w:cs="Arial"/>
                <w:b/>
                <w:bCs/>
                <w:color w:val="FF0000"/>
                <w:sz w:val="18"/>
                <w:szCs w:val="16"/>
              </w:rPr>
            </w:pP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42606F">
            <w:pPr>
              <w:jc w:val="right"/>
              <w:rPr>
                <w:rFonts w:asciiTheme="majorHAnsi" w:hAnsiTheme="majorHAnsi" w:cs="Arial"/>
                <w:b/>
                <w:bCs/>
                <w:sz w:val="18"/>
                <w:szCs w:val="18"/>
              </w:rPr>
            </w:pPr>
            <w:r w:rsidRPr="003366B5">
              <w:rPr>
                <w:rFonts w:asciiTheme="majorHAnsi" w:hAnsiTheme="majorHAnsi" w:cs="Arial"/>
                <w:b/>
                <w:bCs/>
                <w:sz w:val="18"/>
                <w:szCs w:val="18"/>
                <w:lang w:val="id-ID"/>
              </w:rPr>
              <w:t>92.26</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42606F">
            <w:pPr>
              <w:jc w:val="right"/>
              <w:rPr>
                <w:rFonts w:asciiTheme="majorHAnsi" w:hAnsiTheme="majorHAnsi" w:cs="Arial"/>
                <w:b/>
                <w:bCs/>
                <w:sz w:val="18"/>
                <w:szCs w:val="18"/>
              </w:rPr>
            </w:pPr>
            <w:r w:rsidRPr="003366B5">
              <w:rPr>
                <w:rFonts w:asciiTheme="majorHAnsi" w:hAnsiTheme="majorHAnsi" w:cs="Arial"/>
                <w:b/>
                <w:bCs/>
                <w:sz w:val="18"/>
                <w:szCs w:val="18"/>
                <w:lang w:val="id-ID"/>
              </w:rPr>
              <w:t>97</w:t>
            </w:r>
            <w:r w:rsidR="00792346">
              <w:rPr>
                <w:rFonts w:asciiTheme="majorHAnsi" w:hAnsiTheme="majorHAnsi" w:cs="Arial"/>
                <w:b/>
                <w:bCs/>
                <w:sz w:val="18"/>
                <w:szCs w:val="18"/>
                <w:lang w:val="id-ID"/>
              </w:rPr>
              <w:t>,</w:t>
            </w:r>
            <w:r w:rsidRPr="003366B5">
              <w:rPr>
                <w:rFonts w:asciiTheme="majorHAnsi" w:hAnsiTheme="majorHAnsi" w:cs="Arial"/>
                <w:b/>
                <w:bCs/>
                <w:sz w:val="18"/>
                <w:szCs w:val="18"/>
                <w:lang w:val="id-ID"/>
              </w:rPr>
              <w:t>86</w:t>
            </w:r>
          </w:p>
        </w:tc>
        <w:tc>
          <w:tcPr>
            <w:tcW w:w="709" w:type="dxa"/>
            <w:tcBorders>
              <w:top w:val="single" w:sz="4" w:space="0" w:color="auto"/>
              <w:left w:val="nil"/>
              <w:bottom w:val="single" w:sz="4" w:space="0" w:color="auto"/>
              <w:right w:val="single" w:sz="4" w:space="0" w:color="auto"/>
            </w:tcBorders>
            <w:shd w:val="clear" w:color="auto" w:fill="auto"/>
            <w:vAlign w:val="center"/>
          </w:tcPr>
          <w:p w:rsidR="003366B5" w:rsidRDefault="003366B5" w:rsidP="003366B5">
            <w:pPr>
              <w:jc w:val="right"/>
              <w:rPr>
                <w:rFonts w:asciiTheme="majorHAnsi" w:hAnsiTheme="majorHAnsi" w:cs="Tahoma"/>
                <w:color w:val="000000"/>
                <w:sz w:val="18"/>
                <w:szCs w:val="18"/>
                <w:lang w:val="id-ID"/>
              </w:rPr>
            </w:pPr>
          </w:p>
          <w:p w:rsidR="003366B5" w:rsidRPr="003366B5" w:rsidRDefault="003366B5" w:rsidP="003366B5">
            <w:pPr>
              <w:jc w:val="right"/>
              <w:rPr>
                <w:rFonts w:asciiTheme="majorHAnsi" w:hAnsiTheme="majorHAnsi" w:cs="Tahoma"/>
                <w:b/>
                <w:sz w:val="18"/>
                <w:szCs w:val="18"/>
              </w:rPr>
            </w:pPr>
            <w:r w:rsidRPr="003366B5">
              <w:rPr>
                <w:rFonts w:asciiTheme="majorHAnsi" w:hAnsiTheme="majorHAnsi" w:cs="Tahoma"/>
                <w:b/>
                <w:sz w:val="18"/>
                <w:szCs w:val="18"/>
              </w:rPr>
              <w:t>97,51</w:t>
            </w:r>
          </w:p>
          <w:p w:rsidR="00381B84" w:rsidRPr="00E45328" w:rsidRDefault="00381B84" w:rsidP="00376BC5">
            <w:pPr>
              <w:jc w:val="right"/>
              <w:rPr>
                <w:rFonts w:asciiTheme="majorHAnsi" w:hAnsiTheme="majorHAnsi" w:cs="Arial"/>
                <w:b/>
                <w:bCs/>
                <w:color w:val="FF0000"/>
                <w:sz w:val="18"/>
                <w:szCs w:val="18"/>
              </w:rPr>
            </w:pPr>
          </w:p>
        </w:tc>
      </w:tr>
      <w:tr w:rsidR="00381B84" w:rsidRPr="003366B5" w:rsidTr="003366B5">
        <w:trPr>
          <w:trHeight w:val="45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75F88" w:rsidRDefault="00381B84" w:rsidP="009E4186">
            <w:pPr>
              <w:jc w:val="center"/>
              <w:rPr>
                <w:rFonts w:asciiTheme="majorHAnsi" w:hAnsiTheme="majorHAnsi" w:cs="Arial"/>
                <w:sz w:val="18"/>
                <w:szCs w:val="16"/>
              </w:rPr>
            </w:pPr>
            <w:r w:rsidRPr="00475F88">
              <w:rPr>
                <w:rFonts w:asciiTheme="majorHAnsi" w:hAnsiTheme="majorHAnsi" w:cs="Arial"/>
                <w:sz w:val="18"/>
                <w:szCs w:val="16"/>
              </w:rPr>
              <w:t>1</w:t>
            </w:r>
          </w:p>
        </w:tc>
        <w:tc>
          <w:tcPr>
            <w:tcW w:w="2950" w:type="dxa"/>
            <w:tcBorders>
              <w:top w:val="nil"/>
              <w:left w:val="nil"/>
              <w:bottom w:val="single" w:sz="4" w:space="0" w:color="auto"/>
              <w:right w:val="single" w:sz="4" w:space="0" w:color="auto"/>
            </w:tcBorders>
            <w:shd w:val="clear" w:color="auto" w:fill="auto"/>
            <w:vAlign w:val="center"/>
            <w:hideMark/>
          </w:tcPr>
          <w:p w:rsidR="00381B84" w:rsidRPr="00475F88" w:rsidRDefault="00381B84" w:rsidP="006075E0">
            <w:pPr>
              <w:rPr>
                <w:rFonts w:asciiTheme="majorHAnsi" w:hAnsiTheme="majorHAnsi" w:cs="Arial"/>
                <w:sz w:val="18"/>
                <w:szCs w:val="16"/>
                <w:lang w:val="id-ID"/>
              </w:rPr>
            </w:pPr>
            <w:r w:rsidRPr="00475F88">
              <w:rPr>
                <w:rFonts w:asciiTheme="majorHAnsi" w:hAnsiTheme="majorHAnsi" w:cs="Arial"/>
                <w:sz w:val="18"/>
                <w:szCs w:val="16"/>
              </w:rPr>
              <w:t>Pe</w:t>
            </w:r>
            <w:r>
              <w:rPr>
                <w:rFonts w:asciiTheme="majorHAnsi" w:hAnsiTheme="majorHAnsi" w:cs="Arial"/>
                <w:sz w:val="18"/>
                <w:szCs w:val="16"/>
                <w:lang w:val="id-ID"/>
              </w:rPr>
              <w:t xml:space="preserve">ngelolaan </w:t>
            </w:r>
            <w:r w:rsidRPr="00475F88">
              <w:rPr>
                <w:rFonts w:asciiTheme="majorHAnsi" w:hAnsiTheme="majorHAnsi" w:cs="Arial"/>
                <w:sz w:val="18"/>
                <w:szCs w:val="16"/>
              </w:rPr>
              <w:t>dan Pengembangan Jaringan Komunikasi dan</w:t>
            </w:r>
            <w:r w:rsidRPr="00475F88">
              <w:rPr>
                <w:rFonts w:asciiTheme="majorHAnsi" w:hAnsiTheme="majorHAnsi" w:cs="Arial"/>
                <w:sz w:val="18"/>
                <w:szCs w:val="16"/>
                <w:lang w:val="id-ID"/>
              </w:rPr>
              <w:t xml:space="preserve"> Informasi</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644F3B" w:rsidRDefault="00381B84" w:rsidP="003366B5">
            <w:pPr>
              <w:jc w:val="right"/>
              <w:rPr>
                <w:rFonts w:asciiTheme="majorHAnsi" w:hAnsiTheme="majorHAnsi" w:cs="Arial"/>
                <w:sz w:val="18"/>
                <w:szCs w:val="16"/>
              </w:rPr>
            </w:pPr>
            <w:r w:rsidRPr="00644F3B">
              <w:rPr>
                <w:rFonts w:asciiTheme="majorHAnsi" w:hAnsiTheme="majorHAnsi" w:cs="Arial"/>
                <w:sz w:val="18"/>
                <w:szCs w:val="16"/>
                <w:lang w:val="id-ID"/>
              </w:rPr>
              <w:t>98</w:t>
            </w:r>
            <w:r w:rsidRPr="00644F3B">
              <w:rPr>
                <w:rFonts w:asciiTheme="majorHAnsi" w:hAnsiTheme="majorHAnsi" w:cs="Arial"/>
                <w:sz w:val="18"/>
                <w:szCs w:val="16"/>
              </w:rPr>
              <w:t>.</w:t>
            </w:r>
            <w:r w:rsidRPr="00644F3B">
              <w:rPr>
                <w:rFonts w:asciiTheme="majorHAnsi" w:hAnsiTheme="majorHAnsi" w:cs="Arial"/>
                <w:sz w:val="18"/>
                <w:szCs w:val="16"/>
                <w:lang w:val="id-ID"/>
              </w:rPr>
              <w:t>440</w:t>
            </w:r>
            <w:r w:rsidRPr="00644F3B">
              <w:rPr>
                <w:rFonts w:asciiTheme="majorHAnsi" w:hAnsiTheme="majorHAnsi" w:cs="Arial"/>
                <w:sz w:val="18"/>
                <w:szCs w:val="16"/>
              </w:rPr>
              <w:t>.000</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Default="003366B5" w:rsidP="003366B5">
            <w:pPr>
              <w:jc w:val="right"/>
              <w:rPr>
                <w:rFonts w:asciiTheme="majorHAnsi" w:hAnsiTheme="majorHAnsi" w:cs="Tahoma"/>
                <w:color w:val="000000"/>
                <w:sz w:val="18"/>
                <w:szCs w:val="18"/>
                <w:lang w:val="id-ID"/>
              </w:rPr>
            </w:pPr>
          </w:p>
          <w:p w:rsidR="00381B84" w:rsidRPr="006075E0" w:rsidRDefault="00381B84" w:rsidP="003366B5">
            <w:pPr>
              <w:jc w:val="right"/>
              <w:rPr>
                <w:rFonts w:asciiTheme="majorHAnsi" w:hAnsiTheme="majorHAnsi" w:cs="Tahoma"/>
                <w:color w:val="000000"/>
                <w:sz w:val="18"/>
                <w:szCs w:val="18"/>
              </w:rPr>
            </w:pPr>
            <w:r w:rsidRPr="006075E0">
              <w:rPr>
                <w:rFonts w:asciiTheme="majorHAnsi" w:hAnsiTheme="majorHAnsi" w:cs="Tahoma"/>
                <w:color w:val="000000"/>
                <w:sz w:val="18"/>
                <w:szCs w:val="18"/>
              </w:rPr>
              <w:t>196.940.000</w:t>
            </w:r>
          </w:p>
          <w:p w:rsidR="00381B84" w:rsidRPr="00E45328" w:rsidRDefault="00381B84" w:rsidP="003366B5">
            <w:pPr>
              <w:jc w:val="right"/>
              <w:rPr>
                <w:rFonts w:asciiTheme="majorHAnsi" w:hAnsiTheme="majorHAnsi" w:cs="Arial"/>
                <w:color w:val="FF0000"/>
                <w:sz w:val="18"/>
                <w:szCs w:val="16"/>
              </w:rPr>
            </w:pPr>
          </w:p>
        </w:tc>
        <w:tc>
          <w:tcPr>
            <w:tcW w:w="1433" w:type="dxa"/>
            <w:tcBorders>
              <w:top w:val="nil"/>
              <w:left w:val="nil"/>
              <w:bottom w:val="single" w:sz="4" w:space="0" w:color="auto"/>
              <w:right w:val="single" w:sz="4" w:space="0" w:color="auto"/>
            </w:tcBorders>
            <w:shd w:val="clear" w:color="auto" w:fill="auto"/>
            <w:noWrap/>
            <w:vAlign w:val="center"/>
            <w:hideMark/>
          </w:tcPr>
          <w:p w:rsidR="003366B5" w:rsidRDefault="003366B5" w:rsidP="003366B5">
            <w:pPr>
              <w:jc w:val="right"/>
              <w:rPr>
                <w:rFonts w:asciiTheme="majorHAnsi" w:hAnsiTheme="majorHAnsi" w:cs="Tahoma"/>
                <w:color w:val="000000"/>
                <w:sz w:val="18"/>
                <w:szCs w:val="18"/>
                <w:lang w:val="id-ID"/>
              </w:rPr>
            </w:pPr>
          </w:p>
          <w:p w:rsidR="00832C7B" w:rsidRPr="00832C7B" w:rsidRDefault="00832C7B"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185.178.665</w:t>
            </w:r>
          </w:p>
          <w:p w:rsidR="00381B84" w:rsidRPr="00832C7B" w:rsidRDefault="00381B84" w:rsidP="003366B5">
            <w:pPr>
              <w:jc w:val="right"/>
              <w:rPr>
                <w:rFonts w:asciiTheme="majorHAnsi" w:hAnsiTheme="majorHAnsi" w:cs="Arial"/>
                <w:color w:val="FF0000"/>
                <w:sz w:val="18"/>
                <w:szCs w:val="18"/>
              </w:rPr>
            </w:pP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3366B5">
            <w:pPr>
              <w:jc w:val="right"/>
              <w:rPr>
                <w:rFonts w:asciiTheme="majorHAnsi" w:hAnsiTheme="majorHAnsi"/>
                <w:sz w:val="18"/>
                <w:szCs w:val="18"/>
                <w:lang w:val="id-ID"/>
              </w:rPr>
            </w:pPr>
            <w:r w:rsidRPr="003366B5">
              <w:rPr>
                <w:rFonts w:asciiTheme="majorHAnsi" w:hAnsiTheme="majorHAnsi"/>
                <w:sz w:val="18"/>
                <w:szCs w:val="18"/>
              </w:rPr>
              <w:t>76</w:t>
            </w:r>
            <w:r w:rsidR="00792346">
              <w:rPr>
                <w:rFonts w:asciiTheme="majorHAnsi" w:hAnsiTheme="majorHAnsi"/>
                <w:sz w:val="18"/>
                <w:szCs w:val="18"/>
              </w:rPr>
              <w:t>,</w:t>
            </w:r>
            <w:r w:rsidRPr="003366B5">
              <w:rPr>
                <w:rFonts w:asciiTheme="majorHAnsi" w:hAnsiTheme="majorHAnsi"/>
                <w:sz w:val="18"/>
                <w:szCs w:val="18"/>
              </w:rPr>
              <w:t>61</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3366B5">
            <w:pPr>
              <w:jc w:val="right"/>
              <w:rPr>
                <w:rFonts w:asciiTheme="majorHAnsi" w:hAnsiTheme="majorHAnsi" w:cs="Arial"/>
                <w:sz w:val="18"/>
                <w:szCs w:val="18"/>
              </w:rPr>
            </w:pPr>
            <w:r w:rsidRPr="003366B5">
              <w:rPr>
                <w:rFonts w:asciiTheme="majorHAnsi" w:hAnsiTheme="majorHAnsi" w:cs="Arial"/>
                <w:sz w:val="18"/>
                <w:szCs w:val="18"/>
                <w:lang w:val="id-ID"/>
              </w:rPr>
              <w:t>83</w:t>
            </w:r>
            <w:r w:rsidR="00792346">
              <w:rPr>
                <w:rFonts w:asciiTheme="majorHAnsi" w:hAnsiTheme="majorHAnsi" w:cs="Arial"/>
                <w:sz w:val="18"/>
                <w:szCs w:val="18"/>
                <w:lang w:val="id-ID"/>
              </w:rPr>
              <w:t>,</w:t>
            </w:r>
            <w:r w:rsidRPr="003366B5">
              <w:rPr>
                <w:rFonts w:asciiTheme="majorHAnsi" w:hAnsiTheme="majorHAnsi" w:cs="Arial"/>
                <w:sz w:val="18"/>
                <w:szCs w:val="18"/>
                <w:lang w:val="id-ID"/>
              </w:rPr>
              <w:t>58</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lang w:val="id-ID"/>
              </w:rPr>
            </w:pPr>
          </w:p>
          <w:p w:rsidR="003366B5" w:rsidRPr="003366B5" w:rsidRDefault="003366B5" w:rsidP="003366B5">
            <w:pPr>
              <w:jc w:val="center"/>
              <w:rPr>
                <w:rFonts w:asciiTheme="majorHAnsi" w:hAnsiTheme="majorHAnsi" w:cs="Arial"/>
                <w:sz w:val="18"/>
                <w:szCs w:val="18"/>
                <w:lang w:val="id-ID"/>
              </w:rPr>
            </w:pPr>
            <w:r w:rsidRPr="003366B5">
              <w:rPr>
                <w:rFonts w:asciiTheme="majorHAnsi" w:hAnsiTheme="majorHAnsi" w:cs="Tahoma"/>
                <w:bCs/>
                <w:sz w:val="18"/>
                <w:szCs w:val="18"/>
              </w:rPr>
              <w:t>94,03</w:t>
            </w:r>
          </w:p>
          <w:p w:rsidR="00381B84" w:rsidRPr="003366B5" w:rsidRDefault="00381B84" w:rsidP="003366B5">
            <w:pPr>
              <w:jc w:val="center"/>
              <w:rPr>
                <w:rFonts w:asciiTheme="majorHAnsi" w:hAnsiTheme="majorHAnsi" w:cs="Arial"/>
                <w:sz w:val="18"/>
                <w:szCs w:val="18"/>
                <w:lang w:val="id-ID"/>
              </w:rPr>
            </w:pPr>
          </w:p>
        </w:tc>
      </w:tr>
      <w:tr w:rsidR="00381B84"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475F88" w:rsidRDefault="00381B84" w:rsidP="006075E0">
            <w:pPr>
              <w:jc w:val="center"/>
              <w:rPr>
                <w:rFonts w:asciiTheme="majorHAnsi" w:hAnsiTheme="majorHAnsi" w:cs="Arial"/>
                <w:sz w:val="18"/>
                <w:szCs w:val="16"/>
              </w:rPr>
            </w:pPr>
            <w:r>
              <w:rPr>
                <w:rFonts w:asciiTheme="majorHAnsi" w:hAnsiTheme="majorHAnsi" w:cs="Arial"/>
                <w:sz w:val="18"/>
                <w:szCs w:val="16"/>
                <w:lang w:val="id-ID"/>
              </w:rPr>
              <w:t>2</w:t>
            </w:r>
          </w:p>
        </w:tc>
        <w:tc>
          <w:tcPr>
            <w:tcW w:w="2950" w:type="dxa"/>
            <w:tcBorders>
              <w:top w:val="nil"/>
              <w:left w:val="nil"/>
              <w:bottom w:val="single" w:sz="4" w:space="0" w:color="auto"/>
              <w:right w:val="single" w:sz="4" w:space="0" w:color="auto"/>
            </w:tcBorders>
            <w:shd w:val="clear" w:color="auto" w:fill="auto"/>
            <w:vAlign w:val="center"/>
            <w:hideMark/>
          </w:tcPr>
          <w:p w:rsidR="00381B84" w:rsidRPr="00475F88" w:rsidRDefault="00381B84" w:rsidP="009E4186">
            <w:pPr>
              <w:rPr>
                <w:rFonts w:asciiTheme="majorHAnsi" w:hAnsiTheme="majorHAnsi" w:cs="Arial"/>
                <w:sz w:val="18"/>
                <w:szCs w:val="16"/>
              </w:rPr>
            </w:pPr>
            <w:r w:rsidRPr="00475F88">
              <w:rPr>
                <w:rFonts w:asciiTheme="majorHAnsi" w:hAnsiTheme="majorHAnsi" w:cs="Arial"/>
                <w:sz w:val="18"/>
                <w:szCs w:val="16"/>
              </w:rPr>
              <w:t>Langganan Koneksi Jaringan Internet</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644F3B" w:rsidRDefault="00381B84" w:rsidP="003366B5">
            <w:pPr>
              <w:jc w:val="right"/>
              <w:rPr>
                <w:rFonts w:asciiTheme="majorHAnsi" w:hAnsiTheme="majorHAnsi" w:cs="Tahoma"/>
                <w:color w:val="000000"/>
                <w:sz w:val="18"/>
                <w:szCs w:val="18"/>
                <w:lang w:val="id-ID"/>
              </w:rPr>
            </w:pPr>
            <w:r>
              <w:rPr>
                <w:rFonts w:asciiTheme="majorHAnsi" w:hAnsiTheme="majorHAnsi" w:cs="Tahoma"/>
                <w:color w:val="000000"/>
                <w:sz w:val="18"/>
                <w:szCs w:val="18"/>
                <w:lang w:val="id-ID"/>
              </w:rPr>
              <w:t>400.000.000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475F88" w:rsidRDefault="00381B84"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400.000.000</w:t>
            </w:r>
          </w:p>
        </w:tc>
        <w:tc>
          <w:tcPr>
            <w:tcW w:w="1433" w:type="dxa"/>
            <w:tcBorders>
              <w:top w:val="nil"/>
              <w:left w:val="nil"/>
              <w:bottom w:val="single" w:sz="4" w:space="0" w:color="auto"/>
              <w:right w:val="single" w:sz="4" w:space="0" w:color="auto"/>
            </w:tcBorders>
            <w:shd w:val="clear" w:color="auto" w:fill="auto"/>
            <w:noWrap/>
            <w:vAlign w:val="center"/>
            <w:hideMark/>
          </w:tcPr>
          <w:p w:rsidR="00832C7B" w:rsidRPr="00832C7B" w:rsidRDefault="00832C7B"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399.998.783</w:t>
            </w:r>
          </w:p>
          <w:p w:rsidR="00381B84" w:rsidRPr="00832C7B" w:rsidRDefault="00381B84" w:rsidP="003366B5">
            <w:pPr>
              <w:jc w:val="right"/>
              <w:rPr>
                <w:rFonts w:asciiTheme="majorHAnsi" w:hAnsiTheme="majorHAnsi" w:cs="Arial"/>
                <w:color w:val="FF0000"/>
                <w:sz w:val="18"/>
                <w:szCs w:val="18"/>
              </w:rPr>
            </w:pP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3366B5">
            <w:pPr>
              <w:jc w:val="right"/>
              <w:rPr>
                <w:rFonts w:asciiTheme="majorHAnsi" w:hAnsiTheme="majorHAnsi"/>
                <w:sz w:val="18"/>
                <w:szCs w:val="18"/>
                <w:lang w:val="id-ID"/>
              </w:rPr>
            </w:pPr>
            <w:r w:rsidRPr="003366B5">
              <w:rPr>
                <w:rFonts w:asciiTheme="majorHAnsi" w:hAnsiTheme="majorHAnsi"/>
                <w:sz w:val="18"/>
                <w:szCs w:val="18"/>
              </w:rPr>
              <w:t>98</w:t>
            </w:r>
            <w:r w:rsidR="00792346">
              <w:rPr>
                <w:rFonts w:asciiTheme="majorHAnsi" w:hAnsiTheme="majorHAnsi"/>
                <w:sz w:val="18"/>
                <w:szCs w:val="18"/>
              </w:rPr>
              <w:t>,</w:t>
            </w:r>
            <w:r w:rsidRPr="003366B5">
              <w:rPr>
                <w:rFonts w:asciiTheme="majorHAnsi" w:hAnsiTheme="majorHAnsi"/>
                <w:sz w:val="18"/>
                <w:szCs w:val="18"/>
              </w:rPr>
              <w:t>03</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3366B5">
            <w:pPr>
              <w:jc w:val="right"/>
              <w:rPr>
                <w:rFonts w:asciiTheme="majorHAnsi" w:hAnsiTheme="majorHAnsi" w:cs="Arial"/>
                <w:sz w:val="18"/>
                <w:szCs w:val="18"/>
              </w:rPr>
            </w:pPr>
            <w:r w:rsidRPr="003366B5">
              <w:rPr>
                <w:rFonts w:asciiTheme="majorHAnsi" w:hAnsiTheme="majorHAnsi" w:cs="Arial"/>
                <w:sz w:val="18"/>
                <w:szCs w:val="18"/>
                <w:lang w:val="id-ID"/>
              </w:rPr>
              <w:t>98</w:t>
            </w:r>
            <w:r w:rsidR="00792346">
              <w:rPr>
                <w:rFonts w:asciiTheme="majorHAnsi" w:hAnsiTheme="majorHAnsi" w:cs="Arial"/>
                <w:sz w:val="18"/>
                <w:szCs w:val="18"/>
                <w:lang w:val="id-ID"/>
              </w:rPr>
              <w:t>,</w:t>
            </w:r>
            <w:r w:rsidRPr="003366B5">
              <w:rPr>
                <w:rFonts w:asciiTheme="majorHAnsi" w:hAnsiTheme="majorHAnsi" w:cs="Arial"/>
                <w:sz w:val="18"/>
                <w:szCs w:val="18"/>
                <w:lang w:val="id-ID"/>
              </w:rPr>
              <w:t>71</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tabs>
                <w:tab w:val="left" w:pos="270"/>
              </w:tabs>
              <w:jc w:val="center"/>
              <w:rPr>
                <w:rFonts w:asciiTheme="majorHAnsi" w:hAnsiTheme="majorHAnsi" w:cs="Arial"/>
                <w:sz w:val="18"/>
                <w:szCs w:val="18"/>
                <w:lang w:val="id-ID"/>
              </w:rPr>
            </w:pPr>
          </w:p>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100</w:t>
            </w:r>
          </w:p>
          <w:p w:rsidR="00381B84" w:rsidRPr="003366B5" w:rsidRDefault="00381B84" w:rsidP="003366B5">
            <w:pPr>
              <w:tabs>
                <w:tab w:val="left" w:pos="270"/>
              </w:tabs>
              <w:jc w:val="center"/>
              <w:rPr>
                <w:rFonts w:asciiTheme="majorHAnsi" w:hAnsiTheme="majorHAnsi" w:cs="Arial"/>
                <w:sz w:val="18"/>
                <w:szCs w:val="18"/>
                <w:lang w:val="id-ID"/>
              </w:rPr>
            </w:pPr>
          </w:p>
        </w:tc>
      </w:tr>
      <w:tr w:rsidR="003366B5"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366B5" w:rsidRPr="006075E0" w:rsidRDefault="003366B5" w:rsidP="006075E0">
            <w:pPr>
              <w:jc w:val="center"/>
              <w:rPr>
                <w:rFonts w:asciiTheme="majorHAnsi" w:hAnsiTheme="majorHAnsi" w:cs="Arial"/>
                <w:sz w:val="18"/>
                <w:szCs w:val="16"/>
                <w:lang w:val="id-ID"/>
              </w:rPr>
            </w:pPr>
            <w:r>
              <w:rPr>
                <w:rFonts w:asciiTheme="majorHAnsi" w:hAnsiTheme="majorHAnsi" w:cs="Arial"/>
                <w:sz w:val="18"/>
                <w:szCs w:val="16"/>
                <w:lang w:val="id-ID"/>
              </w:rPr>
              <w:t>3</w:t>
            </w:r>
          </w:p>
        </w:tc>
        <w:tc>
          <w:tcPr>
            <w:tcW w:w="2950" w:type="dxa"/>
            <w:tcBorders>
              <w:top w:val="nil"/>
              <w:left w:val="nil"/>
              <w:bottom w:val="single" w:sz="4" w:space="0" w:color="auto"/>
              <w:right w:val="single" w:sz="4" w:space="0" w:color="auto"/>
            </w:tcBorders>
            <w:shd w:val="clear" w:color="auto" w:fill="auto"/>
            <w:vAlign w:val="center"/>
            <w:hideMark/>
          </w:tcPr>
          <w:p w:rsidR="003366B5" w:rsidRPr="00475F88" w:rsidRDefault="003366B5" w:rsidP="009E4186">
            <w:pPr>
              <w:rPr>
                <w:rFonts w:asciiTheme="majorHAnsi" w:hAnsiTheme="majorHAnsi" w:cs="Arial"/>
                <w:sz w:val="18"/>
                <w:szCs w:val="16"/>
              </w:rPr>
            </w:pPr>
            <w:r w:rsidRPr="00475F88">
              <w:rPr>
                <w:rFonts w:asciiTheme="majorHAnsi" w:hAnsiTheme="majorHAnsi" w:cs="Arial"/>
                <w:sz w:val="18"/>
                <w:szCs w:val="16"/>
              </w:rPr>
              <w:t>Pemeliharaan dan Perbaikan Peralatan Operasional Sarana TIK</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644F3B" w:rsidRDefault="003366B5" w:rsidP="003366B5">
            <w:pPr>
              <w:jc w:val="right"/>
              <w:rPr>
                <w:rFonts w:asciiTheme="majorHAnsi" w:hAnsiTheme="majorHAnsi" w:cs="Tahoma"/>
                <w:color w:val="000000"/>
                <w:sz w:val="18"/>
                <w:szCs w:val="18"/>
                <w:lang w:val="id-ID"/>
              </w:rPr>
            </w:pPr>
            <w:r>
              <w:rPr>
                <w:rFonts w:asciiTheme="majorHAnsi" w:hAnsiTheme="majorHAnsi" w:cs="Tahoma"/>
                <w:color w:val="000000"/>
                <w:sz w:val="18"/>
                <w:szCs w:val="18"/>
                <w:lang w:val="id-ID"/>
              </w:rPr>
              <w:t>140.000.000</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475F88" w:rsidRDefault="003366B5"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255.350.000</w:t>
            </w:r>
          </w:p>
        </w:tc>
        <w:tc>
          <w:tcPr>
            <w:tcW w:w="1433" w:type="dxa"/>
            <w:tcBorders>
              <w:top w:val="nil"/>
              <w:left w:val="nil"/>
              <w:bottom w:val="single" w:sz="4" w:space="0" w:color="auto"/>
              <w:right w:val="single" w:sz="4" w:space="0" w:color="auto"/>
            </w:tcBorders>
            <w:shd w:val="clear" w:color="auto" w:fill="auto"/>
            <w:noWrap/>
            <w:vAlign w:val="center"/>
            <w:hideMark/>
          </w:tcPr>
          <w:p w:rsidR="003366B5" w:rsidRPr="00832C7B" w:rsidRDefault="003366B5"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242.978.550</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sz w:val="18"/>
                <w:szCs w:val="18"/>
              </w:rPr>
              <w:t>96</w:t>
            </w:r>
            <w:r w:rsidR="00792346">
              <w:rPr>
                <w:rFonts w:asciiTheme="majorHAnsi" w:hAnsiTheme="majorHAnsi"/>
                <w:sz w:val="18"/>
                <w:szCs w:val="18"/>
              </w:rPr>
              <w:t>,</w:t>
            </w:r>
            <w:r w:rsidRPr="003366B5">
              <w:rPr>
                <w:rFonts w:asciiTheme="majorHAnsi" w:hAnsiTheme="majorHAnsi"/>
                <w:sz w:val="18"/>
                <w:szCs w:val="18"/>
              </w:rPr>
              <w:t>51</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cs="Arial"/>
                <w:sz w:val="18"/>
                <w:szCs w:val="18"/>
                <w:lang w:val="id-ID"/>
              </w:rPr>
              <w:t>99</w:t>
            </w:r>
            <w:r w:rsidR="00792346">
              <w:rPr>
                <w:rFonts w:asciiTheme="majorHAnsi" w:hAnsiTheme="majorHAnsi" w:cs="Arial"/>
                <w:sz w:val="18"/>
                <w:szCs w:val="18"/>
                <w:lang w:val="id-ID"/>
              </w:rPr>
              <w:t>,</w:t>
            </w:r>
            <w:r w:rsidRPr="003366B5">
              <w:rPr>
                <w:rFonts w:asciiTheme="majorHAnsi" w:hAnsiTheme="majorHAnsi" w:cs="Arial"/>
                <w:sz w:val="18"/>
                <w:szCs w:val="18"/>
                <w:lang w:val="id-ID"/>
              </w:rPr>
              <w:t>14</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95,16</w:t>
            </w:r>
          </w:p>
        </w:tc>
      </w:tr>
      <w:tr w:rsidR="003366B5"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366B5" w:rsidRPr="00475F88" w:rsidRDefault="003366B5" w:rsidP="006075E0">
            <w:pPr>
              <w:jc w:val="center"/>
              <w:rPr>
                <w:rFonts w:asciiTheme="majorHAnsi" w:hAnsiTheme="majorHAnsi" w:cs="Arial"/>
                <w:sz w:val="18"/>
                <w:szCs w:val="16"/>
                <w:lang w:val="id-ID"/>
              </w:rPr>
            </w:pPr>
            <w:r>
              <w:rPr>
                <w:rFonts w:asciiTheme="majorHAnsi" w:hAnsiTheme="majorHAnsi" w:cs="Arial"/>
                <w:sz w:val="18"/>
                <w:szCs w:val="16"/>
                <w:lang w:val="id-ID"/>
              </w:rPr>
              <w:t>4</w:t>
            </w:r>
          </w:p>
        </w:tc>
        <w:tc>
          <w:tcPr>
            <w:tcW w:w="2950" w:type="dxa"/>
            <w:tcBorders>
              <w:top w:val="nil"/>
              <w:left w:val="nil"/>
              <w:bottom w:val="single" w:sz="4" w:space="0" w:color="auto"/>
              <w:right w:val="single" w:sz="4" w:space="0" w:color="auto"/>
            </w:tcBorders>
            <w:shd w:val="clear" w:color="auto" w:fill="auto"/>
            <w:vAlign w:val="center"/>
            <w:hideMark/>
          </w:tcPr>
          <w:p w:rsidR="003366B5" w:rsidRPr="00475F88" w:rsidRDefault="003366B5" w:rsidP="009E4186">
            <w:pPr>
              <w:rPr>
                <w:rFonts w:asciiTheme="majorHAnsi" w:hAnsiTheme="majorHAnsi" w:cs="Arial"/>
                <w:sz w:val="18"/>
                <w:szCs w:val="16"/>
                <w:lang w:val="id-ID"/>
              </w:rPr>
            </w:pPr>
            <w:r w:rsidRPr="00475F88">
              <w:rPr>
                <w:rFonts w:asciiTheme="majorHAnsi" w:hAnsiTheme="majorHAnsi" w:cs="Arial"/>
                <w:sz w:val="18"/>
                <w:szCs w:val="16"/>
                <w:lang w:val="id-ID"/>
              </w:rPr>
              <w:t>Pencetakan KTPP</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644F3B" w:rsidRDefault="003366B5" w:rsidP="003366B5">
            <w:pPr>
              <w:jc w:val="right"/>
              <w:rPr>
                <w:rFonts w:asciiTheme="majorHAnsi" w:hAnsiTheme="majorHAnsi" w:cs="Tahoma"/>
                <w:color w:val="000000"/>
                <w:sz w:val="18"/>
                <w:szCs w:val="18"/>
                <w:lang w:val="id-ID"/>
              </w:rPr>
            </w:pPr>
            <w:r>
              <w:rPr>
                <w:rFonts w:asciiTheme="majorHAnsi" w:hAnsiTheme="majorHAnsi" w:cs="Tahoma"/>
                <w:color w:val="000000"/>
                <w:sz w:val="18"/>
                <w:szCs w:val="18"/>
                <w:lang w:val="id-ID"/>
              </w:rPr>
              <w:t>60.000.000</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475F88" w:rsidRDefault="003366B5"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60.000.000</w:t>
            </w:r>
          </w:p>
        </w:tc>
        <w:tc>
          <w:tcPr>
            <w:tcW w:w="1433" w:type="dxa"/>
            <w:tcBorders>
              <w:top w:val="nil"/>
              <w:left w:val="nil"/>
              <w:bottom w:val="single" w:sz="4" w:space="0" w:color="auto"/>
              <w:right w:val="single" w:sz="4" w:space="0" w:color="auto"/>
            </w:tcBorders>
            <w:shd w:val="clear" w:color="auto" w:fill="auto"/>
            <w:noWrap/>
            <w:vAlign w:val="center"/>
            <w:hideMark/>
          </w:tcPr>
          <w:p w:rsidR="003366B5" w:rsidRPr="00832C7B" w:rsidRDefault="003366B5"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56.920.000</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lang w:val="id-ID"/>
              </w:rPr>
            </w:pPr>
            <w:r w:rsidRPr="003366B5">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lang w:val="id-ID"/>
              </w:rPr>
            </w:pPr>
            <w:r w:rsidRPr="003366B5">
              <w:rPr>
                <w:rFonts w:asciiTheme="majorHAnsi" w:hAnsiTheme="majorHAnsi" w:cs="Arial"/>
                <w:sz w:val="18"/>
                <w:szCs w:val="18"/>
                <w:lang w:val="id-ID"/>
              </w:rPr>
              <w:t>97</w:t>
            </w:r>
            <w:r w:rsidR="00792346">
              <w:rPr>
                <w:rFonts w:asciiTheme="majorHAnsi" w:hAnsiTheme="majorHAnsi" w:cs="Arial"/>
                <w:sz w:val="18"/>
                <w:szCs w:val="18"/>
                <w:lang w:val="id-ID"/>
              </w:rPr>
              <w:t>,</w:t>
            </w:r>
            <w:r w:rsidRPr="003366B5">
              <w:rPr>
                <w:rFonts w:asciiTheme="majorHAnsi" w:hAnsiTheme="majorHAnsi" w:cs="Arial"/>
                <w:sz w:val="18"/>
                <w:szCs w:val="18"/>
                <w:lang w:val="id-ID"/>
              </w:rPr>
              <w:t>38</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94,87</w:t>
            </w:r>
          </w:p>
        </w:tc>
      </w:tr>
      <w:tr w:rsidR="003366B5"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366B5" w:rsidRPr="00475F88" w:rsidRDefault="003366B5" w:rsidP="006075E0">
            <w:pPr>
              <w:jc w:val="center"/>
              <w:rPr>
                <w:rFonts w:asciiTheme="majorHAnsi" w:hAnsiTheme="majorHAnsi" w:cs="Arial"/>
                <w:sz w:val="18"/>
                <w:szCs w:val="16"/>
                <w:lang w:val="id-ID"/>
              </w:rPr>
            </w:pPr>
            <w:r>
              <w:rPr>
                <w:rFonts w:asciiTheme="majorHAnsi" w:hAnsiTheme="majorHAnsi" w:cs="Arial"/>
                <w:sz w:val="18"/>
                <w:szCs w:val="16"/>
                <w:lang w:val="id-ID"/>
              </w:rPr>
              <w:t>5</w:t>
            </w:r>
          </w:p>
        </w:tc>
        <w:tc>
          <w:tcPr>
            <w:tcW w:w="2950" w:type="dxa"/>
            <w:tcBorders>
              <w:top w:val="nil"/>
              <w:left w:val="nil"/>
              <w:bottom w:val="single" w:sz="4" w:space="0" w:color="auto"/>
              <w:right w:val="single" w:sz="4" w:space="0" w:color="auto"/>
            </w:tcBorders>
            <w:shd w:val="clear" w:color="auto" w:fill="auto"/>
            <w:vAlign w:val="center"/>
            <w:hideMark/>
          </w:tcPr>
          <w:p w:rsidR="003366B5" w:rsidRPr="00475F88" w:rsidRDefault="003366B5" w:rsidP="009E4186">
            <w:pPr>
              <w:rPr>
                <w:rFonts w:asciiTheme="majorHAnsi" w:hAnsiTheme="majorHAnsi" w:cs="Arial"/>
                <w:sz w:val="18"/>
                <w:szCs w:val="16"/>
              </w:rPr>
            </w:pPr>
            <w:r w:rsidRPr="00475F88">
              <w:rPr>
                <w:rFonts w:asciiTheme="majorHAnsi" w:hAnsiTheme="majorHAnsi" w:cs="Arial"/>
                <w:sz w:val="18"/>
                <w:szCs w:val="16"/>
              </w:rPr>
              <w:t>Sosialisasi ttg Cukai Tembakau (DBHCHT)</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644F3B" w:rsidRDefault="003366B5" w:rsidP="003366B5">
            <w:pPr>
              <w:jc w:val="right"/>
              <w:rPr>
                <w:rFonts w:asciiTheme="majorHAnsi" w:hAnsiTheme="majorHAnsi" w:cs="Tahoma"/>
                <w:color w:val="000000"/>
                <w:sz w:val="18"/>
                <w:szCs w:val="18"/>
                <w:lang w:val="id-ID"/>
              </w:rPr>
            </w:pPr>
            <w:r>
              <w:rPr>
                <w:rFonts w:asciiTheme="majorHAnsi" w:hAnsiTheme="majorHAnsi" w:cs="Tahoma"/>
                <w:color w:val="000000"/>
                <w:sz w:val="18"/>
                <w:szCs w:val="18"/>
                <w:lang w:val="id-ID"/>
              </w:rPr>
              <w:t>75.000.000</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475F88" w:rsidRDefault="003366B5"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145.680.000</w:t>
            </w:r>
          </w:p>
        </w:tc>
        <w:tc>
          <w:tcPr>
            <w:tcW w:w="1433" w:type="dxa"/>
            <w:tcBorders>
              <w:top w:val="nil"/>
              <w:left w:val="nil"/>
              <w:bottom w:val="single" w:sz="4" w:space="0" w:color="auto"/>
              <w:right w:val="single" w:sz="4" w:space="0" w:color="auto"/>
            </w:tcBorders>
            <w:shd w:val="clear" w:color="auto" w:fill="auto"/>
            <w:noWrap/>
            <w:vAlign w:val="center"/>
            <w:hideMark/>
          </w:tcPr>
          <w:p w:rsidR="003366B5" w:rsidRPr="00832C7B" w:rsidRDefault="003366B5"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144.044.350</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sz w:val="18"/>
                <w:szCs w:val="18"/>
              </w:rPr>
              <w:t>97</w:t>
            </w:r>
            <w:r w:rsidR="00792346">
              <w:rPr>
                <w:rFonts w:asciiTheme="majorHAnsi" w:hAnsiTheme="majorHAnsi"/>
                <w:sz w:val="18"/>
                <w:szCs w:val="18"/>
              </w:rPr>
              <w:t>,</w:t>
            </w:r>
            <w:r w:rsidRPr="003366B5">
              <w:rPr>
                <w:rFonts w:asciiTheme="majorHAnsi" w:hAnsiTheme="majorHAnsi"/>
                <w:sz w:val="18"/>
                <w:szCs w:val="18"/>
              </w:rPr>
              <w:t>68</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cs="Arial"/>
                <w:sz w:val="18"/>
                <w:szCs w:val="18"/>
                <w:lang w:val="id-ID"/>
              </w:rPr>
              <w:t>98</w:t>
            </w:r>
            <w:r w:rsidR="00792346">
              <w:rPr>
                <w:rFonts w:asciiTheme="majorHAnsi" w:hAnsiTheme="majorHAnsi" w:cs="Arial"/>
                <w:sz w:val="18"/>
                <w:szCs w:val="18"/>
                <w:lang w:val="id-ID"/>
              </w:rPr>
              <w:t>,</w:t>
            </w:r>
            <w:r w:rsidRPr="003366B5">
              <w:rPr>
                <w:rFonts w:asciiTheme="majorHAnsi" w:hAnsiTheme="majorHAnsi" w:cs="Arial"/>
                <w:sz w:val="18"/>
                <w:szCs w:val="18"/>
                <w:lang w:val="id-ID"/>
              </w:rPr>
              <w:t>20</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98,88</w:t>
            </w:r>
          </w:p>
        </w:tc>
      </w:tr>
      <w:tr w:rsidR="003366B5"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366B5" w:rsidRPr="00475F88" w:rsidRDefault="003366B5" w:rsidP="006075E0">
            <w:pPr>
              <w:jc w:val="center"/>
              <w:rPr>
                <w:rFonts w:asciiTheme="majorHAnsi" w:hAnsiTheme="majorHAnsi" w:cs="Arial"/>
                <w:sz w:val="18"/>
                <w:szCs w:val="16"/>
                <w:lang w:val="id-ID"/>
              </w:rPr>
            </w:pPr>
            <w:r>
              <w:rPr>
                <w:rFonts w:asciiTheme="majorHAnsi" w:hAnsiTheme="majorHAnsi" w:cs="Arial"/>
                <w:sz w:val="18"/>
                <w:szCs w:val="16"/>
                <w:lang w:val="id-ID"/>
              </w:rPr>
              <w:t>6</w:t>
            </w:r>
          </w:p>
        </w:tc>
        <w:tc>
          <w:tcPr>
            <w:tcW w:w="2950" w:type="dxa"/>
            <w:tcBorders>
              <w:top w:val="nil"/>
              <w:left w:val="nil"/>
              <w:bottom w:val="single" w:sz="4" w:space="0" w:color="auto"/>
              <w:right w:val="single" w:sz="4" w:space="0" w:color="auto"/>
            </w:tcBorders>
            <w:shd w:val="clear" w:color="auto" w:fill="auto"/>
            <w:vAlign w:val="center"/>
            <w:hideMark/>
          </w:tcPr>
          <w:p w:rsidR="003366B5" w:rsidRPr="00475F88" w:rsidRDefault="003366B5" w:rsidP="00D03107">
            <w:pPr>
              <w:rPr>
                <w:rFonts w:asciiTheme="majorHAnsi" w:hAnsiTheme="majorHAnsi" w:cs="Arial"/>
                <w:sz w:val="18"/>
                <w:szCs w:val="16"/>
              </w:rPr>
            </w:pPr>
            <w:r w:rsidRPr="00475F88">
              <w:rPr>
                <w:rFonts w:asciiTheme="majorHAnsi" w:hAnsiTheme="majorHAnsi" w:cs="Arial"/>
                <w:sz w:val="18"/>
                <w:szCs w:val="16"/>
              </w:rPr>
              <w:t>Pencetakan Daftar Gaji PNS dengan Sistem Komputerisasi</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644F3B" w:rsidRDefault="003366B5" w:rsidP="003366B5">
            <w:pPr>
              <w:jc w:val="right"/>
              <w:rPr>
                <w:rFonts w:asciiTheme="majorHAnsi" w:hAnsiTheme="majorHAnsi" w:cs="Tahoma"/>
                <w:color w:val="000000"/>
                <w:sz w:val="18"/>
                <w:szCs w:val="18"/>
                <w:lang w:val="id-ID"/>
              </w:rPr>
            </w:pPr>
            <w:r>
              <w:rPr>
                <w:rFonts w:asciiTheme="majorHAnsi" w:hAnsiTheme="majorHAnsi" w:cs="Tahoma"/>
                <w:color w:val="000000"/>
                <w:sz w:val="18"/>
                <w:szCs w:val="18"/>
                <w:lang w:val="id-ID"/>
              </w:rPr>
              <w:t>162.900.000</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475F88" w:rsidRDefault="003366B5"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232.900.000</w:t>
            </w:r>
          </w:p>
        </w:tc>
        <w:tc>
          <w:tcPr>
            <w:tcW w:w="1433" w:type="dxa"/>
            <w:tcBorders>
              <w:top w:val="nil"/>
              <w:left w:val="nil"/>
              <w:bottom w:val="single" w:sz="4" w:space="0" w:color="auto"/>
              <w:right w:val="single" w:sz="4" w:space="0" w:color="auto"/>
            </w:tcBorders>
            <w:shd w:val="clear" w:color="auto" w:fill="auto"/>
            <w:noWrap/>
            <w:vAlign w:val="center"/>
            <w:hideMark/>
          </w:tcPr>
          <w:p w:rsidR="003366B5" w:rsidRPr="00832C7B" w:rsidRDefault="003366B5"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229.406.300</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sz w:val="18"/>
                <w:szCs w:val="18"/>
              </w:rPr>
              <w:t>98</w:t>
            </w:r>
            <w:r w:rsidR="00792346">
              <w:rPr>
                <w:rFonts w:asciiTheme="majorHAnsi" w:hAnsiTheme="majorHAnsi"/>
                <w:sz w:val="18"/>
                <w:szCs w:val="18"/>
              </w:rPr>
              <w:t>,</w:t>
            </w:r>
            <w:r w:rsidRPr="003366B5">
              <w:rPr>
                <w:rFonts w:asciiTheme="majorHAnsi" w:hAnsiTheme="majorHAnsi"/>
                <w:sz w:val="18"/>
                <w:szCs w:val="18"/>
              </w:rPr>
              <w:t>34</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lang w:val="id-ID"/>
              </w:rPr>
            </w:pPr>
            <w:r w:rsidRPr="003366B5">
              <w:rPr>
                <w:rFonts w:asciiTheme="majorHAnsi" w:hAnsiTheme="majorHAnsi" w:cs="Arial"/>
                <w:sz w:val="18"/>
                <w:szCs w:val="18"/>
                <w:lang w:val="id-ID"/>
              </w:rPr>
              <w:t>97</w:t>
            </w:r>
            <w:r w:rsidR="00792346">
              <w:rPr>
                <w:rFonts w:asciiTheme="majorHAnsi" w:hAnsiTheme="majorHAnsi" w:cs="Arial"/>
                <w:sz w:val="18"/>
                <w:szCs w:val="18"/>
                <w:lang w:val="id-ID"/>
              </w:rPr>
              <w:t>,</w:t>
            </w:r>
            <w:r w:rsidRPr="003366B5">
              <w:rPr>
                <w:rFonts w:asciiTheme="majorHAnsi" w:hAnsiTheme="majorHAnsi" w:cs="Arial"/>
                <w:sz w:val="18"/>
                <w:szCs w:val="18"/>
                <w:lang w:val="id-ID"/>
              </w:rPr>
              <w:t>11</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98,50</w:t>
            </w:r>
          </w:p>
        </w:tc>
      </w:tr>
      <w:tr w:rsidR="003366B5"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366B5" w:rsidRPr="00475F88" w:rsidRDefault="003366B5" w:rsidP="006075E0">
            <w:pPr>
              <w:jc w:val="center"/>
              <w:rPr>
                <w:rFonts w:asciiTheme="majorHAnsi" w:hAnsiTheme="majorHAnsi" w:cs="Arial"/>
                <w:sz w:val="18"/>
                <w:szCs w:val="16"/>
                <w:lang w:val="id-ID"/>
              </w:rPr>
            </w:pPr>
            <w:r>
              <w:rPr>
                <w:rFonts w:asciiTheme="majorHAnsi" w:hAnsiTheme="majorHAnsi" w:cs="Arial"/>
                <w:sz w:val="18"/>
                <w:szCs w:val="16"/>
                <w:lang w:val="id-ID"/>
              </w:rPr>
              <w:t>7</w:t>
            </w:r>
          </w:p>
        </w:tc>
        <w:tc>
          <w:tcPr>
            <w:tcW w:w="2950" w:type="dxa"/>
            <w:tcBorders>
              <w:top w:val="nil"/>
              <w:left w:val="nil"/>
              <w:bottom w:val="single" w:sz="4" w:space="0" w:color="auto"/>
              <w:right w:val="single" w:sz="4" w:space="0" w:color="auto"/>
            </w:tcBorders>
            <w:shd w:val="clear" w:color="auto" w:fill="auto"/>
            <w:vAlign w:val="center"/>
            <w:hideMark/>
          </w:tcPr>
          <w:p w:rsidR="003366B5" w:rsidRPr="00475F88" w:rsidRDefault="003366B5" w:rsidP="009E4186">
            <w:pPr>
              <w:rPr>
                <w:rFonts w:asciiTheme="majorHAnsi" w:hAnsiTheme="majorHAnsi" w:cs="Arial"/>
                <w:sz w:val="18"/>
                <w:szCs w:val="16"/>
                <w:lang w:val="id-ID"/>
              </w:rPr>
            </w:pPr>
            <w:r w:rsidRPr="00475F88">
              <w:rPr>
                <w:rFonts w:asciiTheme="majorHAnsi" w:hAnsiTheme="majorHAnsi" w:cs="Arial"/>
                <w:sz w:val="18"/>
                <w:szCs w:val="16"/>
                <w:lang w:val="id-ID"/>
              </w:rPr>
              <w:t>Pengendalian dan Pengawasan Menara Telekomunikasi</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644F3B" w:rsidRDefault="003366B5" w:rsidP="003366B5">
            <w:pPr>
              <w:jc w:val="right"/>
              <w:rPr>
                <w:rFonts w:asciiTheme="majorHAnsi" w:hAnsiTheme="majorHAnsi" w:cs="Tahoma"/>
                <w:color w:val="000000"/>
                <w:sz w:val="18"/>
                <w:szCs w:val="18"/>
                <w:lang w:val="id-ID"/>
              </w:rPr>
            </w:pPr>
            <w:r>
              <w:rPr>
                <w:rFonts w:asciiTheme="majorHAnsi" w:hAnsiTheme="majorHAnsi" w:cs="Tahoma"/>
                <w:color w:val="000000"/>
                <w:sz w:val="18"/>
                <w:szCs w:val="18"/>
                <w:lang w:val="id-ID"/>
              </w:rPr>
              <w:t>43.650.000</w:t>
            </w:r>
          </w:p>
        </w:tc>
        <w:tc>
          <w:tcPr>
            <w:tcW w:w="1418" w:type="dxa"/>
            <w:tcBorders>
              <w:top w:val="nil"/>
              <w:left w:val="nil"/>
              <w:bottom w:val="single" w:sz="4" w:space="0" w:color="auto"/>
              <w:right w:val="single" w:sz="4" w:space="0" w:color="auto"/>
            </w:tcBorders>
            <w:shd w:val="clear" w:color="auto" w:fill="auto"/>
            <w:noWrap/>
            <w:vAlign w:val="center"/>
            <w:hideMark/>
          </w:tcPr>
          <w:p w:rsidR="003366B5" w:rsidRPr="00475F88" w:rsidRDefault="003366B5"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43.650.000</w:t>
            </w:r>
          </w:p>
        </w:tc>
        <w:tc>
          <w:tcPr>
            <w:tcW w:w="1433" w:type="dxa"/>
            <w:tcBorders>
              <w:top w:val="nil"/>
              <w:left w:val="nil"/>
              <w:bottom w:val="single" w:sz="4" w:space="0" w:color="auto"/>
              <w:right w:val="single" w:sz="4" w:space="0" w:color="auto"/>
            </w:tcBorders>
            <w:shd w:val="clear" w:color="auto" w:fill="auto"/>
            <w:noWrap/>
            <w:vAlign w:val="center"/>
            <w:hideMark/>
          </w:tcPr>
          <w:p w:rsidR="003366B5" w:rsidRPr="00832C7B" w:rsidRDefault="003366B5"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42.384.900</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sz w:val="18"/>
                <w:szCs w:val="18"/>
              </w:rPr>
              <w:t>96</w:t>
            </w:r>
            <w:r w:rsidR="00792346">
              <w:rPr>
                <w:rFonts w:asciiTheme="majorHAnsi" w:hAnsiTheme="majorHAnsi"/>
                <w:sz w:val="18"/>
                <w:szCs w:val="18"/>
              </w:rPr>
              <w:t>,</w:t>
            </w:r>
            <w:r w:rsidRPr="003366B5">
              <w:rPr>
                <w:rFonts w:asciiTheme="majorHAnsi" w:hAnsiTheme="majorHAnsi"/>
                <w:sz w:val="18"/>
                <w:szCs w:val="18"/>
              </w:rPr>
              <w:t>31</w:t>
            </w:r>
          </w:p>
        </w:tc>
        <w:tc>
          <w:tcPr>
            <w:tcW w:w="709" w:type="dxa"/>
            <w:tcBorders>
              <w:top w:val="nil"/>
              <w:left w:val="nil"/>
              <w:bottom w:val="single" w:sz="4" w:space="0" w:color="auto"/>
              <w:right w:val="single" w:sz="4" w:space="0" w:color="auto"/>
            </w:tcBorders>
            <w:shd w:val="clear" w:color="auto" w:fill="auto"/>
            <w:noWrap/>
            <w:vAlign w:val="center"/>
            <w:hideMark/>
          </w:tcPr>
          <w:p w:rsidR="003366B5" w:rsidRPr="003366B5" w:rsidRDefault="003366B5" w:rsidP="003366B5">
            <w:pPr>
              <w:jc w:val="right"/>
              <w:rPr>
                <w:rFonts w:asciiTheme="majorHAnsi" w:hAnsiTheme="majorHAnsi" w:cs="Arial"/>
                <w:sz w:val="18"/>
                <w:szCs w:val="18"/>
              </w:rPr>
            </w:pPr>
            <w:r w:rsidRPr="003366B5">
              <w:rPr>
                <w:rFonts w:asciiTheme="majorHAnsi" w:hAnsiTheme="majorHAnsi" w:cs="Arial"/>
                <w:sz w:val="18"/>
                <w:szCs w:val="18"/>
                <w:lang w:val="id-ID"/>
              </w:rPr>
              <w:t>99</w:t>
            </w:r>
            <w:r w:rsidR="00792346">
              <w:rPr>
                <w:rFonts w:asciiTheme="majorHAnsi" w:hAnsiTheme="majorHAnsi" w:cs="Arial"/>
                <w:sz w:val="18"/>
                <w:szCs w:val="18"/>
                <w:lang w:val="id-ID"/>
              </w:rPr>
              <w:t>,</w:t>
            </w:r>
            <w:r w:rsidRPr="003366B5">
              <w:rPr>
                <w:rFonts w:asciiTheme="majorHAnsi" w:hAnsiTheme="majorHAnsi" w:cs="Arial"/>
                <w:sz w:val="18"/>
                <w:szCs w:val="18"/>
                <w:lang w:val="id-ID"/>
              </w:rPr>
              <w:t>84</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97,10</w:t>
            </w:r>
          </w:p>
        </w:tc>
      </w:tr>
      <w:tr w:rsidR="00832C7B"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832C7B" w:rsidRPr="006075E0" w:rsidRDefault="00832C7B" w:rsidP="00644F3B">
            <w:pPr>
              <w:jc w:val="center"/>
              <w:rPr>
                <w:rFonts w:asciiTheme="majorHAnsi" w:hAnsiTheme="majorHAnsi" w:cs="Arial"/>
                <w:sz w:val="18"/>
                <w:szCs w:val="16"/>
                <w:lang w:val="id-ID"/>
              </w:rPr>
            </w:pPr>
            <w:r>
              <w:rPr>
                <w:rFonts w:asciiTheme="majorHAnsi" w:hAnsiTheme="majorHAnsi" w:cs="Arial"/>
                <w:sz w:val="18"/>
                <w:szCs w:val="16"/>
                <w:lang w:val="id-ID"/>
              </w:rPr>
              <w:t>8</w:t>
            </w:r>
          </w:p>
        </w:tc>
        <w:tc>
          <w:tcPr>
            <w:tcW w:w="2950" w:type="dxa"/>
            <w:tcBorders>
              <w:top w:val="nil"/>
              <w:left w:val="nil"/>
              <w:bottom w:val="single" w:sz="4" w:space="0" w:color="auto"/>
              <w:right w:val="single" w:sz="4" w:space="0" w:color="auto"/>
            </w:tcBorders>
            <w:shd w:val="clear" w:color="auto" w:fill="auto"/>
            <w:vAlign w:val="center"/>
            <w:hideMark/>
          </w:tcPr>
          <w:p w:rsidR="00832C7B" w:rsidRPr="006075E0" w:rsidRDefault="00832C7B" w:rsidP="009A2B26">
            <w:pPr>
              <w:rPr>
                <w:rFonts w:asciiTheme="majorHAnsi" w:hAnsiTheme="majorHAnsi" w:cs="Arial"/>
                <w:sz w:val="18"/>
                <w:szCs w:val="16"/>
                <w:lang w:val="id-ID"/>
              </w:rPr>
            </w:pPr>
            <w:r w:rsidRPr="006075E0">
              <w:rPr>
                <w:rFonts w:asciiTheme="majorHAnsi" w:hAnsiTheme="majorHAnsi" w:cs="Arial"/>
                <w:sz w:val="18"/>
                <w:szCs w:val="16"/>
                <w:lang w:val="id-ID"/>
              </w:rPr>
              <w:t>Peremajaan dan Komputerisasi Jaringan Telepon Setda Kab. Magelang</w:t>
            </w:r>
          </w:p>
        </w:tc>
        <w:tc>
          <w:tcPr>
            <w:tcW w:w="1418" w:type="dxa"/>
            <w:tcBorders>
              <w:top w:val="nil"/>
              <w:left w:val="nil"/>
              <w:bottom w:val="single" w:sz="4" w:space="0" w:color="auto"/>
              <w:right w:val="single" w:sz="4" w:space="0" w:color="auto"/>
            </w:tcBorders>
            <w:shd w:val="clear" w:color="auto" w:fill="auto"/>
            <w:noWrap/>
            <w:vAlign w:val="center"/>
            <w:hideMark/>
          </w:tcPr>
          <w:p w:rsidR="00832C7B" w:rsidRPr="00644F3B" w:rsidRDefault="00832C7B" w:rsidP="003366B5">
            <w:pPr>
              <w:jc w:val="right"/>
              <w:rPr>
                <w:rFonts w:asciiTheme="majorHAnsi" w:hAnsiTheme="majorHAnsi" w:cs="Arial"/>
                <w:sz w:val="18"/>
                <w:szCs w:val="16"/>
                <w:lang w:val="id-ID"/>
              </w:rPr>
            </w:pPr>
            <w:r w:rsidRPr="00644F3B">
              <w:rPr>
                <w:rFonts w:asciiTheme="majorHAnsi" w:hAnsiTheme="majorHAnsi" w:cs="Arial"/>
                <w:sz w:val="18"/>
                <w:szCs w:val="16"/>
                <w:lang w:val="id-ID"/>
              </w:rPr>
              <w:t>50.000.000</w:t>
            </w:r>
          </w:p>
        </w:tc>
        <w:tc>
          <w:tcPr>
            <w:tcW w:w="1418" w:type="dxa"/>
            <w:tcBorders>
              <w:top w:val="nil"/>
              <w:left w:val="nil"/>
              <w:bottom w:val="single" w:sz="4" w:space="0" w:color="auto"/>
              <w:right w:val="single" w:sz="4" w:space="0" w:color="auto"/>
            </w:tcBorders>
            <w:shd w:val="clear" w:color="auto" w:fill="auto"/>
            <w:noWrap/>
            <w:vAlign w:val="center"/>
            <w:hideMark/>
          </w:tcPr>
          <w:p w:rsidR="00832C7B" w:rsidRPr="00475F88" w:rsidRDefault="00832C7B" w:rsidP="003366B5">
            <w:pPr>
              <w:jc w:val="right"/>
              <w:rPr>
                <w:rFonts w:asciiTheme="majorHAnsi" w:hAnsiTheme="majorHAnsi" w:cs="Tahoma"/>
                <w:color w:val="000000"/>
                <w:sz w:val="18"/>
                <w:szCs w:val="18"/>
              </w:rPr>
            </w:pPr>
            <w:r w:rsidRPr="00475F88">
              <w:rPr>
                <w:rFonts w:asciiTheme="majorHAnsi" w:hAnsiTheme="majorHAnsi" w:cs="Tahoma"/>
                <w:color w:val="000000"/>
                <w:sz w:val="18"/>
                <w:szCs w:val="18"/>
              </w:rPr>
              <w:t>234.372.500</w:t>
            </w:r>
          </w:p>
          <w:p w:rsidR="00832C7B" w:rsidRPr="00E45328" w:rsidRDefault="00832C7B" w:rsidP="003366B5">
            <w:pPr>
              <w:jc w:val="right"/>
              <w:rPr>
                <w:rFonts w:asciiTheme="majorHAnsi" w:hAnsiTheme="majorHAnsi" w:cs="Arial"/>
                <w:color w:val="FF0000"/>
                <w:sz w:val="18"/>
                <w:szCs w:val="16"/>
                <w:lang w:val="id-ID"/>
              </w:rPr>
            </w:pPr>
          </w:p>
        </w:tc>
        <w:tc>
          <w:tcPr>
            <w:tcW w:w="1433" w:type="dxa"/>
            <w:tcBorders>
              <w:top w:val="nil"/>
              <w:left w:val="nil"/>
              <w:bottom w:val="single" w:sz="4" w:space="0" w:color="auto"/>
              <w:right w:val="single" w:sz="4" w:space="0" w:color="auto"/>
            </w:tcBorders>
            <w:shd w:val="clear" w:color="auto" w:fill="auto"/>
            <w:noWrap/>
            <w:vAlign w:val="center"/>
            <w:hideMark/>
          </w:tcPr>
          <w:p w:rsidR="00832C7B" w:rsidRPr="00832C7B" w:rsidRDefault="00832C7B"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230.270.225</w:t>
            </w:r>
          </w:p>
        </w:tc>
        <w:tc>
          <w:tcPr>
            <w:tcW w:w="709" w:type="dxa"/>
            <w:tcBorders>
              <w:top w:val="nil"/>
              <w:left w:val="nil"/>
              <w:bottom w:val="single" w:sz="4" w:space="0" w:color="auto"/>
              <w:right w:val="single" w:sz="4" w:space="0" w:color="auto"/>
            </w:tcBorders>
            <w:shd w:val="clear" w:color="auto" w:fill="auto"/>
            <w:noWrap/>
            <w:vAlign w:val="center"/>
            <w:hideMark/>
          </w:tcPr>
          <w:p w:rsidR="00832C7B" w:rsidRPr="003366B5" w:rsidRDefault="00832C7B" w:rsidP="003366B5">
            <w:pPr>
              <w:jc w:val="right"/>
              <w:rPr>
                <w:rFonts w:asciiTheme="majorHAnsi" w:hAnsiTheme="majorHAnsi" w:cs="Arial"/>
                <w:sz w:val="18"/>
                <w:szCs w:val="18"/>
              </w:rPr>
            </w:pPr>
            <w:r w:rsidRPr="003366B5">
              <w:rPr>
                <w:rFonts w:asciiTheme="majorHAnsi" w:hAnsiTheme="majorHAnsi"/>
                <w:sz w:val="18"/>
                <w:szCs w:val="18"/>
              </w:rPr>
              <w:t>98</w:t>
            </w:r>
            <w:r w:rsidR="00792346">
              <w:rPr>
                <w:rFonts w:asciiTheme="majorHAnsi" w:hAnsiTheme="majorHAnsi"/>
                <w:sz w:val="18"/>
                <w:szCs w:val="18"/>
              </w:rPr>
              <w:t>,</w:t>
            </w:r>
            <w:r w:rsidRPr="003366B5">
              <w:rPr>
                <w:rFonts w:asciiTheme="majorHAnsi" w:hAnsiTheme="majorHAnsi"/>
                <w:sz w:val="18"/>
                <w:szCs w:val="18"/>
              </w:rPr>
              <w:t>16</w:t>
            </w:r>
          </w:p>
        </w:tc>
        <w:tc>
          <w:tcPr>
            <w:tcW w:w="709" w:type="dxa"/>
            <w:tcBorders>
              <w:top w:val="nil"/>
              <w:left w:val="nil"/>
              <w:bottom w:val="single" w:sz="4" w:space="0" w:color="auto"/>
              <w:right w:val="single" w:sz="4" w:space="0" w:color="auto"/>
            </w:tcBorders>
            <w:shd w:val="clear" w:color="auto" w:fill="auto"/>
            <w:noWrap/>
            <w:vAlign w:val="center"/>
            <w:hideMark/>
          </w:tcPr>
          <w:p w:rsidR="00832C7B" w:rsidRPr="003366B5" w:rsidRDefault="00832C7B" w:rsidP="003366B5">
            <w:pPr>
              <w:jc w:val="right"/>
              <w:rPr>
                <w:rFonts w:asciiTheme="majorHAnsi" w:hAnsiTheme="majorHAnsi" w:cs="Arial"/>
                <w:sz w:val="18"/>
                <w:szCs w:val="18"/>
                <w:lang w:val="id-ID"/>
              </w:rPr>
            </w:pPr>
            <w:r w:rsidRPr="003366B5">
              <w:rPr>
                <w:rFonts w:asciiTheme="majorHAnsi" w:hAnsiTheme="majorHAnsi" w:cs="Arial"/>
                <w:sz w:val="18"/>
                <w:szCs w:val="18"/>
                <w:lang w:val="id-ID"/>
              </w:rPr>
              <w:t>97</w:t>
            </w:r>
            <w:r w:rsidR="00792346">
              <w:rPr>
                <w:rFonts w:asciiTheme="majorHAnsi" w:hAnsiTheme="majorHAnsi" w:cs="Arial"/>
                <w:sz w:val="18"/>
                <w:szCs w:val="18"/>
                <w:lang w:val="id-ID"/>
              </w:rPr>
              <w:t>,</w:t>
            </w:r>
            <w:r w:rsidRPr="003366B5">
              <w:rPr>
                <w:rFonts w:asciiTheme="majorHAnsi" w:hAnsiTheme="majorHAnsi" w:cs="Arial"/>
                <w:sz w:val="18"/>
                <w:szCs w:val="18"/>
                <w:lang w:val="id-ID"/>
              </w:rPr>
              <w:t>46</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jc w:val="center"/>
              <w:rPr>
                <w:rFonts w:asciiTheme="majorHAnsi" w:hAnsiTheme="majorHAnsi" w:cs="Tahoma"/>
                <w:bCs/>
                <w:sz w:val="18"/>
                <w:szCs w:val="18"/>
                <w:lang w:val="id-ID"/>
              </w:rPr>
            </w:pPr>
          </w:p>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98,25</w:t>
            </w:r>
          </w:p>
          <w:p w:rsidR="00832C7B" w:rsidRPr="003366B5" w:rsidRDefault="00832C7B" w:rsidP="003366B5">
            <w:pPr>
              <w:jc w:val="center"/>
              <w:rPr>
                <w:rFonts w:asciiTheme="majorHAnsi" w:hAnsiTheme="majorHAnsi" w:cs="Arial"/>
                <w:sz w:val="18"/>
                <w:szCs w:val="18"/>
                <w:lang w:val="id-ID"/>
              </w:rPr>
            </w:pPr>
          </w:p>
        </w:tc>
      </w:tr>
      <w:tr w:rsidR="00832C7B" w:rsidRPr="003366B5"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832C7B" w:rsidRPr="006075E0" w:rsidRDefault="00832C7B" w:rsidP="00644F3B">
            <w:pPr>
              <w:jc w:val="center"/>
              <w:rPr>
                <w:rFonts w:asciiTheme="majorHAnsi" w:hAnsiTheme="majorHAnsi" w:cs="Arial"/>
                <w:sz w:val="18"/>
                <w:szCs w:val="16"/>
                <w:lang w:val="id-ID"/>
              </w:rPr>
            </w:pPr>
            <w:r>
              <w:rPr>
                <w:rFonts w:asciiTheme="majorHAnsi" w:hAnsiTheme="majorHAnsi" w:cs="Arial"/>
                <w:sz w:val="18"/>
                <w:szCs w:val="16"/>
                <w:lang w:val="id-ID"/>
              </w:rPr>
              <w:t>9</w:t>
            </w:r>
          </w:p>
        </w:tc>
        <w:tc>
          <w:tcPr>
            <w:tcW w:w="2950" w:type="dxa"/>
            <w:tcBorders>
              <w:top w:val="nil"/>
              <w:left w:val="nil"/>
              <w:bottom w:val="single" w:sz="4" w:space="0" w:color="auto"/>
              <w:right w:val="single" w:sz="4" w:space="0" w:color="auto"/>
            </w:tcBorders>
            <w:shd w:val="clear" w:color="auto" w:fill="auto"/>
            <w:vAlign w:val="center"/>
            <w:hideMark/>
          </w:tcPr>
          <w:p w:rsidR="00832C7B" w:rsidRPr="006075E0" w:rsidRDefault="00832C7B" w:rsidP="0050437A">
            <w:pPr>
              <w:rPr>
                <w:rFonts w:asciiTheme="majorHAnsi" w:hAnsiTheme="majorHAnsi" w:cs="Arial"/>
                <w:sz w:val="18"/>
                <w:szCs w:val="16"/>
                <w:lang w:val="id-ID"/>
              </w:rPr>
            </w:pPr>
            <w:r w:rsidRPr="006075E0">
              <w:rPr>
                <w:rFonts w:asciiTheme="majorHAnsi" w:hAnsiTheme="majorHAnsi" w:cs="Arial"/>
                <w:sz w:val="18"/>
                <w:szCs w:val="16"/>
                <w:lang w:val="id-ID"/>
              </w:rPr>
              <w:t>Pengendalian dan Pengawasan Jasa Titipan atau Pos</w:t>
            </w:r>
          </w:p>
        </w:tc>
        <w:tc>
          <w:tcPr>
            <w:tcW w:w="1418" w:type="dxa"/>
            <w:tcBorders>
              <w:top w:val="nil"/>
              <w:left w:val="nil"/>
              <w:bottom w:val="single" w:sz="4" w:space="0" w:color="auto"/>
              <w:right w:val="single" w:sz="4" w:space="0" w:color="auto"/>
            </w:tcBorders>
            <w:shd w:val="clear" w:color="auto" w:fill="auto"/>
            <w:noWrap/>
            <w:vAlign w:val="center"/>
            <w:hideMark/>
          </w:tcPr>
          <w:p w:rsidR="00832C7B" w:rsidRPr="00644F3B" w:rsidRDefault="00832C7B" w:rsidP="003366B5">
            <w:pPr>
              <w:jc w:val="right"/>
              <w:rPr>
                <w:rFonts w:asciiTheme="majorHAnsi" w:hAnsiTheme="majorHAnsi" w:cs="Arial"/>
                <w:sz w:val="18"/>
                <w:szCs w:val="16"/>
                <w:lang w:val="id-ID"/>
              </w:rPr>
            </w:pPr>
            <w:r w:rsidRPr="00644F3B">
              <w:rPr>
                <w:rFonts w:asciiTheme="majorHAnsi" w:hAnsiTheme="majorHAnsi" w:cs="Arial"/>
                <w:sz w:val="18"/>
                <w:szCs w:val="16"/>
                <w:lang w:val="id-ID"/>
              </w:rPr>
              <w:t>15.000.000</w:t>
            </w:r>
          </w:p>
        </w:tc>
        <w:tc>
          <w:tcPr>
            <w:tcW w:w="1418" w:type="dxa"/>
            <w:tcBorders>
              <w:top w:val="nil"/>
              <w:left w:val="nil"/>
              <w:bottom w:val="single" w:sz="4" w:space="0" w:color="auto"/>
              <w:right w:val="single" w:sz="4" w:space="0" w:color="auto"/>
            </w:tcBorders>
            <w:shd w:val="clear" w:color="auto" w:fill="auto"/>
            <w:noWrap/>
            <w:vAlign w:val="center"/>
            <w:hideMark/>
          </w:tcPr>
          <w:p w:rsidR="00832C7B" w:rsidRPr="006075E0" w:rsidRDefault="00832C7B" w:rsidP="003366B5">
            <w:pPr>
              <w:jc w:val="right"/>
              <w:rPr>
                <w:rFonts w:asciiTheme="majorHAnsi" w:hAnsiTheme="majorHAnsi" w:cs="Arial"/>
                <w:sz w:val="18"/>
                <w:szCs w:val="16"/>
              </w:rPr>
            </w:pPr>
            <w:r w:rsidRPr="006075E0">
              <w:rPr>
                <w:rFonts w:asciiTheme="majorHAnsi" w:hAnsiTheme="majorHAnsi" w:cs="Arial"/>
                <w:sz w:val="18"/>
                <w:szCs w:val="16"/>
                <w:lang w:val="id-ID"/>
              </w:rPr>
              <w:t>15.000.000</w:t>
            </w:r>
          </w:p>
        </w:tc>
        <w:tc>
          <w:tcPr>
            <w:tcW w:w="1433" w:type="dxa"/>
            <w:tcBorders>
              <w:top w:val="nil"/>
              <w:left w:val="nil"/>
              <w:bottom w:val="single" w:sz="4" w:space="0" w:color="auto"/>
              <w:right w:val="single" w:sz="4" w:space="0" w:color="auto"/>
            </w:tcBorders>
            <w:shd w:val="clear" w:color="auto" w:fill="auto"/>
            <w:noWrap/>
            <w:vAlign w:val="center"/>
            <w:hideMark/>
          </w:tcPr>
          <w:p w:rsidR="00832C7B" w:rsidRPr="00832C7B" w:rsidRDefault="00832C7B" w:rsidP="003366B5">
            <w:pPr>
              <w:jc w:val="right"/>
              <w:rPr>
                <w:rFonts w:asciiTheme="majorHAnsi" w:hAnsiTheme="majorHAnsi" w:cs="Tahoma"/>
                <w:color w:val="000000"/>
                <w:sz w:val="18"/>
                <w:szCs w:val="18"/>
              </w:rPr>
            </w:pPr>
            <w:r w:rsidRPr="00832C7B">
              <w:rPr>
                <w:rFonts w:asciiTheme="majorHAnsi" w:hAnsiTheme="majorHAnsi" w:cs="Tahoma"/>
                <w:color w:val="000000"/>
                <w:sz w:val="18"/>
                <w:szCs w:val="18"/>
              </w:rPr>
              <w:t>13.306.550</w:t>
            </w:r>
          </w:p>
        </w:tc>
        <w:tc>
          <w:tcPr>
            <w:tcW w:w="709" w:type="dxa"/>
            <w:tcBorders>
              <w:top w:val="nil"/>
              <w:left w:val="nil"/>
              <w:bottom w:val="single" w:sz="4" w:space="0" w:color="auto"/>
              <w:right w:val="single" w:sz="4" w:space="0" w:color="auto"/>
            </w:tcBorders>
            <w:shd w:val="clear" w:color="auto" w:fill="auto"/>
            <w:noWrap/>
            <w:vAlign w:val="center"/>
            <w:hideMark/>
          </w:tcPr>
          <w:p w:rsidR="00832C7B" w:rsidRPr="003366B5" w:rsidRDefault="00832C7B" w:rsidP="003366B5">
            <w:pPr>
              <w:jc w:val="right"/>
              <w:rPr>
                <w:rFonts w:asciiTheme="majorHAnsi" w:hAnsiTheme="majorHAnsi" w:cs="Arial"/>
                <w:sz w:val="18"/>
                <w:szCs w:val="18"/>
                <w:lang w:val="id-ID"/>
              </w:rPr>
            </w:pPr>
            <w:r w:rsidRPr="003366B5">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832C7B" w:rsidRPr="003366B5" w:rsidRDefault="00832C7B" w:rsidP="003366B5">
            <w:pPr>
              <w:jc w:val="right"/>
              <w:rPr>
                <w:rFonts w:asciiTheme="majorHAnsi" w:hAnsiTheme="majorHAnsi" w:cs="Arial"/>
                <w:sz w:val="18"/>
                <w:szCs w:val="18"/>
                <w:lang w:val="id-ID"/>
              </w:rPr>
            </w:pPr>
            <w:r w:rsidRPr="003366B5">
              <w:rPr>
                <w:rFonts w:asciiTheme="majorHAnsi" w:hAnsiTheme="majorHAnsi" w:cs="Arial"/>
                <w:sz w:val="18"/>
                <w:szCs w:val="18"/>
                <w:lang w:val="id-ID"/>
              </w:rPr>
              <w:t>96</w:t>
            </w:r>
            <w:r w:rsidR="00792346">
              <w:rPr>
                <w:rFonts w:asciiTheme="majorHAnsi" w:hAnsiTheme="majorHAnsi" w:cs="Arial"/>
                <w:sz w:val="18"/>
                <w:szCs w:val="18"/>
                <w:lang w:val="id-ID"/>
              </w:rPr>
              <w:t>,</w:t>
            </w:r>
            <w:r w:rsidRPr="003366B5">
              <w:rPr>
                <w:rFonts w:asciiTheme="majorHAnsi" w:hAnsiTheme="majorHAnsi" w:cs="Arial"/>
                <w:sz w:val="18"/>
                <w:szCs w:val="18"/>
                <w:lang w:val="id-ID"/>
              </w:rPr>
              <w:t>60</w:t>
            </w:r>
          </w:p>
        </w:tc>
        <w:tc>
          <w:tcPr>
            <w:tcW w:w="709" w:type="dxa"/>
            <w:tcBorders>
              <w:top w:val="nil"/>
              <w:left w:val="nil"/>
              <w:bottom w:val="single" w:sz="4" w:space="0" w:color="auto"/>
              <w:right w:val="single" w:sz="4" w:space="0" w:color="auto"/>
            </w:tcBorders>
            <w:vAlign w:val="center"/>
          </w:tcPr>
          <w:p w:rsidR="003366B5" w:rsidRPr="003366B5" w:rsidRDefault="003366B5" w:rsidP="003366B5">
            <w:pPr>
              <w:tabs>
                <w:tab w:val="left" w:pos="300"/>
              </w:tabs>
              <w:jc w:val="center"/>
              <w:rPr>
                <w:rFonts w:asciiTheme="majorHAnsi" w:hAnsiTheme="majorHAnsi" w:cs="Arial"/>
                <w:sz w:val="18"/>
                <w:szCs w:val="18"/>
                <w:lang w:val="id-ID"/>
              </w:rPr>
            </w:pPr>
          </w:p>
          <w:p w:rsidR="003366B5" w:rsidRPr="003366B5" w:rsidRDefault="003366B5" w:rsidP="003366B5">
            <w:pPr>
              <w:jc w:val="center"/>
              <w:rPr>
                <w:rFonts w:asciiTheme="majorHAnsi" w:hAnsiTheme="majorHAnsi" w:cs="Tahoma"/>
                <w:bCs/>
                <w:sz w:val="18"/>
                <w:szCs w:val="18"/>
              </w:rPr>
            </w:pPr>
            <w:r w:rsidRPr="003366B5">
              <w:rPr>
                <w:rFonts w:asciiTheme="majorHAnsi" w:hAnsiTheme="majorHAnsi" w:cs="Tahoma"/>
                <w:bCs/>
                <w:sz w:val="18"/>
                <w:szCs w:val="18"/>
              </w:rPr>
              <w:t>88,71</w:t>
            </w:r>
          </w:p>
          <w:p w:rsidR="00832C7B" w:rsidRPr="003366B5" w:rsidRDefault="00832C7B" w:rsidP="003366B5">
            <w:pPr>
              <w:tabs>
                <w:tab w:val="left" w:pos="300"/>
              </w:tabs>
              <w:jc w:val="center"/>
              <w:rPr>
                <w:rFonts w:asciiTheme="majorHAnsi" w:hAnsiTheme="majorHAnsi" w:cs="Arial"/>
                <w:sz w:val="18"/>
                <w:szCs w:val="18"/>
                <w:lang w:val="id-ID"/>
              </w:rPr>
            </w:pPr>
          </w:p>
        </w:tc>
      </w:tr>
      <w:tr w:rsidR="00381B84" w:rsidRPr="00E45328" w:rsidTr="003366B5">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381B84" w:rsidRPr="006075E0" w:rsidRDefault="00381B84" w:rsidP="00644F3B">
            <w:pPr>
              <w:jc w:val="center"/>
              <w:rPr>
                <w:rFonts w:asciiTheme="majorHAnsi" w:hAnsiTheme="majorHAnsi" w:cs="Arial"/>
                <w:sz w:val="18"/>
                <w:szCs w:val="16"/>
                <w:lang w:val="id-ID"/>
              </w:rPr>
            </w:pPr>
            <w:r w:rsidRPr="006075E0">
              <w:rPr>
                <w:rFonts w:asciiTheme="majorHAnsi" w:hAnsiTheme="majorHAnsi" w:cs="Arial"/>
                <w:sz w:val="18"/>
                <w:szCs w:val="16"/>
                <w:lang w:val="id-ID"/>
              </w:rPr>
              <w:t>1</w:t>
            </w:r>
            <w:r>
              <w:rPr>
                <w:rFonts w:asciiTheme="majorHAnsi" w:hAnsiTheme="majorHAnsi" w:cs="Arial"/>
                <w:sz w:val="18"/>
                <w:szCs w:val="16"/>
                <w:lang w:val="id-ID"/>
              </w:rPr>
              <w:t>0</w:t>
            </w:r>
          </w:p>
        </w:tc>
        <w:tc>
          <w:tcPr>
            <w:tcW w:w="2950" w:type="dxa"/>
            <w:tcBorders>
              <w:top w:val="nil"/>
              <w:left w:val="nil"/>
              <w:bottom w:val="single" w:sz="4" w:space="0" w:color="auto"/>
              <w:right w:val="single" w:sz="4" w:space="0" w:color="auto"/>
            </w:tcBorders>
            <w:shd w:val="clear" w:color="auto" w:fill="auto"/>
            <w:vAlign w:val="center"/>
            <w:hideMark/>
          </w:tcPr>
          <w:p w:rsidR="00381B84" w:rsidRPr="006075E0" w:rsidRDefault="00381B84" w:rsidP="0050437A">
            <w:pPr>
              <w:rPr>
                <w:rFonts w:asciiTheme="majorHAnsi" w:hAnsiTheme="majorHAnsi" w:cs="Arial"/>
                <w:sz w:val="18"/>
                <w:szCs w:val="16"/>
                <w:lang w:val="id-ID"/>
              </w:rPr>
            </w:pPr>
            <w:r w:rsidRPr="006075E0">
              <w:rPr>
                <w:rFonts w:asciiTheme="majorHAnsi" w:hAnsiTheme="majorHAnsi" w:cs="Arial"/>
                <w:sz w:val="18"/>
                <w:szCs w:val="16"/>
                <w:lang w:val="id-ID"/>
              </w:rPr>
              <w:t>Penarikan Retribusi Pengendalian dan Pengawasan Menara Telekomunikasi</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644F3B" w:rsidRDefault="00381B84" w:rsidP="003366B5">
            <w:pPr>
              <w:jc w:val="right"/>
              <w:rPr>
                <w:rFonts w:asciiTheme="majorHAnsi" w:hAnsiTheme="majorHAnsi" w:cs="Arial"/>
                <w:sz w:val="18"/>
                <w:szCs w:val="16"/>
              </w:rPr>
            </w:pPr>
            <w:r w:rsidRPr="00644F3B">
              <w:rPr>
                <w:rFonts w:asciiTheme="majorHAnsi" w:hAnsiTheme="majorHAnsi" w:cs="Arial"/>
                <w:sz w:val="18"/>
                <w:szCs w:val="16"/>
                <w:lang w:val="id-ID"/>
              </w:rPr>
              <w:t>33.900.000</w:t>
            </w:r>
          </w:p>
        </w:tc>
        <w:tc>
          <w:tcPr>
            <w:tcW w:w="1418" w:type="dxa"/>
            <w:tcBorders>
              <w:top w:val="nil"/>
              <w:left w:val="nil"/>
              <w:bottom w:val="single" w:sz="4" w:space="0" w:color="auto"/>
              <w:right w:val="single" w:sz="4" w:space="0" w:color="auto"/>
            </w:tcBorders>
            <w:shd w:val="clear" w:color="auto" w:fill="auto"/>
            <w:noWrap/>
            <w:vAlign w:val="center"/>
            <w:hideMark/>
          </w:tcPr>
          <w:p w:rsidR="00381B84" w:rsidRPr="00644F3B" w:rsidRDefault="00381B84" w:rsidP="003366B5">
            <w:pPr>
              <w:jc w:val="right"/>
              <w:rPr>
                <w:rFonts w:asciiTheme="majorHAnsi" w:hAnsiTheme="majorHAnsi" w:cs="Arial"/>
                <w:sz w:val="18"/>
                <w:szCs w:val="16"/>
              </w:rPr>
            </w:pPr>
            <w:r w:rsidRPr="00644F3B">
              <w:rPr>
                <w:rFonts w:asciiTheme="majorHAnsi" w:hAnsiTheme="majorHAnsi" w:cs="Arial"/>
                <w:sz w:val="18"/>
                <w:szCs w:val="16"/>
                <w:lang w:val="id-ID"/>
              </w:rPr>
              <w:t>0</w:t>
            </w:r>
          </w:p>
        </w:tc>
        <w:tc>
          <w:tcPr>
            <w:tcW w:w="1433" w:type="dxa"/>
            <w:tcBorders>
              <w:top w:val="nil"/>
              <w:left w:val="nil"/>
              <w:bottom w:val="single" w:sz="4" w:space="0" w:color="auto"/>
              <w:right w:val="single" w:sz="4" w:space="0" w:color="auto"/>
            </w:tcBorders>
            <w:shd w:val="clear" w:color="auto" w:fill="auto"/>
            <w:noWrap/>
            <w:vAlign w:val="center"/>
            <w:hideMark/>
          </w:tcPr>
          <w:p w:rsidR="00381B84" w:rsidRPr="003366B5" w:rsidRDefault="00832C7B" w:rsidP="003366B5">
            <w:pPr>
              <w:jc w:val="right"/>
              <w:rPr>
                <w:rFonts w:asciiTheme="majorHAnsi" w:hAnsiTheme="majorHAnsi" w:cs="Arial"/>
                <w:sz w:val="18"/>
                <w:szCs w:val="16"/>
                <w:lang w:val="id-ID"/>
              </w:rPr>
            </w:pPr>
            <w:r w:rsidRPr="003366B5">
              <w:rPr>
                <w:rFonts w:asciiTheme="majorHAnsi" w:hAnsiTheme="majorHAnsi" w:cs="Arial"/>
                <w:sz w:val="18"/>
                <w:szCs w:val="16"/>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3366B5">
            <w:pPr>
              <w:jc w:val="right"/>
              <w:rPr>
                <w:rFonts w:asciiTheme="majorHAnsi" w:hAnsiTheme="majorHAnsi" w:cs="Arial"/>
                <w:sz w:val="18"/>
                <w:szCs w:val="18"/>
              </w:rPr>
            </w:pPr>
            <w:r w:rsidRPr="003366B5">
              <w:rPr>
                <w:rFonts w:asciiTheme="majorHAnsi" w:hAnsiTheme="majorHAnsi" w:cs="Arial"/>
                <w:sz w:val="18"/>
                <w:szCs w:val="18"/>
              </w:rPr>
              <w:t>0</w:t>
            </w:r>
          </w:p>
        </w:tc>
        <w:tc>
          <w:tcPr>
            <w:tcW w:w="709" w:type="dxa"/>
            <w:tcBorders>
              <w:top w:val="nil"/>
              <w:left w:val="nil"/>
              <w:bottom w:val="single" w:sz="4" w:space="0" w:color="auto"/>
              <w:right w:val="single" w:sz="4" w:space="0" w:color="auto"/>
            </w:tcBorders>
            <w:shd w:val="clear" w:color="auto" w:fill="auto"/>
            <w:noWrap/>
            <w:vAlign w:val="center"/>
            <w:hideMark/>
          </w:tcPr>
          <w:p w:rsidR="00381B84" w:rsidRPr="003366B5" w:rsidRDefault="00381B84" w:rsidP="003366B5">
            <w:pPr>
              <w:jc w:val="right"/>
              <w:rPr>
                <w:rFonts w:asciiTheme="majorHAnsi" w:hAnsiTheme="majorHAnsi" w:cs="Arial"/>
                <w:sz w:val="18"/>
                <w:szCs w:val="18"/>
              </w:rPr>
            </w:pPr>
            <w:r w:rsidRPr="003366B5">
              <w:rPr>
                <w:rFonts w:asciiTheme="majorHAnsi" w:hAnsiTheme="majorHAnsi" w:cs="Arial"/>
                <w:sz w:val="18"/>
                <w:szCs w:val="18"/>
                <w:lang w:val="id-ID"/>
              </w:rPr>
              <w:t>91</w:t>
            </w:r>
            <w:r w:rsidR="00792346">
              <w:rPr>
                <w:rFonts w:asciiTheme="majorHAnsi" w:hAnsiTheme="majorHAnsi" w:cs="Arial"/>
                <w:sz w:val="18"/>
                <w:szCs w:val="18"/>
                <w:lang w:val="id-ID"/>
              </w:rPr>
              <w:t>,</w:t>
            </w:r>
            <w:r w:rsidRPr="003366B5">
              <w:rPr>
                <w:rFonts w:asciiTheme="majorHAnsi" w:hAnsiTheme="majorHAnsi" w:cs="Arial"/>
                <w:sz w:val="18"/>
                <w:szCs w:val="18"/>
                <w:lang w:val="id-ID"/>
              </w:rPr>
              <w:t>92</w:t>
            </w:r>
          </w:p>
        </w:tc>
        <w:tc>
          <w:tcPr>
            <w:tcW w:w="709" w:type="dxa"/>
            <w:tcBorders>
              <w:top w:val="nil"/>
              <w:left w:val="nil"/>
              <w:bottom w:val="single" w:sz="4" w:space="0" w:color="auto"/>
              <w:right w:val="single" w:sz="4" w:space="0" w:color="auto"/>
            </w:tcBorders>
          </w:tcPr>
          <w:p w:rsidR="003366B5" w:rsidRDefault="003366B5" w:rsidP="005340BB">
            <w:pPr>
              <w:jc w:val="right"/>
              <w:rPr>
                <w:rFonts w:asciiTheme="majorHAnsi" w:hAnsiTheme="majorHAnsi" w:cs="Arial"/>
                <w:sz w:val="18"/>
                <w:szCs w:val="18"/>
                <w:lang w:val="id-ID"/>
              </w:rPr>
            </w:pPr>
          </w:p>
          <w:p w:rsidR="00381B84" w:rsidRPr="003366B5" w:rsidRDefault="003366B5" w:rsidP="005340BB">
            <w:pPr>
              <w:jc w:val="right"/>
              <w:rPr>
                <w:rFonts w:asciiTheme="majorHAnsi" w:hAnsiTheme="majorHAnsi" w:cs="Arial"/>
                <w:sz w:val="18"/>
                <w:szCs w:val="18"/>
                <w:lang w:val="id-ID"/>
              </w:rPr>
            </w:pPr>
            <w:r w:rsidRPr="003366B5">
              <w:rPr>
                <w:rFonts w:asciiTheme="majorHAnsi" w:hAnsiTheme="majorHAnsi" w:cs="Arial"/>
                <w:sz w:val="18"/>
                <w:szCs w:val="18"/>
                <w:lang w:val="id-ID"/>
              </w:rPr>
              <w:t>0</w:t>
            </w:r>
          </w:p>
        </w:tc>
      </w:tr>
      <w:tr w:rsidR="00DF6A0C" w:rsidRPr="003366B5" w:rsidTr="0042606F">
        <w:trPr>
          <w:trHeight w:val="300"/>
        </w:trPr>
        <w:tc>
          <w:tcPr>
            <w:tcW w:w="3403"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A0C" w:rsidRPr="00644F3B" w:rsidRDefault="00DF6A0C" w:rsidP="0050437A">
            <w:pPr>
              <w:rPr>
                <w:rFonts w:asciiTheme="majorHAnsi" w:hAnsiTheme="majorHAnsi" w:cs="Arial"/>
                <w:b/>
                <w:bCs/>
                <w:sz w:val="18"/>
                <w:szCs w:val="16"/>
              </w:rPr>
            </w:pPr>
            <w:r w:rsidRPr="00644F3B">
              <w:rPr>
                <w:rFonts w:asciiTheme="majorHAnsi" w:hAnsiTheme="majorHAnsi" w:cs="Arial"/>
                <w:b/>
                <w:bCs/>
                <w:sz w:val="18"/>
                <w:szCs w:val="16"/>
              </w:rPr>
              <w:t xml:space="preserve">Program </w:t>
            </w:r>
            <w:r w:rsidRPr="00644F3B">
              <w:rPr>
                <w:rFonts w:asciiTheme="majorHAnsi" w:hAnsiTheme="majorHAnsi" w:cs="Arial"/>
                <w:b/>
                <w:bCs/>
                <w:sz w:val="18"/>
                <w:szCs w:val="16"/>
                <w:lang w:val="id-ID"/>
              </w:rPr>
              <w:t>Fasilitasi Peningkatan SDM Bidang Komunikasi dan informasi</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A0C" w:rsidRPr="003366B5" w:rsidRDefault="00DF6A0C" w:rsidP="003366B5">
            <w:pPr>
              <w:jc w:val="right"/>
              <w:rPr>
                <w:rFonts w:asciiTheme="majorHAnsi" w:hAnsiTheme="majorHAnsi" w:cs="Arial"/>
                <w:b/>
                <w:bCs/>
                <w:sz w:val="18"/>
                <w:szCs w:val="16"/>
                <w:lang w:val="id-ID"/>
              </w:rPr>
            </w:pPr>
            <w:r w:rsidRPr="003366B5">
              <w:rPr>
                <w:rFonts w:asciiTheme="majorHAnsi" w:hAnsiTheme="majorHAnsi" w:cs="Arial"/>
                <w:b/>
                <w:bCs/>
                <w:sz w:val="18"/>
                <w:szCs w:val="16"/>
                <w:lang w:val="id-ID"/>
              </w:rPr>
              <w:t>132.000.000</w:t>
            </w:r>
          </w:p>
        </w:tc>
        <w:tc>
          <w:tcPr>
            <w:tcW w:w="141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A0C" w:rsidRPr="003366B5" w:rsidRDefault="00DF6A0C" w:rsidP="003366B5">
            <w:pPr>
              <w:jc w:val="right"/>
              <w:rPr>
                <w:rFonts w:asciiTheme="majorHAnsi" w:hAnsiTheme="majorHAnsi" w:cs="Arial"/>
                <w:b/>
                <w:bCs/>
                <w:sz w:val="18"/>
                <w:szCs w:val="16"/>
              </w:rPr>
            </w:pPr>
            <w:r w:rsidRPr="003366B5">
              <w:rPr>
                <w:rFonts w:asciiTheme="majorHAnsi" w:hAnsiTheme="majorHAnsi" w:cs="Arial"/>
                <w:b/>
                <w:bCs/>
                <w:sz w:val="18"/>
                <w:szCs w:val="16"/>
                <w:lang w:val="id-ID"/>
              </w:rPr>
              <w:t>143.983.500</w:t>
            </w:r>
          </w:p>
        </w:tc>
        <w:tc>
          <w:tcPr>
            <w:tcW w:w="143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A0C" w:rsidRPr="003366B5" w:rsidRDefault="00DF6A0C" w:rsidP="003366B5">
            <w:pPr>
              <w:jc w:val="right"/>
              <w:rPr>
                <w:rFonts w:asciiTheme="majorHAnsi" w:hAnsiTheme="majorHAnsi" w:cs="Tahoma"/>
                <w:b/>
                <w:sz w:val="18"/>
                <w:szCs w:val="18"/>
                <w:lang w:val="id-ID"/>
              </w:rPr>
            </w:pPr>
            <w:r w:rsidRPr="003366B5">
              <w:rPr>
                <w:rFonts w:asciiTheme="majorHAnsi" w:hAnsiTheme="majorHAnsi" w:cs="Tahoma"/>
                <w:b/>
                <w:sz w:val="18"/>
                <w:szCs w:val="18"/>
              </w:rPr>
              <w:t xml:space="preserve">  </w:t>
            </w:r>
          </w:p>
          <w:p w:rsidR="00DF6A0C" w:rsidRPr="003366B5" w:rsidRDefault="00DF6A0C" w:rsidP="003366B5">
            <w:pPr>
              <w:jc w:val="right"/>
              <w:rPr>
                <w:rFonts w:asciiTheme="majorHAnsi" w:hAnsiTheme="majorHAnsi" w:cs="Tahoma"/>
                <w:b/>
                <w:sz w:val="18"/>
                <w:szCs w:val="18"/>
              </w:rPr>
            </w:pPr>
            <w:r w:rsidRPr="003366B5">
              <w:rPr>
                <w:rFonts w:asciiTheme="majorHAnsi" w:hAnsiTheme="majorHAnsi" w:cs="Tahoma"/>
                <w:b/>
                <w:sz w:val="18"/>
                <w:szCs w:val="18"/>
              </w:rPr>
              <w:t xml:space="preserve">  142.378.560 </w:t>
            </w:r>
          </w:p>
          <w:p w:rsidR="00DF6A0C" w:rsidRPr="003366B5" w:rsidRDefault="00DF6A0C" w:rsidP="009E4186">
            <w:pPr>
              <w:jc w:val="right"/>
              <w:rPr>
                <w:rFonts w:asciiTheme="majorHAnsi" w:hAnsiTheme="majorHAnsi" w:cs="Arial"/>
                <w:b/>
                <w:bCs/>
                <w:sz w:val="18"/>
                <w:szCs w:val="18"/>
                <w:lang w:val="id-ID"/>
              </w:rPr>
            </w:pP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A0C" w:rsidRPr="003366B5" w:rsidRDefault="00DF6A0C" w:rsidP="009E4186">
            <w:pPr>
              <w:jc w:val="right"/>
              <w:rPr>
                <w:rFonts w:asciiTheme="majorHAnsi" w:hAnsiTheme="majorHAnsi" w:cs="Arial"/>
                <w:b/>
                <w:bCs/>
                <w:sz w:val="18"/>
                <w:szCs w:val="18"/>
                <w:lang w:val="id-ID"/>
              </w:rPr>
            </w:pPr>
            <w:r w:rsidRPr="003366B5">
              <w:rPr>
                <w:rFonts w:asciiTheme="majorHAnsi" w:hAnsiTheme="majorHAnsi" w:cs="Arial"/>
                <w:b/>
                <w:bCs/>
                <w:sz w:val="18"/>
                <w:szCs w:val="18"/>
                <w:lang w:val="id-ID"/>
              </w:rPr>
              <w:t>85.14</w:t>
            </w:r>
          </w:p>
        </w:tc>
        <w:tc>
          <w:tcPr>
            <w:tcW w:w="709"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F6A0C" w:rsidRPr="003366B5" w:rsidRDefault="00DF6A0C" w:rsidP="009E4186">
            <w:pPr>
              <w:jc w:val="right"/>
              <w:rPr>
                <w:rFonts w:asciiTheme="majorHAnsi" w:hAnsiTheme="majorHAnsi" w:cs="Arial"/>
                <w:b/>
                <w:bCs/>
                <w:sz w:val="18"/>
                <w:szCs w:val="18"/>
                <w:lang w:val="id-ID"/>
              </w:rPr>
            </w:pPr>
            <w:r w:rsidRPr="003366B5">
              <w:rPr>
                <w:rFonts w:asciiTheme="majorHAnsi" w:hAnsiTheme="majorHAnsi" w:cs="Arial"/>
                <w:b/>
                <w:bCs/>
                <w:sz w:val="18"/>
                <w:szCs w:val="18"/>
                <w:lang w:val="id-ID"/>
              </w:rPr>
              <w:t>82</w:t>
            </w:r>
            <w:r w:rsidR="00792346">
              <w:rPr>
                <w:rFonts w:asciiTheme="majorHAnsi" w:hAnsiTheme="majorHAnsi" w:cs="Arial"/>
                <w:b/>
                <w:bCs/>
                <w:sz w:val="18"/>
                <w:szCs w:val="18"/>
                <w:lang w:val="id-ID"/>
              </w:rPr>
              <w:t>,</w:t>
            </w:r>
            <w:r w:rsidRPr="003366B5">
              <w:rPr>
                <w:rFonts w:asciiTheme="majorHAnsi" w:hAnsiTheme="majorHAnsi" w:cs="Arial"/>
                <w:b/>
                <w:bCs/>
                <w:sz w:val="18"/>
                <w:szCs w:val="18"/>
                <w:lang w:val="id-ID"/>
              </w:rPr>
              <w:t>84</w:t>
            </w:r>
          </w:p>
        </w:tc>
        <w:tc>
          <w:tcPr>
            <w:tcW w:w="709" w:type="dxa"/>
            <w:tcBorders>
              <w:top w:val="single" w:sz="4" w:space="0" w:color="auto"/>
              <w:left w:val="single" w:sz="4" w:space="0" w:color="auto"/>
              <w:bottom w:val="single" w:sz="4" w:space="0" w:color="auto"/>
              <w:right w:val="single" w:sz="4" w:space="0" w:color="auto"/>
            </w:tcBorders>
          </w:tcPr>
          <w:p w:rsidR="00DF6A0C" w:rsidRPr="003366B5" w:rsidRDefault="00DF6A0C" w:rsidP="009E4186">
            <w:pPr>
              <w:jc w:val="right"/>
              <w:rPr>
                <w:rFonts w:asciiTheme="majorHAnsi" w:hAnsiTheme="majorHAnsi" w:cs="Arial"/>
                <w:b/>
                <w:bCs/>
                <w:sz w:val="18"/>
                <w:szCs w:val="18"/>
                <w:lang w:val="id-ID"/>
              </w:rPr>
            </w:pPr>
          </w:p>
          <w:p w:rsidR="00DF6A0C" w:rsidRPr="003366B5" w:rsidRDefault="00DF6A0C" w:rsidP="003366B5">
            <w:pPr>
              <w:jc w:val="right"/>
              <w:rPr>
                <w:rFonts w:asciiTheme="majorHAnsi" w:hAnsiTheme="majorHAnsi" w:cs="Tahoma"/>
                <w:b/>
                <w:color w:val="000000"/>
                <w:sz w:val="18"/>
                <w:szCs w:val="18"/>
              </w:rPr>
            </w:pPr>
            <w:r w:rsidRPr="003366B5">
              <w:rPr>
                <w:rFonts w:asciiTheme="majorHAnsi" w:hAnsiTheme="majorHAnsi" w:cs="Tahoma"/>
                <w:b/>
                <w:color w:val="000000"/>
                <w:sz w:val="18"/>
                <w:szCs w:val="18"/>
              </w:rPr>
              <w:t>98,89</w:t>
            </w:r>
          </w:p>
          <w:p w:rsidR="00DF6A0C" w:rsidRPr="003366B5" w:rsidRDefault="00DF6A0C" w:rsidP="009E4186">
            <w:pPr>
              <w:jc w:val="right"/>
              <w:rPr>
                <w:rFonts w:asciiTheme="majorHAnsi" w:hAnsiTheme="majorHAnsi" w:cs="Arial"/>
                <w:b/>
                <w:bCs/>
                <w:sz w:val="18"/>
                <w:szCs w:val="18"/>
                <w:lang w:val="id-ID"/>
              </w:rPr>
            </w:pPr>
          </w:p>
        </w:tc>
      </w:tr>
      <w:tr w:rsidR="00BC3B91" w:rsidRPr="00BC3B91" w:rsidTr="0042606F">
        <w:trPr>
          <w:trHeight w:val="300"/>
        </w:trPr>
        <w:tc>
          <w:tcPr>
            <w:tcW w:w="4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BC3B91" w:rsidRPr="00644F3B" w:rsidRDefault="00BC3B91" w:rsidP="009E4186">
            <w:pPr>
              <w:jc w:val="center"/>
              <w:rPr>
                <w:rFonts w:asciiTheme="majorHAnsi" w:hAnsiTheme="majorHAnsi" w:cs="Arial"/>
                <w:sz w:val="18"/>
                <w:szCs w:val="16"/>
                <w:lang w:val="id-ID"/>
              </w:rPr>
            </w:pPr>
            <w:r w:rsidRPr="00644F3B">
              <w:rPr>
                <w:rFonts w:asciiTheme="majorHAnsi" w:hAnsiTheme="majorHAnsi" w:cs="Arial"/>
                <w:sz w:val="18"/>
                <w:szCs w:val="16"/>
                <w:lang w:val="id-ID"/>
              </w:rPr>
              <w:t>1</w:t>
            </w:r>
          </w:p>
        </w:tc>
        <w:tc>
          <w:tcPr>
            <w:tcW w:w="2950" w:type="dxa"/>
            <w:tcBorders>
              <w:top w:val="single" w:sz="4" w:space="0" w:color="auto"/>
              <w:left w:val="nil"/>
              <w:bottom w:val="single" w:sz="4" w:space="0" w:color="auto"/>
              <w:right w:val="single" w:sz="4" w:space="0" w:color="auto"/>
            </w:tcBorders>
            <w:shd w:val="clear" w:color="auto" w:fill="auto"/>
            <w:vAlign w:val="center"/>
            <w:hideMark/>
          </w:tcPr>
          <w:p w:rsidR="00BC3B91" w:rsidRPr="00644F3B" w:rsidRDefault="00BC3B91" w:rsidP="009E4186">
            <w:pPr>
              <w:rPr>
                <w:rFonts w:asciiTheme="majorHAnsi" w:hAnsiTheme="majorHAnsi" w:cs="Arial"/>
                <w:bCs/>
                <w:sz w:val="18"/>
                <w:szCs w:val="16"/>
                <w:lang w:val="id-ID"/>
              </w:rPr>
            </w:pPr>
            <w:r w:rsidRPr="00644F3B">
              <w:rPr>
                <w:rFonts w:asciiTheme="majorHAnsi" w:hAnsiTheme="majorHAnsi" w:cs="Arial"/>
                <w:bCs/>
                <w:sz w:val="18"/>
                <w:szCs w:val="16"/>
                <w:lang w:val="id-ID"/>
              </w:rPr>
              <w:t>Pelatihan SDM dalam Bidang Informasi dan Komunikasi</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BC3B91" w:rsidRPr="00E45328" w:rsidRDefault="00BC3B91" w:rsidP="009E4186">
            <w:pPr>
              <w:jc w:val="right"/>
              <w:rPr>
                <w:rFonts w:asciiTheme="majorHAnsi" w:hAnsiTheme="majorHAnsi" w:cs="Arial"/>
                <w:bCs/>
                <w:color w:val="FF0000"/>
                <w:sz w:val="18"/>
                <w:szCs w:val="16"/>
                <w:lang w:val="id-ID"/>
              </w:rPr>
            </w:pPr>
            <w:r w:rsidRPr="00644F3B">
              <w:rPr>
                <w:rFonts w:asciiTheme="majorHAnsi" w:hAnsiTheme="majorHAnsi" w:cs="Tahoma"/>
                <w:color w:val="000000"/>
                <w:sz w:val="18"/>
                <w:szCs w:val="18"/>
              </w:rPr>
              <w:t>47.000.000</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rsidR="00BC3B91" w:rsidRPr="00644F3B" w:rsidRDefault="00BC3B91" w:rsidP="006075E0">
            <w:pPr>
              <w:jc w:val="right"/>
              <w:rPr>
                <w:rFonts w:asciiTheme="majorHAnsi" w:hAnsiTheme="majorHAnsi" w:cs="Tahoma"/>
                <w:color w:val="000000"/>
                <w:sz w:val="18"/>
                <w:szCs w:val="18"/>
              </w:rPr>
            </w:pPr>
            <w:r>
              <w:rPr>
                <w:rFonts w:ascii="Tahoma" w:hAnsi="Tahoma" w:cs="Tahoma"/>
                <w:color w:val="000000"/>
                <w:sz w:val="22"/>
                <w:szCs w:val="22"/>
              </w:rPr>
              <w:t xml:space="preserve">     </w:t>
            </w:r>
            <w:r w:rsidRPr="00644F3B">
              <w:rPr>
                <w:rFonts w:asciiTheme="majorHAnsi" w:hAnsiTheme="majorHAnsi" w:cs="Tahoma"/>
                <w:color w:val="000000"/>
                <w:sz w:val="18"/>
                <w:szCs w:val="18"/>
              </w:rPr>
              <w:t xml:space="preserve">47.000.000 </w:t>
            </w:r>
          </w:p>
          <w:p w:rsidR="00BC3B91" w:rsidRPr="00E45328" w:rsidRDefault="00BC3B91" w:rsidP="009E4186">
            <w:pPr>
              <w:jc w:val="right"/>
              <w:rPr>
                <w:rFonts w:asciiTheme="majorHAnsi" w:hAnsiTheme="majorHAnsi" w:cs="Arial"/>
                <w:bCs/>
                <w:color w:val="FF0000"/>
                <w:sz w:val="18"/>
                <w:szCs w:val="16"/>
              </w:rPr>
            </w:pPr>
          </w:p>
        </w:tc>
        <w:tc>
          <w:tcPr>
            <w:tcW w:w="1433" w:type="dxa"/>
            <w:tcBorders>
              <w:top w:val="single" w:sz="4" w:space="0" w:color="auto"/>
              <w:left w:val="nil"/>
              <w:bottom w:val="single" w:sz="4" w:space="0" w:color="auto"/>
              <w:right w:val="single" w:sz="4" w:space="0" w:color="auto"/>
            </w:tcBorders>
            <w:shd w:val="clear" w:color="auto" w:fill="auto"/>
            <w:noWrap/>
            <w:vAlign w:val="center"/>
            <w:hideMark/>
          </w:tcPr>
          <w:p w:rsidR="00BC3B91" w:rsidRPr="00BC3B91" w:rsidRDefault="00BC3B91">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46.843.600 </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BC3B91" w:rsidRPr="00BC3B91" w:rsidRDefault="00BC3B91" w:rsidP="009E4186">
            <w:pPr>
              <w:jc w:val="right"/>
              <w:rPr>
                <w:rFonts w:asciiTheme="majorHAnsi" w:hAnsiTheme="majorHAnsi" w:cs="Arial"/>
                <w:bCs/>
                <w:sz w:val="18"/>
                <w:szCs w:val="18"/>
                <w:lang w:val="id-ID"/>
              </w:rPr>
            </w:pPr>
            <w:r w:rsidRPr="00BC3B91">
              <w:rPr>
                <w:rFonts w:asciiTheme="majorHAnsi" w:hAnsiTheme="majorHAnsi" w:cs="Arial"/>
                <w:bCs/>
                <w:sz w:val="18"/>
                <w:szCs w:val="18"/>
                <w:lang w:val="id-ID"/>
              </w:rPr>
              <w:t>0</w:t>
            </w:r>
          </w:p>
        </w:tc>
        <w:tc>
          <w:tcPr>
            <w:tcW w:w="709" w:type="dxa"/>
            <w:tcBorders>
              <w:top w:val="single" w:sz="4" w:space="0" w:color="auto"/>
              <w:left w:val="nil"/>
              <w:bottom w:val="single" w:sz="4" w:space="0" w:color="auto"/>
              <w:right w:val="single" w:sz="4" w:space="0" w:color="auto"/>
            </w:tcBorders>
            <w:shd w:val="clear" w:color="auto" w:fill="auto"/>
            <w:noWrap/>
            <w:vAlign w:val="center"/>
            <w:hideMark/>
          </w:tcPr>
          <w:p w:rsidR="00BC3B91" w:rsidRPr="00BC3B91" w:rsidRDefault="00BC3B91" w:rsidP="009E4186">
            <w:pPr>
              <w:jc w:val="right"/>
              <w:rPr>
                <w:rFonts w:asciiTheme="majorHAnsi" w:hAnsiTheme="majorHAnsi" w:cs="Arial"/>
                <w:bCs/>
                <w:sz w:val="18"/>
                <w:szCs w:val="18"/>
                <w:lang w:val="id-ID"/>
              </w:rPr>
            </w:pPr>
            <w:r w:rsidRPr="00BC3B91">
              <w:rPr>
                <w:rFonts w:asciiTheme="majorHAnsi" w:hAnsiTheme="majorHAnsi" w:cs="Arial"/>
                <w:bCs/>
                <w:sz w:val="18"/>
                <w:szCs w:val="18"/>
                <w:lang w:val="id-ID"/>
              </w:rPr>
              <w:t>98</w:t>
            </w:r>
            <w:r w:rsidR="00792346">
              <w:rPr>
                <w:rFonts w:asciiTheme="majorHAnsi" w:hAnsiTheme="majorHAnsi" w:cs="Arial"/>
                <w:bCs/>
                <w:sz w:val="18"/>
                <w:szCs w:val="18"/>
                <w:lang w:val="id-ID"/>
              </w:rPr>
              <w:t>,</w:t>
            </w:r>
            <w:r w:rsidRPr="00BC3B91">
              <w:rPr>
                <w:rFonts w:asciiTheme="majorHAnsi" w:hAnsiTheme="majorHAnsi" w:cs="Arial"/>
                <w:bCs/>
                <w:sz w:val="18"/>
                <w:szCs w:val="18"/>
                <w:lang w:val="id-ID"/>
              </w:rPr>
              <w:t>92</w:t>
            </w:r>
          </w:p>
        </w:tc>
        <w:tc>
          <w:tcPr>
            <w:tcW w:w="709" w:type="dxa"/>
            <w:tcBorders>
              <w:top w:val="single" w:sz="4" w:space="0" w:color="auto"/>
              <w:left w:val="nil"/>
              <w:bottom w:val="single" w:sz="4" w:space="0" w:color="auto"/>
              <w:right w:val="single" w:sz="4" w:space="0" w:color="auto"/>
            </w:tcBorders>
            <w:vAlign w:val="center"/>
          </w:tcPr>
          <w:p w:rsidR="00BC3B91" w:rsidRPr="00BC3B91" w:rsidRDefault="00BC3B91">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99,67</w:t>
            </w:r>
          </w:p>
        </w:tc>
      </w:tr>
      <w:tr w:rsidR="00BC3B91" w:rsidRPr="00BC3B91" w:rsidTr="0042606F">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644F3B" w:rsidRDefault="00BC3B91" w:rsidP="009E4186">
            <w:pPr>
              <w:jc w:val="center"/>
              <w:rPr>
                <w:rFonts w:asciiTheme="majorHAnsi" w:hAnsiTheme="majorHAnsi" w:cs="Arial"/>
                <w:sz w:val="18"/>
                <w:szCs w:val="16"/>
                <w:lang w:val="id-ID"/>
              </w:rPr>
            </w:pPr>
            <w:r w:rsidRPr="00644F3B">
              <w:rPr>
                <w:rFonts w:asciiTheme="majorHAnsi" w:hAnsiTheme="majorHAnsi" w:cs="Arial"/>
                <w:sz w:val="18"/>
                <w:szCs w:val="16"/>
                <w:lang w:val="id-ID"/>
              </w:rPr>
              <w:t>2</w:t>
            </w:r>
          </w:p>
        </w:tc>
        <w:tc>
          <w:tcPr>
            <w:tcW w:w="2950" w:type="dxa"/>
            <w:tcBorders>
              <w:top w:val="nil"/>
              <w:left w:val="nil"/>
              <w:bottom w:val="single" w:sz="4" w:space="0" w:color="auto"/>
              <w:right w:val="single" w:sz="4" w:space="0" w:color="auto"/>
            </w:tcBorders>
            <w:shd w:val="clear" w:color="auto" w:fill="auto"/>
            <w:vAlign w:val="center"/>
            <w:hideMark/>
          </w:tcPr>
          <w:p w:rsidR="00BC3B91" w:rsidRPr="00644F3B" w:rsidRDefault="00BC3B91" w:rsidP="00644F3B">
            <w:pPr>
              <w:rPr>
                <w:rFonts w:asciiTheme="majorHAnsi" w:hAnsiTheme="majorHAnsi" w:cs="Arial"/>
                <w:bCs/>
                <w:sz w:val="18"/>
                <w:szCs w:val="16"/>
                <w:lang w:val="id-ID"/>
              </w:rPr>
            </w:pPr>
            <w:r w:rsidRPr="00644F3B">
              <w:rPr>
                <w:rFonts w:asciiTheme="majorHAnsi" w:hAnsiTheme="majorHAnsi" w:cs="Arial"/>
                <w:bCs/>
                <w:sz w:val="18"/>
                <w:szCs w:val="16"/>
                <w:lang w:val="id-ID"/>
              </w:rPr>
              <w:t>Pelatihan SDM dalam Bidang Penyiaran Informasi</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644F3B" w:rsidRDefault="00BC3B91" w:rsidP="009E4186">
            <w:pPr>
              <w:jc w:val="right"/>
              <w:rPr>
                <w:rFonts w:asciiTheme="majorHAnsi" w:hAnsiTheme="majorHAnsi" w:cs="Arial"/>
                <w:bCs/>
                <w:sz w:val="18"/>
                <w:szCs w:val="16"/>
                <w:lang w:val="id-ID"/>
              </w:rPr>
            </w:pPr>
            <w:r w:rsidRPr="00644F3B">
              <w:rPr>
                <w:rFonts w:asciiTheme="majorHAnsi" w:hAnsiTheme="majorHAnsi" w:cs="Arial"/>
                <w:bCs/>
                <w:sz w:val="18"/>
                <w:szCs w:val="16"/>
                <w:lang w:val="id-ID"/>
              </w:rPr>
              <w:t>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644F3B" w:rsidRDefault="00BC3B91" w:rsidP="00644F3B">
            <w:pPr>
              <w:jc w:val="right"/>
              <w:rPr>
                <w:rFonts w:asciiTheme="majorHAnsi" w:hAnsiTheme="majorHAnsi" w:cs="Arial"/>
                <w:bCs/>
                <w:sz w:val="18"/>
                <w:szCs w:val="16"/>
              </w:rPr>
            </w:pPr>
            <w:r w:rsidRPr="00644F3B">
              <w:rPr>
                <w:rFonts w:asciiTheme="majorHAnsi" w:hAnsiTheme="majorHAnsi" w:cs="Arial"/>
                <w:bCs/>
                <w:sz w:val="18"/>
                <w:szCs w:val="16"/>
                <w:lang w:val="id-ID"/>
              </w:rPr>
              <w:t>11.983.500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11.839.085 </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633BFF">
            <w:pPr>
              <w:jc w:val="right"/>
              <w:rPr>
                <w:rFonts w:asciiTheme="majorHAnsi" w:hAnsiTheme="majorHAnsi" w:cs="Arial"/>
                <w:bCs/>
                <w:sz w:val="18"/>
                <w:szCs w:val="18"/>
              </w:rPr>
            </w:pPr>
            <w:r w:rsidRPr="00BC3B91">
              <w:rPr>
                <w:rFonts w:asciiTheme="majorHAnsi" w:hAnsiTheme="majorHAnsi"/>
                <w:sz w:val="18"/>
                <w:szCs w:val="18"/>
              </w:rPr>
              <w:t>85</w:t>
            </w:r>
            <w:r w:rsidR="00792346">
              <w:rPr>
                <w:rFonts w:asciiTheme="majorHAnsi" w:hAnsiTheme="majorHAnsi"/>
                <w:sz w:val="18"/>
                <w:szCs w:val="18"/>
              </w:rPr>
              <w:t>,</w:t>
            </w:r>
            <w:r w:rsidRPr="00BC3B91">
              <w:rPr>
                <w:rFonts w:asciiTheme="majorHAnsi" w:hAnsiTheme="majorHAnsi"/>
                <w:sz w:val="18"/>
                <w:szCs w:val="18"/>
              </w:rPr>
              <w:t>14</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E4186">
            <w:pPr>
              <w:jc w:val="right"/>
              <w:rPr>
                <w:rFonts w:asciiTheme="majorHAnsi" w:hAnsiTheme="majorHAnsi" w:cs="Arial"/>
                <w:bCs/>
                <w:sz w:val="18"/>
                <w:szCs w:val="18"/>
                <w:lang w:val="id-ID"/>
              </w:rPr>
            </w:pPr>
            <w:r w:rsidRPr="00BC3B91">
              <w:rPr>
                <w:rFonts w:asciiTheme="majorHAnsi" w:hAnsiTheme="majorHAnsi" w:cs="Arial"/>
                <w:bCs/>
                <w:sz w:val="18"/>
                <w:szCs w:val="18"/>
                <w:lang w:val="id-ID"/>
              </w:rPr>
              <w:t>66</w:t>
            </w:r>
            <w:r w:rsidR="00792346">
              <w:rPr>
                <w:rFonts w:asciiTheme="majorHAnsi" w:hAnsiTheme="majorHAnsi" w:cs="Arial"/>
                <w:bCs/>
                <w:sz w:val="18"/>
                <w:szCs w:val="18"/>
                <w:lang w:val="id-ID"/>
              </w:rPr>
              <w:t>,</w:t>
            </w:r>
            <w:r w:rsidRPr="00BC3B91">
              <w:rPr>
                <w:rFonts w:asciiTheme="majorHAnsi" w:hAnsiTheme="majorHAnsi" w:cs="Arial"/>
                <w:bCs/>
                <w:sz w:val="18"/>
                <w:szCs w:val="18"/>
                <w:lang w:val="id-ID"/>
              </w:rPr>
              <w:t>77</w:t>
            </w:r>
          </w:p>
        </w:tc>
        <w:tc>
          <w:tcPr>
            <w:tcW w:w="709" w:type="dxa"/>
            <w:tcBorders>
              <w:top w:val="nil"/>
              <w:left w:val="nil"/>
              <w:bottom w:val="single" w:sz="4" w:space="0" w:color="auto"/>
              <w:right w:val="single" w:sz="4" w:space="0" w:color="auto"/>
            </w:tcBorders>
            <w:vAlign w:val="center"/>
          </w:tcPr>
          <w:p w:rsidR="00BC3B91" w:rsidRPr="00BC3B91" w:rsidRDefault="00BC3B91">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98,79</w:t>
            </w:r>
          </w:p>
        </w:tc>
      </w:tr>
      <w:tr w:rsidR="00BC3B91" w:rsidRPr="00BC3B91" w:rsidTr="0042606F">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644F3B" w:rsidRDefault="00BC3B91" w:rsidP="009E4186">
            <w:pPr>
              <w:jc w:val="center"/>
              <w:rPr>
                <w:rFonts w:asciiTheme="majorHAnsi" w:hAnsiTheme="majorHAnsi" w:cs="Arial"/>
                <w:sz w:val="18"/>
                <w:szCs w:val="16"/>
                <w:lang w:val="id-ID"/>
              </w:rPr>
            </w:pPr>
            <w:r w:rsidRPr="00644F3B">
              <w:rPr>
                <w:rFonts w:asciiTheme="majorHAnsi" w:hAnsiTheme="majorHAnsi" w:cs="Arial"/>
                <w:sz w:val="18"/>
                <w:szCs w:val="16"/>
                <w:lang w:val="id-ID"/>
              </w:rPr>
              <w:t>3</w:t>
            </w:r>
          </w:p>
        </w:tc>
        <w:tc>
          <w:tcPr>
            <w:tcW w:w="2950" w:type="dxa"/>
            <w:tcBorders>
              <w:top w:val="nil"/>
              <w:left w:val="nil"/>
              <w:bottom w:val="single" w:sz="4" w:space="0" w:color="auto"/>
              <w:right w:val="single" w:sz="4" w:space="0" w:color="auto"/>
            </w:tcBorders>
            <w:shd w:val="clear" w:color="auto" w:fill="auto"/>
            <w:vAlign w:val="center"/>
            <w:hideMark/>
          </w:tcPr>
          <w:p w:rsidR="00BC3B91" w:rsidRPr="00644F3B" w:rsidRDefault="00BC3B91">
            <w:pPr>
              <w:rPr>
                <w:rFonts w:asciiTheme="majorHAnsi" w:hAnsiTheme="majorHAnsi" w:cs="Tahoma"/>
                <w:iCs/>
                <w:color w:val="000000"/>
                <w:sz w:val="18"/>
                <w:szCs w:val="18"/>
              </w:rPr>
            </w:pPr>
            <w:r w:rsidRPr="00644F3B">
              <w:rPr>
                <w:rFonts w:asciiTheme="majorHAnsi" w:hAnsiTheme="majorHAnsi" w:cs="Tahoma"/>
                <w:iCs/>
                <w:color w:val="000000"/>
                <w:sz w:val="18"/>
                <w:szCs w:val="18"/>
              </w:rPr>
              <w:t>Pembinaan dan Pengembangan Jaringan Komunikasi dan Media</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644F3B" w:rsidRDefault="00BC3B91" w:rsidP="009E4186">
            <w:pPr>
              <w:jc w:val="right"/>
              <w:rPr>
                <w:rFonts w:asciiTheme="majorHAnsi" w:hAnsiTheme="majorHAnsi" w:cs="Arial"/>
                <w:bCs/>
                <w:sz w:val="18"/>
                <w:szCs w:val="16"/>
                <w:lang w:val="id-ID"/>
              </w:rPr>
            </w:pPr>
            <w:r w:rsidRPr="00644F3B">
              <w:rPr>
                <w:rFonts w:asciiTheme="majorHAnsi" w:hAnsiTheme="majorHAnsi" w:cs="Arial"/>
                <w:bCs/>
                <w:sz w:val="18"/>
                <w:szCs w:val="16"/>
                <w:lang w:val="id-ID"/>
              </w:rPr>
              <w:t>60.000.000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644F3B" w:rsidRDefault="00BC3B91" w:rsidP="0042606F">
            <w:pPr>
              <w:jc w:val="right"/>
              <w:rPr>
                <w:rFonts w:asciiTheme="majorHAnsi" w:hAnsiTheme="majorHAnsi" w:cs="Arial"/>
                <w:bCs/>
                <w:sz w:val="18"/>
                <w:szCs w:val="16"/>
                <w:lang w:val="id-ID"/>
              </w:rPr>
            </w:pPr>
            <w:r w:rsidRPr="00644F3B">
              <w:rPr>
                <w:rFonts w:asciiTheme="majorHAnsi" w:hAnsiTheme="majorHAnsi" w:cs="Arial"/>
                <w:bCs/>
                <w:sz w:val="18"/>
                <w:szCs w:val="16"/>
                <w:lang w:val="id-ID"/>
              </w:rPr>
              <w:t>60.000.000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59.995.000 </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42606F">
            <w:pPr>
              <w:jc w:val="right"/>
              <w:rPr>
                <w:rFonts w:asciiTheme="majorHAnsi" w:hAnsiTheme="majorHAnsi" w:cs="Arial"/>
                <w:sz w:val="18"/>
                <w:szCs w:val="18"/>
              </w:rPr>
            </w:pPr>
            <w:r w:rsidRPr="00BC3B91">
              <w:rPr>
                <w:rFonts w:asciiTheme="majorHAnsi" w:hAnsiTheme="majorHAnsi"/>
                <w:sz w:val="18"/>
                <w:szCs w:val="18"/>
              </w:rPr>
              <w:t>94</w:t>
            </w:r>
            <w:r w:rsidR="00792346">
              <w:rPr>
                <w:rFonts w:asciiTheme="majorHAnsi" w:hAnsiTheme="majorHAnsi"/>
                <w:sz w:val="18"/>
                <w:szCs w:val="18"/>
              </w:rPr>
              <w:t>,</w:t>
            </w:r>
            <w:r w:rsidRPr="00BC3B91">
              <w:rPr>
                <w:rFonts w:asciiTheme="majorHAnsi" w:hAnsiTheme="majorHAnsi"/>
                <w:sz w:val="18"/>
                <w:szCs w:val="18"/>
              </w:rPr>
              <w:t>73</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42606F">
            <w:pPr>
              <w:jc w:val="right"/>
              <w:rPr>
                <w:rFonts w:asciiTheme="majorHAnsi" w:hAnsiTheme="majorHAnsi" w:cs="Arial"/>
                <w:sz w:val="18"/>
                <w:szCs w:val="18"/>
              </w:rPr>
            </w:pPr>
            <w:r w:rsidRPr="00BC3B91">
              <w:rPr>
                <w:rFonts w:asciiTheme="majorHAnsi" w:hAnsiTheme="majorHAnsi" w:cs="Arial"/>
                <w:sz w:val="18"/>
                <w:szCs w:val="18"/>
                <w:lang w:val="id-ID"/>
              </w:rPr>
              <w:t>99</w:t>
            </w:r>
            <w:r w:rsidR="00792346">
              <w:rPr>
                <w:rFonts w:asciiTheme="majorHAnsi" w:hAnsiTheme="majorHAnsi" w:cs="Arial"/>
                <w:sz w:val="18"/>
                <w:szCs w:val="18"/>
                <w:lang w:val="id-ID"/>
              </w:rPr>
              <w:t>,</w:t>
            </w:r>
            <w:r w:rsidRPr="00BC3B91">
              <w:rPr>
                <w:rFonts w:asciiTheme="majorHAnsi" w:hAnsiTheme="majorHAnsi" w:cs="Arial"/>
                <w:sz w:val="18"/>
                <w:szCs w:val="18"/>
                <w:lang w:val="id-ID"/>
              </w:rPr>
              <w:t>97</w:t>
            </w:r>
          </w:p>
        </w:tc>
        <w:tc>
          <w:tcPr>
            <w:tcW w:w="709" w:type="dxa"/>
            <w:tcBorders>
              <w:top w:val="nil"/>
              <w:left w:val="nil"/>
              <w:bottom w:val="single" w:sz="4" w:space="0" w:color="auto"/>
              <w:right w:val="single" w:sz="4" w:space="0" w:color="auto"/>
            </w:tcBorders>
            <w:vAlign w:val="center"/>
          </w:tcPr>
          <w:p w:rsidR="00BC3B91" w:rsidRPr="00BC3B91" w:rsidRDefault="00BC3B91">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99,99</w:t>
            </w:r>
          </w:p>
        </w:tc>
      </w:tr>
      <w:tr w:rsidR="00BC3B91" w:rsidRPr="00BC3B91" w:rsidTr="0042606F">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644F3B" w:rsidRDefault="00BC3B91" w:rsidP="009E4186">
            <w:pPr>
              <w:jc w:val="center"/>
              <w:rPr>
                <w:rFonts w:asciiTheme="majorHAnsi" w:hAnsiTheme="majorHAnsi" w:cs="Arial"/>
                <w:sz w:val="18"/>
                <w:szCs w:val="16"/>
                <w:lang w:val="id-ID"/>
              </w:rPr>
            </w:pPr>
            <w:r w:rsidRPr="00644F3B">
              <w:rPr>
                <w:rFonts w:asciiTheme="majorHAnsi" w:hAnsiTheme="majorHAnsi" w:cs="Arial"/>
                <w:sz w:val="18"/>
                <w:szCs w:val="16"/>
                <w:lang w:val="id-ID"/>
              </w:rPr>
              <w:t>4</w:t>
            </w:r>
          </w:p>
        </w:tc>
        <w:tc>
          <w:tcPr>
            <w:tcW w:w="2950" w:type="dxa"/>
            <w:tcBorders>
              <w:top w:val="nil"/>
              <w:left w:val="nil"/>
              <w:bottom w:val="single" w:sz="4" w:space="0" w:color="auto"/>
              <w:right w:val="single" w:sz="4" w:space="0" w:color="auto"/>
            </w:tcBorders>
            <w:shd w:val="clear" w:color="auto" w:fill="auto"/>
            <w:vAlign w:val="center"/>
            <w:hideMark/>
          </w:tcPr>
          <w:p w:rsidR="00BC3B91" w:rsidRPr="00644F3B" w:rsidRDefault="00BC3B91">
            <w:pPr>
              <w:rPr>
                <w:rFonts w:asciiTheme="majorHAnsi" w:hAnsiTheme="majorHAnsi" w:cs="Tahoma"/>
                <w:iCs/>
                <w:color w:val="000000"/>
                <w:sz w:val="18"/>
                <w:szCs w:val="18"/>
              </w:rPr>
            </w:pPr>
            <w:r w:rsidRPr="00644F3B">
              <w:rPr>
                <w:rFonts w:asciiTheme="majorHAnsi" w:hAnsiTheme="majorHAnsi" w:cs="Tahoma"/>
                <w:iCs/>
                <w:color w:val="000000"/>
                <w:sz w:val="18"/>
                <w:szCs w:val="18"/>
              </w:rPr>
              <w:t>Sosialisasi Internet Sehat</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644F3B" w:rsidRDefault="00BC3B91" w:rsidP="009E4186">
            <w:pPr>
              <w:jc w:val="right"/>
              <w:rPr>
                <w:rFonts w:asciiTheme="majorHAnsi" w:hAnsiTheme="majorHAnsi" w:cs="Arial"/>
                <w:bCs/>
                <w:sz w:val="18"/>
                <w:szCs w:val="16"/>
                <w:lang w:val="id-ID"/>
              </w:rPr>
            </w:pPr>
            <w:r w:rsidRPr="00644F3B">
              <w:rPr>
                <w:rFonts w:asciiTheme="majorHAnsi" w:hAnsiTheme="majorHAnsi" w:cs="Arial"/>
                <w:bCs/>
                <w:sz w:val="18"/>
                <w:szCs w:val="16"/>
                <w:lang w:val="id-ID"/>
              </w:rPr>
              <w:t>25.000.000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644F3B" w:rsidRDefault="00BC3B91" w:rsidP="0042606F">
            <w:pPr>
              <w:jc w:val="right"/>
              <w:rPr>
                <w:rFonts w:asciiTheme="majorHAnsi" w:hAnsiTheme="majorHAnsi" w:cs="Arial"/>
                <w:bCs/>
                <w:sz w:val="18"/>
                <w:szCs w:val="16"/>
                <w:lang w:val="id-ID"/>
              </w:rPr>
            </w:pPr>
            <w:r w:rsidRPr="00644F3B">
              <w:rPr>
                <w:rFonts w:asciiTheme="majorHAnsi" w:hAnsiTheme="majorHAnsi" w:cs="Arial"/>
                <w:bCs/>
                <w:sz w:val="18"/>
                <w:szCs w:val="16"/>
                <w:lang w:val="id-ID"/>
              </w:rPr>
              <w:t>25.000.000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23.700.875 </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633BFF">
            <w:pPr>
              <w:jc w:val="right"/>
              <w:rPr>
                <w:rFonts w:asciiTheme="majorHAnsi" w:hAnsiTheme="majorHAnsi"/>
                <w:sz w:val="18"/>
                <w:szCs w:val="18"/>
                <w:lang w:val="id-ID"/>
              </w:rPr>
            </w:pPr>
            <w:r w:rsidRPr="00BC3B91">
              <w:rPr>
                <w:rFonts w:asciiTheme="majorHAnsi" w:hAnsiTheme="majorHAnsi"/>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E4186">
            <w:pPr>
              <w:jc w:val="right"/>
              <w:rPr>
                <w:rFonts w:asciiTheme="majorHAnsi" w:hAnsiTheme="majorHAnsi" w:cs="Arial"/>
                <w:bCs/>
                <w:sz w:val="18"/>
                <w:szCs w:val="18"/>
                <w:lang w:val="id-ID"/>
              </w:rPr>
            </w:pPr>
            <w:r w:rsidRPr="00BC3B91">
              <w:rPr>
                <w:rFonts w:asciiTheme="majorHAnsi" w:hAnsiTheme="majorHAnsi" w:cs="Arial"/>
                <w:bCs/>
                <w:sz w:val="18"/>
                <w:szCs w:val="18"/>
                <w:lang w:val="id-ID"/>
              </w:rPr>
              <w:t>0</w:t>
            </w:r>
          </w:p>
        </w:tc>
        <w:tc>
          <w:tcPr>
            <w:tcW w:w="709" w:type="dxa"/>
            <w:tcBorders>
              <w:top w:val="nil"/>
              <w:left w:val="nil"/>
              <w:bottom w:val="single" w:sz="4" w:space="0" w:color="auto"/>
              <w:right w:val="single" w:sz="4" w:space="0" w:color="auto"/>
            </w:tcBorders>
            <w:vAlign w:val="center"/>
          </w:tcPr>
          <w:p w:rsidR="00BC3B91" w:rsidRPr="00BC3B91" w:rsidRDefault="00BC3B91">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94,80</w:t>
            </w:r>
          </w:p>
        </w:tc>
      </w:tr>
      <w:tr w:rsidR="00DF6A0C" w:rsidRPr="00E45328" w:rsidTr="0042606F">
        <w:trPr>
          <w:trHeight w:val="300"/>
        </w:trPr>
        <w:tc>
          <w:tcPr>
            <w:tcW w:w="3403" w:type="dxa"/>
            <w:gridSpan w:val="2"/>
            <w:tcBorders>
              <w:top w:val="nil"/>
              <w:left w:val="single" w:sz="4" w:space="0" w:color="auto"/>
              <w:bottom w:val="single" w:sz="4" w:space="0" w:color="auto"/>
              <w:right w:val="single" w:sz="4" w:space="0" w:color="auto"/>
            </w:tcBorders>
            <w:shd w:val="clear" w:color="auto" w:fill="auto"/>
            <w:noWrap/>
            <w:vAlign w:val="center"/>
            <w:hideMark/>
          </w:tcPr>
          <w:p w:rsidR="00DF6A0C" w:rsidRPr="00E45328" w:rsidRDefault="00DF6A0C" w:rsidP="009E4186">
            <w:pPr>
              <w:jc w:val="center"/>
              <w:rPr>
                <w:rFonts w:asciiTheme="majorHAnsi" w:hAnsiTheme="majorHAnsi" w:cs="Arial"/>
                <w:color w:val="FF0000"/>
                <w:sz w:val="18"/>
                <w:szCs w:val="16"/>
              </w:rPr>
            </w:pPr>
            <w:r w:rsidRPr="00E45328">
              <w:rPr>
                <w:rFonts w:asciiTheme="majorHAnsi" w:hAnsiTheme="majorHAnsi" w:cs="Arial"/>
                <w:color w:val="FF0000"/>
                <w:sz w:val="18"/>
                <w:szCs w:val="16"/>
              </w:rPr>
              <w:t> </w:t>
            </w:r>
          </w:p>
          <w:p w:rsidR="00DF6A0C" w:rsidRPr="00BC3B91" w:rsidRDefault="00DF6A0C" w:rsidP="009E4186">
            <w:pPr>
              <w:rPr>
                <w:rFonts w:asciiTheme="majorHAnsi" w:hAnsiTheme="majorHAnsi" w:cs="Arial"/>
                <w:b/>
                <w:bCs/>
                <w:sz w:val="18"/>
                <w:szCs w:val="16"/>
              </w:rPr>
            </w:pPr>
            <w:r w:rsidRPr="00BC3B91">
              <w:rPr>
                <w:rFonts w:asciiTheme="majorHAnsi" w:hAnsiTheme="majorHAnsi" w:cs="Arial"/>
                <w:b/>
                <w:bCs/>
                <w:sz w:val="18"/>
                <w:szCs w:val="16"/>
              </w:rPr>
              <w:t>Program Kerjasama Informasi dengan Media Massa</w:t>
            </w:r>
          </w:p>
        </w:tc>
        <w:tc>
          <w:tcPr>
            <w:tcW w:w="1418" w:type="dxa"/>
            <w:tcBorders>
              <w:top w:val="nil"/>
              <w:left w:val="nil"/>
              <w:bottom w:val="single" w:sz="4" w:space="0" w:color="auto"/>
              <w:right w:val="single" w:sz="4" w:space="0" w:color="auto"/>
            </w:tcBorders>
            <w:shd w:val="clear" w:color="auto" w:fill="auto"/>
            <w:noWrap/>
            <w:vAlign w:val="center"/>
            <w:hideMark/>
          </w:tcPr>
          <w:p w:rsidR="00DF6A0C" w:rsidRPr="00BC3B91" w:rsidRDefault="00DF6A0C" w:rsidP="00BC3B91">
            <w:pPr>
              <w:jc w:val="right"/>
              <w:rPr>
                <w:rFonts w:asciiTheme="majorHAnsi" w:hAnsiTheme="majorHAnsi" w:cs="Arial"/>
                <w:b/>
                <w:bCs/>
                <w:sz w:val="18"/>
                <w:szCs w:val="18"/>
              </w:rPr>
            </w:pPr>
            <w:r w:rsidRPr="00BC3B91">
              <w:rPr>
                <w:rFonts w:asciiTheme="majorHAnsi" w:hAnsiTheme="majorHAnsi" w:cs="Arial"/>
                <w:b/>
                <w:bCs/>
                <w:sz w:val="18"/>
                <w:szCs w:val="18"/>
                <w:lang w:val="id-ID"/>
              </w:rPr>
              <w:t>853</w:t>
            </w:r>
            <w:r w:rsidRPr="00BC3B91">
              <w:rPr>
                <w:rFonts w:asciiTheme="majorHAnsi" w:hAnsiTheme="majorHAnsi" w:cs="Arial"/>
                <w:b/>
                <w:bCs/>
                <w:sz w:val="18"/>
                <w:szCs w:val="18"/>
              </w:rPr>
              <w:t>.</w:t>
            </w:r>
            <w:r w:rsidRPr="00BC3B91">
              <w:rPr>
                <w:rFonts w:asciiTheme="majorHAnsi" w:hAnsiTheme="majorHAnsi" w:cs="Arial"/>
                <w:b/>
                <w:bCs/>
                <w:sz w:val="18"/>
                <w:szCs w:val="18"/>
                <w:lang w:val="id-ID"/>
              </w:rPr>
              <w:t>085</w:t>
            </w:r>
            <w:r w:rsidRPr="00BC3B91">
              <w:rPr>
                <w:rFonts w:asciiTheme="majorHAnsi" w:hAnsiTheme="majorHAnsi" w:cs="Arial"/>
                <w:b/>
                <w:bCs/>
                <w:sz w:val="18"/>
                <w:szCs w:val="18"/>
              </w:rPr>
              <w:t>.</w:t>
            </w:r>
            <w:r w:rsidRPr="00BC3B91">
              <w:rPr>
                <w:rFonts w:asciiTheme="majorHAnsi" w:hAnsiTheme="majorHAnsi" w:cs="Arial"/>
                <w:b/>
                <w:bCs/>
                <w:sz w:val="18"/>
                <w:szCs w:val="18"/>
                <w:lang w:val="id-ID"/>
              </w:rPr>
              <w:t>5</w:t>
            </w:r>
            <w:r w:rsidRPr="00BC3B91">
              <w:rPr>
                <w:rFonts w:asciiTheme="majorHAnsi" w:hAnsiTheme="majorHAnsi" w:cs="Arial"/>
                <w:b/>
                <w:bCs/>
                <w:sz w:val="18"/>
                <w:szCs w:val="18"/>
              </w:rPr>
              <w:t>00</w:t>
            </w:r>
          </w:p>
        </w:tc>
        <w:tc>
          <w:tcPr>
            <w:tcW w:w="1418" w:type="dxa"/>
            <w:tcBorders>
              <w:top w:val="nil"/>
              <w:left w:val="nil"/>
              <w:bottom w:val="single" w:sz="4" w:space="0" w:color="auto"/>
              <w:right w:val="single" w:sz="4" w:space="0" w:color="auto"/>
            </w:tcBorders>
            <w:shd w:val="clear" w:color="auto" w:fill="auto"/>
            <w:noWrap/>
            <w:vAlign w:val="center"/>
            <w:hideMark/>
          </w:tcPr>
          <w:p w:rsidR="00DF6A0C" w:rsidRPr="00BC3B91" w:rsidRDefault="00DF6A0C" w:rsidP="00BC3B91">
            <w:pPr>
              <w:jc w:val="right"/>
              <w:rPr>
                <w:rFonts w:asciiTheme="majorHAnsi" w:hAnsiTheme="majorHAnsi" w:cs="Arial"/>
                <w:b/>
                <w:bCs/>
                <w:sz w:val="18"/>
                <w:szCs w:val="18"/>
              </w:rPr>
            </w:pPr>
            <w:r w:rsidRPr="00BC3B91">
              <w:rPr>
                <w:rFonts w:asciiTheme="majorHAnsi" w:hAnsiTheme="majorHAnsi" w:cs="Arial"/>
                <w:b/>
                <w:bCs/>
                <w:sz w:val="18"/>
                <w:szCs w:val="18"/>
                <w:lang w:val="id-ID"/>
              </w:rPr>
              <w:t>921</w:t>
            </w:r>
            <w:r w:rsidRPr="00BC3B91">
              <w:rPr>
                <w:rFonts w:asciiTheme="majorHAnsi" w:hAnsiTheme="majorHAnsi" w:cs="Arial"/>
                <w:b/>
                <w:bCs/>
                <w:sz w:val="18"/>
                <w:szCs w:val="18"/>
              </w:rPr>
              <w:t>.</w:t>
            </w:r>
            <w:r w:rsidRPr="00BC3B91">
              <w:rPr>
                <w:rFonts w:asciiTheme="majorHAnsi" w:hAnsiTheme="majorHAnsi" w:cs="Arial"/>
                <w:b/>
                <w:bCs/>
                <w:sz w:val="18"/>
                <w:szCs w:val="18"/>
                <w:lang w:val="id-ID"/>
              </w:rPr>
              <w:t>571</w:t>
            </w:r>
            <w:r w:rsidRPr="00BC3B91">
              <w:rPr>
                <w:rFonts w:asciiTheme="majorHAnsi" w:hAnsiTheme="majorHAnsi" w:cs="Arial"/>
                <w:b/>
                <w:bCs/>
                <w:sz w:val="18"/>
                <w:szCs w:val="18"/>
              </w:rPr>
              <w:t>.</w:t>
            </w:r>
            <w:r w:rsidRPr="00BC3B91">
              <w:rPr>
                <w:rFonts w:asciiTheme="majorHAnsi" w:hAnsiTheme="majorHAnsi" w:cs="Arial"/>
                <w:b/>
                <w:bCs/>
                <w:sz w:val="18"/>
                <w:szCs w:val="18"/>
                <w:lang w:val="id-ID"/>
              </w:rPr>
              <w:t>23</w:t>
            </w:r>
            <w:r w:rsidRPr="00BC3B91">
              <w:rPr>
                <w:rFonts w:asciiTheme="majorHAnsi" w:hAnsiTheme="majorHAnsi" w:cs="Arial"/>
                <w:b/>
                <w:bCs/>
                <w:sz w:val="18"/>
                <w:szCs w:val="18"/>
              </w:rPr>
              <w:t>0</w:t>
            </w:r>
          </w:p>
        </w:tc>
        <w:tc>
          <w:tcPr>
            <w:tcW w:w="1433" w:type="dxa"/>
            <w:tcBorders>
              <w:top w:val="nil"/>
              <w:left w:val="nil"/>
              <w:bottom w:val="single" w:sz="4" w:space="0" w:color="auto"/>
              <w:right w:val="single" w:sz="4" w:space="0" w:color="auto"/>
            </w:tcBorders>
            <w:shd w:val="clear" w:color="auto" w:fill="auto"/>
            <w:noWrap/>
            <w:vAlign w:val="center"/>
            <w:hideMark/>
          </w:tcPr>
          <w:p w:rsidR="00DF6A0C" w:rsidRPr="00BC3B91" w:rsidRDefault="00DF6A0C" w:rsidP="00BC3B91">
            <w:pPr>
              <w:jc w:val="right"/>
              <w:rPr>
                <w:rFonts w:asciiTheme="majorHAnsi" w:hAnsiTheme="majorHAnsi" w:cs="Tahoma"/>
                <w:b/>
                <w:sz w:val="18"/>
                <w:szCs w:val="18"/>
                <w:lang w:val="id-ID"/>
              </w:rPr>
            </w:pPr>
            <w:r w:rsidRPr="00BC3B91">
              <w:rPr>
                <w:rFonts w:asciiTheme="majorHAnsi" w:hAnsiTheme="majorHAnsi" w:cs="Tahoma"/>
                <w:b/>
                <w:sz w:val="18"/>
                <w:szCs w:val="18"/>
              </w:rPr>
              <w:t xml:space="preserve">   </w:t>
            </w:r>
          </w:p>
          <w:p w:rsidR="00DF6A0C" w:rsidRPr="00BC3B91" w:rsidRDefault="00DF6A0C" w:rsidP="00BC3B91">
            <w:pPr>
              <w:jc w:val="right"/>
              <w:rPr>
                <w:rFonts w:asciiTheme="majorHAnsi" w:hAnsiTheme="majorHAnsi" w:cs="Tahoma"/>
                <w:b/>
                <w:sz w:val="18"/>
                <w:szCs w:val="18"/>
              </w:rPr>
            </w:pPr>
            <w:r w:rsidRPr="00BC3B91">
              <w:rPr>
                <w:rFonts w:asciiTheme="majorHAnsi" w:hAnsiTheme="majorHAnsi" w:cs="Tahoma"/>
                <w:b/>
                <w:sz w:val="18"/>
                <w:szCs w:val="18"/>
              </w:rPr>
              <w:t xml:space="preserve"> 896.658.219 </w:t>
            </w:r>
          </w:p>
          <w:p w:rsidR="00DF6A0C" w:rsidRPr="00BC3B91" w:rsidRDefault="00DF6A0C" w:rsidP="006D43F8">
            <w:pPr>
              <w:jc w:val="right"/>
              <w:rPr>
                <w:rFonts w:asciiTheme="majorHAnsi" w:hAnsiTheme="majorHAnsi" w:cs="Arial"/>
                <w:b/>
                <w:bCs/>
                <w:sz w:val="18"/>
                <w:szCs w:val="18"/>
              </w:rPr>
            </w:pPr>
          </w:p>
        </w:tc>
        <w:tc>
          <w:tcPr>
            <w:tcW w:w="709" w:type="dxa"/>
            <w:tcBorders>
              <w:top w:val="nil"/>
              <w:left w:val="nil"/>
              <w:bottom w:val="single" w:sz="4" w:space="0" w:color="auto"/>
              <w:right w:val="single" w:sz="4" w:space="0" w:color="auto"/>
            </w:tcBorders>
            <w:shd w:val="clear" w:color="auto" w:fill="auto"/>
            <w:noWrap/>
            <w:vAlign w:val="center"/>
            <w:hideMark/>
          </w:tcPr>
          <w:p w:rsidR="00DF6A0C" w:rsidRPr="00BC3B91" w:rsidRDefault="00DF6A0C" w:rsidP="00A26AA8">
            <w:pPr>
              <w:jc w:val="right"/>
              <w:rPr>
                <w:rFonts w:asciiTheme="majorHAnsi" w:hAnsiTheme="majorHAnsi" w:cs="Arial"/>
                <w:b/>
                <w:bCs/>
                <w:sz w:val="18"/>
                <w:szCs w:val="18"/>
              </w:rPr>
            </w:pPr>
            <w:r w:rsidRPr="00BC3B91">
              <w:rPr>
                <w:rFonts w:asciiTheme="majorHAnsi" w:hAnsiTheme="majorHAnsi" w:cs="Arial"/>
                <w:b/>
                <w:bCs/>
                <w:sz w:val="18"/>
                <w:szCs w:val="18"/>
              </w:rPr>
              <w:t>9</w:t>
            </w:r>
            <w:r w:rsidRPr="00BC3B91">
              <w:rPr>
                <w:rFonts w:asciiTheme="majorHAnsi" w:hAnsiTheme="majorHAnsi" w:cs="Arial"/>
                <w:b/>
                <w:bCs/>
                <w:sz w:val="18"/>
                <w:szCs w:val="18"/>
                <w:lang w:val="id-ID"/>
              </w:rPr>
              <w:t>1</w:t>
            </w:r>
            <w:r w:rsidRPr="00BC3B91">
              <w:rPr>
                <w:rFonts w:asciiTheme="majorHAnsi" w:hAnsiTheme="majorHAnsi" w:cs="Arial"/>
                <w:b/>
                <w:bCs/>
                <w:sz w:val="18"/>
                <w:szCs w:val="18"/>
              </w:rPr>
              <w:t>.</w:t>
            </w:r>
            <w:r w:rsidRPr="00BC3B91">
              <w:rPr>
                <w:rFonts w:asciiTheme="majorHAnsi" w:hAnsiTheme="majorHAnsi" w:cs="Arial"/>
                <w:b/>
                <w:bCs/>
                <w:sz w:val="18"/>
                <w:szCs w:val="18"/>
                <w:lang w:val="id-ID"/>
              </w:rPr>
              <w:t>4</w:t>
            </w:r>
            <w:r w:rsidRPr="00BC3B91">
              <w:rPr>
                <w:rFonts w:asciiTheme="majorHAnsi" w:hAnsiTheme="majorHAnsi" w:cs="Arial"/>
                <w:b/>
                <w:bCs/>
                <w:sz w:val="18"/>
                <w:szCs w:val="18"/>
              </w:rPr>
              <w:t>2</w:t>
            </w:r>
          </w:p>
        </w:tc>
        <w:tc>
          <w:tcPr>
            <w:tcW w:w="709" w:type="dxa"/>
            <w:tcBorders>
              <w:top w:val="nil"/>
              <w:left w:val="nil"/>
              <w:bottom w:val="single" w:sz="4" w:space="0" w:color="auto"/>
              <w:right w:val="single" w:sz="4" w:space="0" w:color="auto"/>
            </w:tcBorders>
            <w:shd w:val="clear" w:color="auto" w:fill="auto"/>
            <w:noWrap/>
            <w:vAlign w:val="center"/>
            <w:hideMark/>
          </w:tcPr>
          <w:p w:rsidR="00DF6A0C" w:rsidRPr="00BC3B91" w:rsidRDefault="00DF6A0C" w:rsidP="00A26AA8">
            <w:pPr>
              <w:jc w:val="right"/>
              <w:rPr>
                <w:rFonts w:asciiTheme="majorHAnsi" w:hAnsiTheme="majorHAnsi" w:cs="Arial"/>
                <w:b/>
                <w:bCs/>
                <w:sz w:val="18"/>
                <w:szCs w:val="18"/>
              </w:rPr>
            </w:pPr>
            <w:r w:rsidRPr="00BC3B91">
              <w:rPr>
                <w:rFonts w:asciiTheme="majorHAnsi" w:hAnsiTheme="majorHAnsi" w:cs="Arial"/>
                <w:b/>
                <w:bCs/>
                <w:sz w:val="18"/>
                <w:szCs w:val="18"/>
                <w:lang w:val="id-ID"/>
              </w:rPr>
              <w:t>99</w:t>
            </w:r>
            <w:r w:rsidR="00792346">
              <w:rPr>
                <w:rFonts w:asciiTheme="majorHAnsi" w:hAnsiTheme="majorHAnsi" w:cs="Arial"/>
                <w:b/>
                <w:bCs/>
                <w:sz w:val="18"/>
                <w:szCs w:val="18"/>
              </w:rPr>
              <w:t>,</w:t>
            </w:r>
            <w:r w:rsidRPr="00BC3B91">
              <w:rPr>
                <w:rFonts w:asciiTheme="majorHAnsi" w:hAnsiTheme="majorHAnsi" w:cs="Arial"/>
                <w:b/>
                <w:bCs/>
                <w:sz w:val="18"/>
                <w:szCs w:val="18"/>
                <w:lang w:val="id-ID"/>
              </w:rPr>
              <w:t>13</w:t>
            </w:r>
          </w:p>
        </w:tc>
        <w:tc>
          <w:tcPr>
            <w:tcW w:w="709" w:type="dxa"/>
            <w:tcBorders>
              <w:top w:val="nil"/>
              <w:left w:val="nil"/>
              <w:bottom w:val="single" w:sz="4" w:space="0" w:color="auto"/>
              <w:right w:val="single" w:sz="4" w:space="0" w:color="auto"/>
            </w:tcBorders>
          </w:tcPr>
          <w:p w:rsidR="00DF6A0C" w:rsidRPr="00BC3B91" w:rsidRDefault="00DF6A0C" w:rsidP="00BC3B91">
            <w:pPr>
              <w:jc w:val="right"/>
              <w:rPr>
                <w:rFonts w:asciiTheme="majorHAnsi" w:hAnsiTheme="majorHAnsi" w:cs="Tahoma"/>
                <w:b/>
                <w:sz w:val="18"/>
                <w:szCs w:val="18"/>
                <w:lang w:val="id-ID"/>
              </w:rPr>
            </w:pPr>
          </w:p>
          <w:p w:rsidR="00DF6A0C" w:rsidRPr="00BC3B91" w:rsidRDefault="00DF6A0C" w:rsidP="00BC3B91">
            <w:pPr>
              <w:jc w:val="right"/>
              <w:rPr>
                <w:rFonts w:asciiTheme="majorHAnsi" w:hAnsiTheme="majorHAnsi" w:cs="Tahoma"/>
                <w:b/>
                <w:color w:val="000000"/>
                <w:sz w:val="18"/>
                <w:szCs w:val="18"/>
              </w:rPr>
            </w:pPr>
            <w:r w:rsidRPr="00BC3B91">
              <w:rPr>
                <w:rFonts w:asciiTheme="majorHAnsi" w:hAnsiTheme="majorHAnsi" w:cs="Tahoma"/>
                <w:b/>
                <w:color w:val="000000"/>
                <w:sz w:val="18"/>
                <w:szCs w:val="18"/>
              </w:rPr>
              <w:t>97,30</w:t>
            </w:r>
          </w:p>
          <w:p w:rsidR="00DF6A0C" w:rsidRPr="00BC3B91" w:rsidRDefault="00DF6A0C" w:rsidP="00A26AA8">
            <w:pPr>
              <w:jc w:val="right"/>
              <w:rPr>
                <w:rFonts w:asciiTheme="majorHAnsi" w:hAnsiTheme="majorHAnsi" w:cs="Arial"/>
                <w:b/>
                <w:bCs/>
                <w:sz w:val="18"/>
                <w:szCs w:val="18"/>
                <w:lang w:val="id-ID"/>
              </w:rPr>
            </w:pPr>
          </w:p>
        </w:tc>
      </w:tr>
      <w:tr w:rsidR="00BC3B91" w:rsidRPr="00E45328" w:rsidTr="00BC3B91">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81B84" w:rsidRDefault="00BC3B91" w:rsidP="009E4186">
            <w:pPr>
              <w:jc w:val="center"/>
              <w:rPr>
                <w:rFonts w:asciiTheme="majorHAnsi" w:hAnsiTheme="majorHAnsi" w:cs="Arial"/>
                <w:sz w:val="18"/>
                <w:szCs w:val="16"/>
                <w:lang w:val="id-ID"/>
              </w:rPr>
            </w:pPr>
            <w:r w:rsidRPr="00381B84">
              <w:rPr>
                <w:rFonts w:asciiTheme="majorHAnsi" w:hAnsiTheme="majorHAnsi" w:cs="Arial"/>
                <w:sz w:val="18"/>
                <w:szCs w:val="16"/>
                <w:lang w:val="id-ID"/>
              </w:rPr>
              <w:t>1</w:t>
            </w:r>
          </w:p>
        </w:tc>
        <w:tc>
          <w:tcPr>
            <w:tcW w:w="2950" w:type="dxa"/>
            <w:tcBorders>
              <w:top w:val="nil"/>
              <w:left w:val="nil"/>
              <w:bottom w:val="single" w:sz="4" w:space="0" w:color="auto"/>
              <w:right w:val="single" w:sz="4" w:space="0" w:color="auto"/>
            </w:tcBorders>
            <w:shd w:val="clear" w:color="auto" w:fill="auto"/>
            <w:vAlign w:val="center"/>
            <w:hideMark/>
          </w:tcPr>
          <w:p w:rsidR="00BC3B91" w:rsidRPr="006075E0" w:rsidRDefault="00BC3B91" w:rsidP="00BC3B91">
            <w:pPr>
              <w:rPr>
                <w:rFonts w:asciiTheme="majorHAnsi" w:hAnsiTheme="majorHAnsi" w:cs="Arial"/>
                <w:sz w:val="18"/>
                <w:szCs w:val="16"/>
                <w:lang w:val="id-ID"/>
              </w:rPr>
            </w:pPr>
            <w:r w:rsidRPr="006075E0">
              <w:rPr>
                <w:rFonts w:asciiTheme="majorHAnsi" w:hAnsiTheme="majorHAnsi" w:cs="Arial"/>
                <w:sz w:val="18"/>
                <w:szCs w:val="16"/>
                <w:lang w:val="id-ID"/>
              </w:rPr>
              <w:t>Penyebarluasan Informasi yang Bersifat Penyuluhan Bagi Masyarakat (SPM)</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BC3B91">
            <w:pPr>
              <w:jc w:val="right"/>
              <w:rPr>
                <w:rFonts w:asciiTheme="majorHAnsi" w:hAnsiTheme="majorHAnsi" w:cs="Arial"/>
                <w:sz w:val="18"/>
                <w:szCs w:val="16"/>
                <w:lang w:val="id-ID"/>
              </w:rPr>
            </w:pPr>
            <w:r w:rsidRPr="00381B84">
              <w:rPr>
                <w:rFonts w:asciiTheme="majorHAnsi" w:hAnsiTheme="majorHAnsi" w:cs="Arial"/>
                <w:sz w:val="18"/>
                <w:szCs w:val="16"/>
                <w:lang w:val="id-ID"/>
              </w:rPr>
              <w:t>42.000.000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Default="00BC3B91" w:rsidP="00BC3B91">
            <w:pPr>
              <w:jc w:val="right"/>
              <w:rPr>
                <w:rFonts w:asciiTheme="majorHAnsi" w:hAnsiTheme="majorHAnsi" w:cs="Tahoma"/>
                <w:sz w:val="18"/>
                <w:szCs w:val="18"/>
                <w:lang w:val="id-ID"/>
              </w:rPr>
            </w:pPr>
          </w:p>
          <w:p w:rsidR="00BC3B91" w:rsidRPr="00381B84" w:rsidRDefault="00BC3B91" w:rsidP="00BC3B91">
            <w:pPr>
              <w:jc w:val="right"/>
              <w:rPr>
                <w:rFonts w:asciiTheme="majorHAnsi" w:hAnsiTheme="majorHAnsi" w:cs="Tahoma"/>
                <w:sz w:val="18"/>
                <w:szCs w:val="18"/>
              </w:rPr>
            </w:pPr>
            <w:r w:rsidRPr="00381B84">
              <w:rPr>
                <w:rFonts w:asciiTheme="majorHAnsi" w:hAnsiTheme="majorHAnsi" w:cs="Tahoma"/>
                <w:sz w:val="18"/>
                <w:szCs w:val="18"/>
              </w:rPr>
              <w:t>42.000.000</w:t>
            </w:r>
          </w:p>
          <w:p w:rsidR="00BC3B91" w:rsidRPr="00381B84" w:rsidRDefault="00BC3B91" w:rsidP="00BC3B91">
            <w:pPr>
              <w:jc w:val="right"/>
              <w:rPr>
                <w:rFonts w:asciiTheme="majorHAnsi" w:hAnsiTheme="majorHAnsi" w:cs="Arial"/>
                <w:sz w:val="18"/>
                <w:szCs w:val="18"/>
                <w:lang w:val="id-ID"/>
              </w:rPr>
            </w:pP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41.810.000 </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BC3B91">
            <w:pPr>
              <w:jc w:val="right"/>
              <w:rPr>
                <w:rFonts w:asciiTheme="majorHAnsi" w:hAnsiTheme="majorHAnsi" w:cs="Arial"/>
                <w:sz w:val="18"/>
                <w:szCs w:val="18"/>
                <w:lang w:val="id-ID"/>
              </w:rPr>
            </w:pPr>
            <w:r w:rsidRPr="00BC3B91">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BC3B91">
            <w:pPr>
              <w:jc w:val="right"/>
              <w:rPr>
                <w:rFonts w:asciiTheme="majorHAnsi" w:hAnsiTheme="majorHAnsi" w:cs="Arial"/>
                <w:sz w:val="18"/>
                <w:szCs w:val="18"/>
                <w:lang w:val="id-ID"/>
              </w:rPr>
            </w:pPr>
            <w:r w:rsidRPr="00BC3B91">
              <w:rPr>
                <w:rFonts w:asciiTheme="majorHAnsi" w:hAnsiTheme="majorHAnsi" w:cs="Arial"/>
                <w:sz w:val="18"/>
                <w:szCs w:val="18"/>
                <w:lang w:val="id-ID"/>
              </w:rPr>
              <w:t>97</w:t>
            </w:r>
            <w:r w:rsidR="00792346">
              <w:rPr>
                <w:rFonts w:asciiTheme="majorHAnsi" w:hAnsiTheme="majorHAnsi" w:cs="Arial"/>
                <w:sz w:val="18"/>
                <w:szCs w:val="18"/>
                <w:lang w:val="id-ID"/>
              </w:rPr>
              <w:t>,</w:t>
            </w:r>
            <w:r w:rsidRPr="00BC3B91">
              <w:rPr>
                <w:rFonts w:asciiTheme="majorHAnsi" w:hAnsiTheme="majorHAnsi" w:cs="Arial"/>
                <w:sz w:val="18"/>
                <w:szCs w:val="18"/>
                <w:lang w:val="id-ID"/>
              </w:rPr>
              <w:t>80</w:t>
            </w:r>
          </w:p>
        </w:tc>
        <w:tc>
          <w:tcPr>
            <w:tcW w:w="709" w:type="dxa"/>
            <w:tcBorders>
              <w:top w:val="nil"/>
              <w:left w:val="nil"/>
              <w:bottom w:val="single" w:sz="4" w:space="0" w:color="auto"/>
              <w:right w:val="single" w:sz="4" w:space="0" w:color="auto"/>
            </w:tcBorders>
            <w:vAlign w:val="center"/>
          </w:tcPr>
          <w:p w:rsidR="00BC3B91" w:rsidRPr="00BC3B91" w:rsidRDefault="00BC3B91">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99,67</w:t>
            </w:r>
          </w:p>
        </w:tc>
      </w:tr>
      <w:tr w:rsidR="00BC3B91" w:rsidRPr="00E45328" w:rsidTr="0042606F">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81B84" w:rsidRDefault="00BC3B91" w:rsidP="009E4186">
            <w:pPr>
              <w:jc w:val="center"/>
              <w:rPr>
                <w:rFonts w:asciiTheme="majorHAnsi" w:hAnsiTheme="majorHAnsi" w:cs="Arial"/>
                <w:sz w:val="18"/>
                <w:szCs w:val="16"/>
                <w:lang w:val="id-ID"/>
              </w:rPr>
            </w:pPr>
            <w:r w:rsidRPr="00381B84">
              <w:rPr>
                <w:rFonts w:asciiTheme="majorHAnsi" w:hAnsiTheme="majorHAnsi" w:cs="Arial"/>
                <w:sz w:val="18"/>
                <w:szCs w:val="16"/>
                <w:lang w:val="id-ID"/>
              </w:rPr>
              <w:t>2</w:t>
            </w:r>
          </w:p>
        </w:tc>
        <w:tc>
          <w:tcPr>
            <w:tcW w:w="2950" w:type="dxa"/>
            <w:tcBorders>
              <w:top w:val="nil"/>
              <w:left w:val="nil"/>
              <w:bottom w:val="single" w:sz="4" w:space="0" w:color="auto"/>
              <w:right w:val="single" w:sz="4" w:space="0" w:color="auto"/>
            </w:tcBorders>
            <w:shd w:val="clear" w:color="auto" w:fill="auto"/>
            <w:vAlign w:val="center"/>
            <w:hideMark/>
          </w:tcPr>
          <w:p w:rsidR="00BC3B91" w:rsidRPr="00381B84" w:rsidRDefault="00BC3B91" w:rsidP="009E4186">
            <w:pPr>
              <w:rPr>
                <w:rFonts w:asciiTheme="majorHAnsi" w:hAnsiTheme="majorHAnsi" w:cs="Arial"/>
                <w:sz w:val="18"/>
                <w:szCs w:val="16"/>
              </w:rPr>
            </w:pPr>
            <w:r w:rsidRPr="00381B84">
              <w:rPr>
                <w:rFonts w:asciiTheme="majorHAnsi" w:hAnsiTheme="majorHAnsi" w:cs="Arial"/>
                <w:sz w:val="18"/>
                <w:szCs w:val="16"/>
              </w:rPr>
              <w:t>Penerbitan Majalah Suara Gemilang</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rPr>
            </w:pPr>
            <w:r w:rsidRPr="00381B84">
              <w:rPr>
                <w:rFonts w:asciiTheme="majorHAnsi" w:hAnsiTheme="majorHAnsi" w:cs="Arial"/>
                <w:sz w:val="18"/>
                <w:szCs w:val="16"/>
                <w:lang w:val="id-ID"/>
              </w:rPr>
              <w:t>273</w:t>
            </w:r>
            <w:r w:rsidRPr="00381B84">
              <w:rPr>
                <w:rFonts w:asciiTheme="majorHAnsi" w:hAnsiTheme="majorHAnsi" w:cs="Arial"/>
                <w:sz w:val="18"/>
                <w:szCs w:val="16"/>
              </w:rPr>
              <w:t>.</w:t>
            </w:r>
            <w:r w:rsidRPr="00381B84">
              <w:rPr>
                <w:rFonts w:asciiTheme="majorHAnsi" w:hAnsiTheme="majorHAnsi" w:cs="Arial"/>
                <w:sz w:val="18"/>
                <w:szCs w:val="16"/>
                <w:lang w:val="id-ID"/>
              </w:rPr>
              <w:t>000</w:t>
            </w:r>
            <w:r w:rsidRPr="00381B84">
              <w:rPr>
                <w:rFonts w:asciiTheme="majorHAnsi" w:hAnsiTheme="majorHAnsi" w:cs="Arial"/>
                <w:sz w:val="18"/>
                <w:szCs w:val="16"/>
              </w:rPr>
              <w:t>.</w:t>
            </w:r>
            <w:r w:rsidRPr="00381B84">
              <w:rPr>
                <w:rFonts w:asciiTheme="majorHAnsi" w:hAnsiTheme="majorHAnsi" w:cs="Arial"/>
                <w:sz w:val="18"/>
                <w:szCs w:val="16"/>
                <w:lang w:val="id-ID"/>
              </w:rPr>
              <w:t>0</w:t>
            </w:r>
            <w:r w:rsidRPr="00381B84">
              <w:rPr>
                <w:rFonts w:asciiTheme="majorHAnsi" w:hAnsiTheme="majorHAnsi" w:cs="Arial"/>
                <w:sz w:val="18"/>
                <w:szCs w:val="16"/>
              </w:rPr>
              <w:t>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rPr>
            </w:pPr>
            <w:r w:rsidRPr="00381B84">
              <w:rPr>
                <w:rFonts w:asciiTheme="majorHAnsi" w:hAnsiTheme="majorHAnsi" w:cs="Arial"/>
                <w:sz w:val="18"/>
                <w:szCs w:val="16"/>
                <w:lang w:val="id-ID"/>
              </w:rPr>
              <w:t>273</w:t>
            </w:r>
            <w:r w:rsidRPr="00381B84">
              <w:rPr>
                <w:rFonts w:asciiTheme="majorHAnsi" w:hAnsiTheme="majorHAnsi" w:cs="Arial"/>
                <w:sz w:val="18"/>
                <w:szCs w:val="16"/>
              </w:rPr>
              <w:t>.</w:t>
            </w:r>
            <w:r w:rsidRPr="00381B84">
              <w:rPr>
                <w:rFonts w:asciiTheme="majorHAnsi" w:hAnsiTheme="majorHAnsi" w:cs="Arial"/>
                <w:sz w:val="18"/>
                <w:szCs w:val="16"/>
                <w:lang w:val="id-ID"/>
              </w:rPr>
              <w:t>000</w:t>
            </w:r>
            <w:r w:rsidRPr="00381B84">
              <w:rPr>
                <w:rFonts w:asciiTheme="majorHAnsi" w:hAnsiTheme="majorHAnsi" w:cs="Arial"/>
                <w:sz w:val="18"/>
                <w:szCs w:val="16"/>
              </w:rPr>
              <w:t>.</w:t>
            </w:r>
            <w:r w:rsidRPr="00381B84">
              <w:rPr>
                <w:rFonts w:asciiTheme="majorHAnsi" w:hAnsiTheme="majorHAnsi" w:cs="Arial"/>
                <w:sz w:val="18"/>
                <w:szCs w:val="16"/>
                <w:lang w:val="id-ID"/>
              </w:rPr>
              <w:t>0</w:t>
            </w:r>
            <w:r w:rsidRPr="00381B84">
              <w:rPr>
                <w:rFonts w:asciiTheme="majorHAnsi" w:hAnsiTheme="majorHAnsi" w:cs="Arial"/>
                <w:sz w:val="18"/>
                <w:szCs w:val="16"/>
              </w:rPr>
              <w:t>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270.389.550 </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rPr>
            </w:pPr>
            <w:r w:rsidRPr="00BC3B91">
              <w:rPr>
                <w:rFonts w:asciiTheme="majorHAnsi" w:hAnsiTheme="majorHAnsi"/>
                <w:sz w:val="18"/>
                <w:szCs w:val="18"/>
              </w:rPr>
              <w:t>91</w:t>
            </w:r>
            <w:r w:rsidR="00792346">
              <w:rPr>
                <w:rFonts w:asciiTheme="majorHAnsi" w:hAnsiTheme="majorHAnsi"/>
                <w:sz w:val="18"/>
                <w:szCs w:val="18"/>
              </w:rPr>
              <w:t>,</w:t>
            </w:r>
            <w:r w:rsidRPr="00BC3B91">
              <w:rPr>
                <w:rFonts w:asciiTheme="majorHAnsi" w:hAnsiTheme="majorHAnsi"/>
                <w:sz w:val="18"/>
                <w:szCs w:val="18"/>
              </w:rPr>
              <w:t>42</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rPr>
            </w:pPr>
            <w:r w:rsidRPr="00BC3B91">
              <w:rPr>
                <w:rFonts w:asciiTheme="majorHAnsi" w:hAnsiTheme="majorHAnsi" w:cs="Arial"/>
                <w:sz w:val="18"/>
                <w:szCs w:val="18"/>
                <w:lang w:val="id-ID"/>
              </w:rPr>
              <w:t>98</w:t>
            </w:r>
            <w:r w:rsidR="00792346">
              <w:rPr>
                <w:rFonts w:asciiTheme="majorHAnsi" w:hAnsiTheme="majorHAnsi" w:cs="Arial"/>
                <w:sz w:val="18"/>
                <w:szCs w:val="18"/>
                <w:lang w:val="id-ID"/>
              </w:rPr>
              <w:t>,</w:t>
            </w:r>
            <w:r w:rsidRPr="00BC3B91">
              <w:rPr>
                <w:rFonts w:asciiTheme="majorHAnsi" w:hAnsiTheme="majorHAnsi" w:cs="Arial"/>
                <w:sz w:val="18"/>
                <w:szCs w:val="18"/>
                <w:lang w:val="id-ID"/>
              </w:rPr>
              <w:t>26</w:t>
            </w:r>
          </w:p>
        </w:tc>
        <w:tc>
          <w:tcPr>
            <w:tcW w:w="709" w:type="dxa"/>
            <w:tcBorders>
              <w:top w:val="nil"/>
              <w:left w:val="nil"/>
              <w:bottom w:val="single" w:sz="4" w:space="0" w:color="auto"/>
              <w:right w:val="single" w:sz="4" w:space="0" w:color="auto"/>
            </w:tcBorders>
            <w:vAlign w:val="center"/>
          </w:tcPr>
          <w:p w:rsidR="00BC3B91" w:rsidRPr="00BC3B91" w:rsidRDefault="00BC3B91" w:rsidP="009B425C">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98,79</w:t>
            </w:r>
          </w:p>
        </w:tc>
      </w:tr>
      <w:tr w:rsidR="00BC3B91" w:rsidRPr="00E45328" w:rsidTr="009B425C">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81B84" w:rsidRDefault="00BC3B91" w:rsidP="009E4186">
            <w:pPr>
              <w:jc w:val="center"/>
              <w:rPr>
                <w:rFonts w:asciiTheme="majorHAnsi" w:hAnsiTheme="majorHAnsi" w:cs="Arial"/>
                <w:sz w:val="18"/>
                <w:szCs w:val="16"/>
                <w:lang w:val="id-ID"/>
              </w:rPr>
            </w:pPr>
            <w:r w:rsidRPr="00381B84">
              <w:rPr>
                <w:rFonts w:asciiTheme="majorHAnsi" w:hAnsiTheme="majorHAnsi" w:cs="Arial"/>
                <w:sz w:val="18"/>
                <w:szCs w:val="16"/>
                <w:lang w:val="id-ID"/>
              </w:rPr>
              <w:lastRenderedPageBreak/>
              <w:t>3</w:t>
            </w:r>
          </w:p>
        </w:tc>
        <w:tc>
          <w:tcPr>
            <w:tcW w:w="2950" w:type="dxa"/>
            <w:tcBorders>
              <w:top w:val="nil"/>
              <w:left w:val="nil"/>
              <w:bottom w:val="single" w:sz="4" w:space="0" w:color="auto"/>
              <w:right w:val="single" w:sz="4" w:space="0" w:color="auto"/>
            </w:tcBorders>
            <w:shd w:val="clear" w:color="auto" w:fill="auto"/>
            <w:noWrap/>
            <w:vAlign w:val="center"/>
            <w:hideMark/>
          </w:tcPr>
          <w:p w:rsidR="00BC3B91" w:rsidRPr="006075E0" w:rsidRDefault="00BC3B91" w:rsidP="0042606F">
            <w:pPr>
              <w:rPr>
                <w:rFonts w:asciiTheme="majorHAnsi" w:hAnsiTheme="majorHAnsi" w:cs="Arial"/>
                <w:sz w:val="18"/>
                <w:szCs w:val="16"/>
                <w:lang w:val="id-ID"/>
              </w:rPr>
            </w:pPr>
            <w:r w:rsidRPr="006075E0">
              <w:rPr>
                <w:rFonts w:asciiTheme="majorHAnsi" w:hAnsiTheme="majorHAnsi" w:cs="Arial"/>
                <w:sz w:val="18"/>
                <w:szCs w:val="16"/>
                <w:lang w:val="id-ID"/>
              </w:rPr>
              <w:t>Pengelolaan Media TI (SPM)</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lang w:val="id-ID"/>
              </w:rPr>
            </w:pPr>
            <w:r w:rsidRPr="00381B84">
              <w:rPr>
                <w:rFonts w:asciiTheme="majorHAnsi" w:hAnsiTheme="majorHAnsi" w:cs="Arial"/>
                <w:sz w:val="18"/>
                <w:szCs w:val="16"/>
                <w:lang w:val="id-ID"/>
              </w:rPr>
              <w:t>130.000.000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rPr>
            </w:pPr>
            <w:r w:rsidRPr="00381B84">
              <w:rPr>
                <w:rFonts w:asciiTheme="majorHAnsi" w:hAnsiTheme="majorHAnsi" w:cs="Tahoma"/>
                <w:sz w:val="18"/>
                <w:szCs w:val="18"/>
              </w:rPr>
              <w:t>130.000.000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color w:val="FF0000"/>
                <w:sz w:val="18"/>
                <w:szCs w:val="18"/>
                <w:lang w:val="id-ID"/>
              </w:rPr>
            </w:pPr>
            <w:r w:rsidRPr="00BC3B91">
              <w:rPr>
                <w:rFonts w:asciiTheme="majorHAnsi" w:hAnsiTheme="majorHAnsi" w:cs="Tahoma"/>
                <w:color w:val="000000"/>
                <w:sz w:val="18"/>
                <w:szCs w:val="18"/>
              </w:rPr>
              <w:t>130.000.000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lang w:val="id-ID"/>
              </w:rPr>
            </w:pPr>
            <w:r w:rsidRPr="00BC3B91">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lang w:val="id-ID"/>
              </w:rPr>
            </w:pPr>
            <w:r w:rsidRPr="00BC3B91">
              <w:rPr>
                <w:rFonts w:asciiTheme="majorHAnsi" w:hAnsiTheme="majorHAnsi" w:cs="Arial"/>
                <w:sz w:val="18"/>
                <w:szCs w:val="18"/>
                <w:lang w:val="id-ID"/>
              </w:rPr>
              <w:t>99</w:t>
            </w:r>
            <w:r w:rsidR="00792346">
              <w:rPr>
                <w:rFonts w:asciiTheme="majorHAnsi" w:hAnsiTheme="majorHAnsi" w:cs="Arial"/>
                <w:sz w:val="18"/>
                <w:szCs w:val="18"/>
                <w:lang w:val="id-ID"/>
              </w:rPr>
              <w:t>,</w:t>
            </w:r>
            <w:r w:rsidRPr="00BC3B91">
              <w:rPr>
                <w:rFonts w:asciiTheme="majorHAnsi" w:hAnsiTheme="majorHAnsi" w:cs="Arial"/>
                <w:sz w:val="18"/>
                <w:szCs w:val="18"/>
                <w:lang w:val="id-ID"/>
              </w:rPr>
              <w:t>91</w:t>
            </w:r>
          </w:p>
        </w:tc>
        <w:tc>
          <w:tcPr>
            <w:tcW w:w="709" w:type="dxa"/>
            <w:tcBorders>
              <w:top w:val="nil"/>
              <w:left w:val="nil"/>
              <w:bottom w:val="single" w:sz="4" w:space="0" w:color="auto"/>
              <w:right w:val="single" w:sz="4" w:space="0" w:color="auto"/>
            </w:tcBorders>
            <w:vAlign w:val="center"/>
          </w:tcPr>
          <w:p w:rsidR="00BC3B91" w:rsidRPr="00BC3B91" w:rsidRDefault="00BC3B91" w:rsidP="009B425C">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99,99</w:t>
            </w:r>
          </w:p>
        </w:tc>
      </w:tr>
      <w:tr w:rsidR="00BC3B91" w:rsidRPr="00E45328" w:rsidTr="009B425C">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366B5" w:rsidRDefault="00BC3B91" w:rsidP="009E4186">
            <w:pPr>
              <w:jc w:val="center"/>
              <w:rPr>
                <w:rFonts w:asciiTheme="majorHAnsi" w:hAnsiTheme="majorHAnsi" w:cs="Arial"/>
                <w:sz w:val="18"/>
                <w:szCs w:val="16"/>
                <w:lang w:val="id-ID"/>
              </w:rPr>
            </w:pPr>
            <w:r w:rsidRPr="003366B5">
              <w:rPr>
                <w:rFonts w:asciiTheme="majorHAnsi" w:hAnsiTheme="majorHAnsi" w:cs="Arial"/>
                <w:sz w:val="18"/>
                <w:szCs w:val="16"/>
                <w:lang w:val="id-ID"/>
              </w:rPr>
              <w:t>4</w:t>
            </w:r>
          </w:p>
        </w:tc>
        <w:tc>
          <w:tcPr>
            <w:tcW w:w="2950" w:type="dxa"/>
            <w:tcBorders>
              <w:top w:val="nil"/>
              <w:left w:val="nil"/>
              <w:bottom w:val="single" w:sz="4" w:space="0" w:color="auto"/>
              <w:right w:val="single" w:sz="4" w:space="0" w:color="auto"/>
            </w:tcBorders>
            <w:shd w:val="clear" w:color="auto" w:fill="auto"/>
            <w:noWrap/>
            <w:vAlign w:val="center"/>
            <w:hideMark/>
          </w:tcPr>
          <w:p w:rsidR="00BC3B91" w:rsidRPr="006075E0" w:rsidRDefault="00BC3B91" w:rsidP="0042606F">
            <w:pPr>
              <w:rPr>
                <w:rFonts w:asciiTheme="majorHAnsi" w:hAnsiTheme="majorHAnsi" w:cs="Arial"/>
                <w:sz w:val="18"/>
                <w:szCs w:val="16"/>
                <w:lang w:val="id-ID"/>
              </w:rPr>
            </w:pPr>
            <w:r w:rsidRPr="006075E0">
              <w:rPr>
                <w:rFonts w:asciiTheme="majorHAnsi" w:hAnsiTheme="majorHAnsi" w:cs="Arial"/>
                <w:sz w:val="18"/>
                <w:szCs w:val="16"/>
              </w:rPr>
              <w:t>Pengembangan Media Tradisional di Kabupaten Magelang</w:t>
            </w:r>
            <w:r w:rsidRPr="006075E0">
              <w:rPr>
                <w:rFonts w:asciiTheme="majorHAnsi" w:hAnsiTheme="majorHAnsi" w:cs="Arial"/>
                <w:sz w:val="18"/>
                <w:szCs w:val="16"/>
                <w:lang w:val="id-ID"/>
              </w:rPr>
              <w:t xml:space="preserve"> (SPM)</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lang w:val="id-ID"/>
              </w:rPr>
            </w:pPr>
            <w:r w:rsidRPr="00381B84">
              <w:rPr>
                <w:rFonts w:asciiTheme="majorHAnsi" w:hAnsiTheme="majorHAnsi" w:cs="Arial"/>
                <w:sz w:val="18"/>
                <w:szCs w:val="16"/>
                <w:lang w:val="id-ID"/>
              </w:rPr>
              <w:t>70.000.000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rPr>
            </w:pPr>
            <w:r w:rsidRPr="00381B84">
              <w:rPr>
                <w:rFonts w:asciiTheme="majorHAnsi" w:hAnsiTheme="majorHAnsi" w:cs="Tahoma"/>
                <w:sz w:val="18"/>
                <w:szCs w:val="18"/>
              </w:rPr>
              <w:t>70.000.000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olor w:val="FF0000"/>
                <w:sz w:val="18"/>
                <w:szCs w:val="18"/>
              </w:rPr>
            </w:pPr>
            <w:r w:rsidRPr="00BC3B91">
              <w:rPr>
                <w:rFonts w:asciiTheme="majorHAnsi" w:hAnsiTheme="majorHAnsi" w:cs="Tahoma"/>
                <w:color w:val="000000"/>
                <w:sz w:val="18"/>
                <w:szCs w:val="18"/>
              </w:rPr>
              <w:t>69.974.000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rPr>
            </w:pPr>
            <w:r w:rsidRPr="00BC3B91">
              <w:rPr>
                <w:rFonts w:asciiTheme="majorHAnsi" w:hAnsiTheme="majorHAnsi"/>
                <w:sz w:val="18"/>
                <w:szCs w:val="18"/>
              </w:rPr>
              <w:t>95</w:t>
            </w:r>
            <w:r w:rsidR="00792346">
              <w:rPr>
                <w:rFonts w:asciiTheme="majorHAnsi" w:hAnsiTheme="majorHAnsi"/>
                <w:sz w:val="18"/>
                <w:szCs w:val="18"/>
              </w:rPr>
              <w:t>,</w:t>
            </w:r>
            <w:r w:rsidRPr="00BC3B91">
              <w:rPr>
                <w:rFonts w:asciiTheme="majorHAnsi" w:hAnsiTheme="majorHAnsi"/>
                <w:sz w:val="18"/>
                <w:szCs w:val="18"/>
              </w:rPr>
              <w:t>45</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lang w:val="id-ID"/>
              </w:rPr>
            </w:pPr>
            <w:r w:rsidRPr="00BC3B91">
              <w:rPr>
                <w:rFonts w:asciiTheme="majorHAnsi" w:hAnsiTheme="majorHAnsi" w:cs="Arial"/>
                <w:sz w:val="18"/>
                <w:szCs w:val="18"/>
                <w:lang w:val="id-ID"/>
              </w:rPr>
              <w:t>99</w:t>
            </w:r>
            <w:r w:rsidR="00792346">
              <w:rPr>
                <w:rFonts w:asciiTheme="majorHAnsi" w:hAnsiTheme="majorHAnsi" w:cs="Arial"/>
                <w:sz w:val="18"/>
                <w:szCs w:val="18"/>
                <w:lang w:val="id-ID"/>
              </w:rPr>
              <w:t>,</w:t>
            </w:r>
            <w:r w:rsidRPr="00BC3B91">
              <w:rPr>
                <w:rFonts w:asciiTheme="majorHAnsi" w:hAnsiTheme="majorHAnsi" w:cs="Arial"/>
                <w:sz w:val="18"/>
                <w:szCs w:val="18"/>
                <w:lang w:val="id-ID"/>
              </w:rPr>
              <w:t>87</w:t>
            </w:r>
          </w:p>
        </w:tc>
        <w:tc>
          <w:tcPr>
            <w:tcW w:w="709" w:type="dxa"/>
            <w:tcBorders>
              <w:top w:val="nil"/>
              <w:left w:val="nil"/>
              <w:bottom w:val="single" w:sz="4" w:space="0" w:color="auto"/>
              <w:right w:val="single" w:sz="4" w:space="0" w:color="auto"/>
            </w:tcBorders>
            <w:vAlign w:val="center"/>
          </w:tcPr>
          <w:p w:rsidR="00BC3B91" w:rsidRPr="00BC3B91" w:rsidRDefault="00BC3B91" w:rsidP="009B425C">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94,80</w:t>
            </w:r>
          </w:p>
        </w:tc>
      </w:tr>
      <w:tr w:rsidR="00BC3B91" w:rsidRPr="00E45328" w:rsidTr="0042606F">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366B5" w:rsidRDefault="00BC3B91" w:rsidP="009E4186">
            <w:pPr>
              <w:jc w:val="center"/>
              <w:rPr>
                <w:rFonts w:asciiTheme="majorHAnsi" w:hAnsiTheme="majorHAnsi" w:cs="Arial"/>
                <w:sz w:val="18"/>
                <w:szCs w:val="16"/>
                <w:lang w:val="id-ID"/>
              </w:rPr>
            </w:pPr>
            <w:r w:rsidRPr="003366B5">
              <w:rPr>
                <w:rFonts w:asciiTheme="majorHAnsi" w:hAnsiTheme="majorHAnsi" w:cs="Arial"/>
                <w:sz w:val="18"/>
                <w:szCs w:val="16"/>
                <w:lang w:val="id-ID"/>
              </w:rPr>
              <w:t>5</w:t>
            </w:r>
          </w:p>
        </w:tc>
        <w:tc>
          <w:tcPr>
            <w:tcW w:w="2950" w:type="dxa"/>
            <w:tcBorders>
              <w:top w:val="nil"/>
              <w:left w:val="nil"/>
              <w:bottom w:val="single" w:sz="4" w:space="0" w:color="auto"/>
              <w:right w:val="single" w:sz="4" w:space="0" w:color="auto"/>
            </w:tcBorders>
            <w:shd w:val="clear" w:color="auto" w:fill="auto"/>
            <w:noWrap/>
            <w:vAlign w:val="center"/>
            <w:hideMark/>
          </w:tcPr>
          <w:p w:rsidR="00BC3B91" w:rsidRPr="00475F88" w:rsidRDefault="00BC3B91" w:rsidP="0042606F">
            <w:pPr>
              <w:rPr>
                <w:rFonts w:asciiTheme="majorHAnsi" w:hAnsiTheme="majorHAnsi" w:cs="Arial"/>
                <w:sz w:val="18"/>
                <w:szCs w:val="16"/>
                <w:lang w:val="id-ID"/>
              </w:rPr>
            </w:pPr>
            <w:r>
              <w:rPr>
                <w:rFonts w:asciiTheme="majorHAnsi" w:hAnsiTheme="majorHAnsi" w:cs="Arial"/>
                <w:sz w:val="18"/>
                <w:szCs w:val="16"/>
                <w:lang w:val="id-ID"/>
              </w:rPr>
              <w:t>Pengembangan Kelompok Informasi dan Komunikasi (KIKM)</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lang w:val="id-ID"/>
              </w:rPr>
            </w:pPr>
            <w:r w:rsidRPr="00381B84">
              <w:rPr>
                <w:rFonts w:asciiTheme="majorHAnsi" w:hAnsiTheme="majorHAnsi" w:cs="Arial"/>
                <w:sz w:val="18"/>
                <w:szCs w:val="16"/>
                <w:lang w:val="id-ID"/>
              </w:rPr>
              <w:t>45.000.000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ahoma" w:hAnsi="Tahoma" w:cs="Tahoma"/>
              </w:rPr>
            </w:pPr>
            <w:r w:rsidRPr="00381B84">
              <w:rPr>
                <w:rFonts w:asciiTheme="majorHAnsi" w:hAnsiTheme="majorHAnsi" w:cs="Arial"/>
                <w:sz w:val="18"/>
                <w:szCs w:val="16"/>
                <w:lang w:val="id-ID"/>
              </w:rPr>
              <w:t>45.000.000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45.000.000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1A38E5" w:rsidRDefault="001A38E5" w:rsidP="009B425C">
            <w:pPr>
              <w:jc w:val="right"/>
              <w:rPr>
                <w:rFonts w:asciiTheme="majorHAnsi" w:hAnsiTheme="majorHAnsi"/>
                <w:sz w:val="18"/>
                <w:szCs w:val="18"/>
                <w:lang w:val="id-ID"/>
              </w:rPr>
            </w:pPr>
            <w:r>
              <w:rPr>
                <w:rFonts w:asciiTheme="majorHAnsi" w:hAnsiTheme="majorHAnsi"/>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1A38E5" w:rsidRDefault="001A38E5" w:rsidP="009B425C">
            <w:pPr>
              <w:jc w:val="right"/>
              <w:rPr>
                <w:rFonts w:asciiTheme="majorHAnsi" w:hAnsiTheme="majorHAnsi" w:cs="Arial"/>
                <w:sz w:val="18"/>
                <w:szCs w:val="18"/>
                <w:lang w:val="id-ID"/>
              </w:rPr>
            </w:pPr>
            <w:r>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vAlign w:val="center"/>
          </w:tcPr>
          <w:p w:rsidR="00BC3B91" w:rsidRPr="001A38E5" w:rsidRDefault="001A38E5" w:rsidP="009B425C">
            <w:pPr>
              <w:jc w:val="right"/>
              <w:rPr>
                <w:rFonts w:asciiTheme="majorHAnsi" w:hAnsiTheme="majorHAnsi" w:cs="Tahoma"/>
                <w:color w:val="000000"/>
                <w:sz w:val="18"/>
                <w:szCs w:val="18"/>
              </w:rPr>
            </w:pPr>
            <w:r w:rsidRPr="001A38E5">
              <w:rPr>
                <w:rFonts w:asciiTheme="majorHAnsi" w:hAnsiTheme="majorHAnsi" w:cs="Tahoma"/>
                <w:bCs/>
                <w:color w:val="000000"/>
                <w:sz w:val="18"/>
                <w:szCs w:val="18"/>
              </w:rPr>
              <w:t>100</w:t>
            </w:r>
          </w:p>
        </w:tc>
      </w:tr>
      <w:tr w:rsidR="00BC3B91" w:rsidRPr="00E45328" w:rsidTr="0042606F">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366B5" w:rsidRDefault="00BC3B91" w:rsidP="009E4186">
            <w:pPr>
              <w:jc w:val="center"/>
              <w:rPr>
                <w:rFonts w:asciiTheme="majorHAnsi" w:hAnsiTheme="majorHAnsi" w:cs="Arial"/>
                <w:sz w:val="18"/>
                <w:szCs w:val="16"/>
                <w:lang w:val="id-ID"/>
              </w:rPr>
            </w:pPr>
            <w:r w:rsidRPr="003366B5">
              <w:rPr>
                <w:rFonts w:asciiTheme="majorHAnsi" w:hAnsiTheme="majorHAnsi" w:cs="Arial"/>
                <w:sz w:val="18"/>
                <w:szCs w:val="16"/>
                <w:lang w:val="id-ID"/>
              </w:rPr>
              <w:t>6</w:t>
            </w:r>
          </w:p>
        </w:tc>
        <w:tc>
          <w:tcPr>
            <w:tcW w:w="2950" w:type="dxa"/>
            <w:tcBorders>
              <w:top w:val="nil"/>
              <w:left w:val="nil"/>
              <w:bottom w:val="single" w:sz="4" w:space="0" w:color="auto"/>
              <w:right w:val="single" w:sz="4" w:space="0" w:color="auto"/>
            </w:tcBorders>
            <w:shd w:val="clear" w:color="auto" w:fill="auto"/>
            <w:noWrap/>
            <w:vAlign w:val="center"/>
            <w:hideMark/>
          </w:tcPr>
          <w:p w:rsidR="00BC3B91" w:rsidRPr="00475F88" w:rsidRDefault="00BC3B91" w:rsidP="0042606F">
            <w:pPr>
              <w:rPr>
                <w:rFonts w:asciiTheme="majorHAnsi" w:hAnsiTheme="majorHAnsi" w:cs="Arial"/>
                <w:sz w:val="18"/>
                <w:szCs w:val="16"/>
                <w:lang w:val="id-ID"/>
              </w:rPr>
            </w:pPr>
            <w:r w:rsidRPr="00475F88">
              <w:rPr>
                <w:rFonts w:asciiTheme="majorHAnsi" w:hAnsiTheme="majorHAnsi" w:cs="Arial"/>
                <w:sz w:val="18"/>
                <w:szCs w:val="16"/>
                <w:lang w:val="id-ID"/>
              </w:rPr>
              <w:t>Penyelenggaraan Lembaga Penyiaran Publik Lokal Radio Gemilang</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rPr>
            </w:pPr>
            <w:r w:rsidRPr="00381B84">
              <w:rPr>
                <w:rFonts w:asciiTheme="majorHAnsi" w:hAnsiTheme="majorHAnsi" w:cs="Arial"/>
                <w:sz w:val="18"/>
                <w:szCs w:val="16"/>
                <w:lang w:val="id-ID"/>
              </w:rPr>
              <w:t>207</w:t>
            </w:r>
            <w:r w:rsidRPr="00381B84">
              <w:rPr>
                <w:rFonts w:asciiTheme="majorHAnsi" w:hAnsiTheme="majorHAnsi" w:cs="Arial"/>
                <w:sz w:val="18"/>
                <w:szCs w:val="16"/>
              </w:rPr>
              <w:t>.</w:t>
            </w:r>
            <w:r w:rsidRPr="00381B84">
              <w:rPr>
                <w:rFonts w:asciiTheme="majorHAnsi" w:hAnsiTheme="majorHAnsi" w:cs="Arial"/>
                <w:sz w:val="18"/>
                <w:szCs w:val="16"/>
                <w:lang w:val="id-ID"/>
              </w:rPr>
              <w:t>659</w:t>
            </w:r>
            <w:r w:rsidRPr="00381B84">
              <w:rPr>
                <w:rFonts w:asciiTheme="majorHAnsi" w:hAnsiTheme="majorHAnsi" w:cs="Arial"/>
                <w:sz w:val="18"/>
                <w:szCs w:val="16"/>
              </w:rPr>
              <w:t>.000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Tahoma"/>
                <w:sz w:val="18"/>
                <w:szCs w:val="18"/>
              </w:rPr>
            </w:pPr>
            <w:r w:rsidRPr="00381B84">
              <w:rPr>
                <w:rFonts w:ascii="Tahoma" w:hAnsi="Tahoma" w:cs="Tahoma"/>
                <w:sz w:val="22"/>
                <w:szCs w:val="22"/>
              </w:rPr>
              <w:t xml:space="preserve">    </w:t>
            </w:r>
            <w:r w:rsidRPr="00381B84">
              <w:rPr>
                <w:rFonts w:asciiTheme="majorHAnsi" w:hAnsiTheme="majorHAnsi" w:cs="Tahoma"/>
                <w:sz w:val="18"/>
                <w:szCs w:val="18"/>
              </w:rPr>
              <w:t xml:space="preserve">262.846.230 </w:t>
            </w:r>
          </w:p>
          <w:p w:rsidR="00BC3B91" w:rsidRPr="00381B84" w:rsidRDefault="00BC3B91" w:rsidP="009B425C">
            <w:pPr>
              <w:jc w:val="right"/>
              <w:rPr>
                <w:rFonts w:asciiTheme="majorHAnsi" w:hAnsiTheme="majorHAnsi" w:cs="Arial"/>
                <w:sz w:val="18"/>
                <w:szCs w:val="16"/>
              </w:rPr>
            </w:pPr>
          </w:p>
        </w:tc>
        <w:tc>
          <w:tcPr>
            <w:tcW w:w="1433" w:type="dxa"/>
            <w:tcBorders>
              <w:top w:val="nil"/>
              <w:left w:val="nil"/>
              <w:bottom w:val="single" w:sz="4" w:space="0" w:color="auto"/>
              <w:right w:val="single" w:sz="4" w:space="0" w:color="auto"/>
            </w:tcBorders>
            <w:shd w:val="clear" w:color="auto" w:fill="auto"/>
            <w:noWrap/>
            <w:vAlign w:val="center"/>
            <w:hideMark/>
          </w:tcPr>
          <w:p w:rsidR="001A38E5" w:rsidRDefault="00BC3B91" w:rsidP="009B425C">
            <w:pPr>
              <w:jc w:val="right"/>
              <w:rPr>
                <w:rFonts w:asciiTheme="majorHAnsi" w:hAnsiTheme="majorHAnsi" w:cs="Tahoma"/>
                <w:color w:val="000000"/>
                <w:sz w:val="18"/>
                <w:szCs w:val="18"/>
                <w:lang w:val="id-ID"/>
              </w:rPr>
            </w:pPr>
            <w:r w:rsidRPr="00BC3B91">
              <w:rPr>
                <w:rFonts w:asciiTheme="majorHAnsi" w:hAnsiTheme="majorHAnsi" w:cs="Tahoma"/>
                <w:color w:val="000000"/>
                <w:sz w:val="18"/>
                <w:szCs w:val="18"/>
              </w:rPr>
              <w:t xml:space="preserve">   </w:t>
            </w:r>
          </w:p>
          <w:p w:rsidR="00BC3B91" w:rsidRPr="00BC3B91" w:rsidRDefault="00BC3B91" w:rsidP="009B425C">
            <w:pPr>
              <w:jc w:val="right"/>
              <w:rPr>
                <w:rFonts w:asciiTheme="majorHAnsi" w:hAnsiTheme="majorHAnsi" w:cs="Tahoma"/>
                <w:color w:val="000000"/>
                <w:sz w:val="18"/>
                <w:szCs w:val="18"/>
              </w:rPr>
            </w:pPr>
            <w:r w:rsidRPr="00BC3B91">
              <w:rPr>
                <w:rFonts w:asciiTheme="majorHAnsi" w:hAnsiTheme="majorHAnsi" w:cs="Tahoma"/>
                <w:color w:val="000000"/>
                <w:sz w:val="18"/>
                <w:szCs w:val="18"/>
              </w:rPr>
              <w:t xml:space="preserve"> 240.759.669 </w:t>
            </w:r>
          </w:p>
          <w:p w:rsidR="00BC3B91" w:rsidRPr="00BC3B91" w:rsidRDefault="00BC3B91" w:rsidP="009B425C">
            <w:pPr>
              <w:jc w:val="right"/>
              <w:rPr>
                <w:rFonts w:asciiTheme="majorHAnsi" w:hAnsiTheme="majorHAnsi" w:cs="Tahoma"/>
                <w:color w:val="000000"/>
                <w:sz w:val="18"/>
                <w:szCs w:val="18"/>
              </w:rPr>
            </w:pPr>
            <w:r w:rsidRPr="00BC3B91">
              <w:rPr>
                <w:rFonts w:asciiTheme="majorHAnsi" w:hAnsiTheme="majorHAnsi" w:cs="Tahoma"/>
                <w:color w:val="000000"/>
                <w:sz w:val="18"/>
                <w:szCs w:val="18"/>
              </w:rPr>
              <w:t> </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rPr>
            </w:pPr>
            <w:r w:rsidRPr="00BC3B91">
              <w:rPr>
                <w:rFonts w:asciiTheme="majorHAnsi" w:hAnsiTheme="majorHAnsi"/>
                <w:sz w:val="18"/>
                <w:szCs w:val="18"/>
              </w:rPr>
              <w:t>91</w:t>
            </w:r>
            <w:r w:rsidR="00792346">
              <w:rPr>
                <w:rFonts w:asciiTheme="majorHAnsi" w:hAnsiTheme="majorHAnsi"/>
                <w:sz w:val="18"/>
                <w:szCs w:val="18"/>
              </w:rPr>
              <w:t>,</w:t>
            </w:r>
            <w:r w:rsidRPr="00BC3B91">
              <w:rPr>
                <w:rFonts w:asciiTheme="majorHAnsi" w:hAnsiTheme="majorHAnsi"/>
                <w:sz w:val="18"/>
                <w:szCs w:val="18"/>
              </w:rPr>
              <w:t>27</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rPr>
            </w:pPr>
            <w:r w:rsidRPr="00BC3B91">
              <w:rPr>
                <w:rFonts w:asciiTheme="majorHAnsi" w:hAnsiTheme="majorHAnsi" w:cs="Arial"/>
                <w:sz w:val="18"/>
                <w:szCs w:val="18"/>
              </w:rPr>
              <w:t>9</w:t>
            </w:r>
            <w:r w:rsidRPr="00BC3B91">
              <w:rPr>
                <w:rFonts w:asciiTheme="majorHAnsi" w:hAnsiTheme="majorHAnsi" w:cs="Arial"/>
                <w:sz w:val="18"/>
                <w:szCs w:val="18"/>
                <w:lang w:val="id-ID"/>
              </w:rPr>
              <w:t>5</w:t>
            </w:r>
            <w:r w:rsidR="00792346">
              <w:rPr>
                <w:rFonts w:asciiTheme="majorHAnsi" w:hAnsiTheme="majorHAnsi" w:cs="Arial"/>
                <w:sz w:val="18"/>
                <w:szCs w:val="18"/>
                <w:lang w:val="id-ID"/>
              </w:rPr>
              <w:t>,</w:t>
            </w:r>
            <w:r w:rsidRPr="00BC3B91">
              <w:rPr>
                <w:rFonts w:asciiTheme="majorHAnsi" w:hAnsiTheme="majorHAnsi" w:cs="Arial"/>
                <w:sz w:val="18"/>
                <w:szCs w:val="18"/>
                <w:lang w:val="id-ID"/>
              </w:rPr>
              <w:t>19</w:t>
            </w:r>
          </w:p>
        </w:tc>
        <w:tc>
          <w:tcPr>
            <w:tcW w:w="709" w:type="dxa"/>
            <w:tcBorders>
              <w:top w:val="nil"/>
              <w:left w:val="nil"/>
              <w:bottom w:val="single" w:sz="4" w:space="0" w:color="auto"/>
              <w:right w:val="single" w:sz="4" w:space="0" w:color="auto"/>
            </w:tcBorders>
            <w:vAlign w:val="center"/>
          </w:tcPr>
          <w:p w:rsidR="00BC3B91" w:rsidRPr="00BC3B91" w:rsidRDefault="00BC3B91" w:rsidP="009B425C">
            <w:pPr>
              <w:jc w:val="right"/>
              <w:rPr>
                <w:rFonts w:asciiTheme="majorHAnsi" w:hAnsiTheme="majorHAnsi" w:cs="Tahoma"/>
                <w:color w:val="000000"/>
                <w:sz w:val="18"/>
                <w:szCs w:val="18"/>
              </w:rPr>
            </w:pPr>
            <w:r w:rsidRPr="00BC3B91">
              <w:rPr>
                <w:rFonts w:asciiTheme="majorHAnsi" w:hAnsiTheme="majorHAnsi" w:cs="Tahoma"/>
                <w:color w:val="000000"/>
                <w:sz w:val="18"/>
                <w:szCs w:val="18"/>
              </w:rPr>
              <w:t>97,30</w:t>
            </w:r>
          </w:p>
        </w:tc>
      </w:tr>
      <w:tr w:rsidR="00BC3B91" w:rsidRPr="00E45328" w:rsidTr="009B425C">
        <w:trPr>
          <w:trHeight w:val="300"/>
        </w:trPr>
        <w:tc>
          <w:tcPr>
            <w:tcW w:w="453" w:type="dxa"/>
            <w:tcBorders>
              <w:top w:val="nil"/>
              <w:left w:val="single" w:sz="4" w:space="0" w:color="auto"/>
              <w:bottom w:val="single" w:sz="4" w:space="0" w:color="auto"/>
              <w:right w:val="single" w:sz="4" w:space="0" w:color="auto"/>
            </w:tcBorders>
            <w:shd w:val="clear" w:color="auto" w:fill="auto"/>
            <w:noWrap/>
            <w:vAlign w:val="center"/>
            <w:hideMark/>
          </w:tcPr>
          <w:p w:rsidR="00BC3B91" w:rsidRPr="003366B5" w:rsidRDefault="00BC3B91" w:rsidP="009E4186">
            <w:pPr>
              <w:jc w:val="center"/>
              <w:rPr>
                <w:rFonts w:asciiTheme="majorHAnsi" w:hAnsiTheme="majorHAnsi" w:cs="Arial"/>
                <w:sz w:val="18"/>
                <w:szCs w:val="16"/>
                <w:lang w:val="id-ID"/>
              </w:rPr>
            </w:pPr>
            <w:r w:rsidRPr="003366B5">
              <w:rPr>
                <w:rFonts w:asciiTheme="majorHAnsi" w:hAnsiTheme="majorHAnsi" w:cs="Arial"/>
                <w:sz w:val="18"/>
                <w:szCs w:val="16"/>
                <w:lang w:val="id-ID"/>
              </w:rPr>
              <w:t>7</w:t>
            </w:r>
          </w:p>
        </w:tc>
        <w:tc>
          <w:tcPr>
            <w:tcW w:w="2950" w:type="dxa"/>
            <w:tcBorders>
              <w:top w:val="nil"/>
              <w:left w:val="nil"/>
              <w:bottom w:val="single" w:sz="4" w:space="0" w:color="auto"/>
              <w:right w:val="single" w:sz="4" w:space="0" w:color="auto"/>
            </w:tcBorders>
            <w:shd w:val="clear" w:color="auto" w:fill="auto"/>
            <w:noWrap/>
            <w:vAlign w:val="center"/>
            <w:hideMark/>
          </w:tcPr>
          <w:p w:rsidR="00BC3B91" w:rsidRPr="006075E0" w:rsidRDefault="00BC3B91" w:rsidP="0042606F">
            <w:pPr>
              <w:rPr>
                <w:rFonts w:asciiTheme="majorHAnsi" w:hAnsiTheme="majorHAnsi" w:cs="Arial"/>
                <w:sz w:val="18"/>
                <w:szCs w:val="16"/>
                <w:lang w:val="id-ID"/>
              </w:rPr>
            </w:pPr>
            <w:r w:rsidRPr="006075E0">
              <w:rPr>
                <w:rFonts w:asciiTheme="majorHAnsi" w:hAnsiTheme="majorHAnsi" w:cs="Arial"/>
                <w:sz w:val="18"/>
                <w:szCs w:val="16"/>
                <w:lang w:val="id-ID"/>
              </w:rPr>
              <w:t>Diseminasi Informasi Melalui Media Radio (SPM)</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lang w:val="id-ID"/>
              </w:rPr>
            </w:pPr>
            <w:r w:rsidRPr="00381B84">
              <w:rPr>
                <w:rFonts w:asciiTheme="majorHAnsi" w:hAnsiTheme="majorHAnsi" w:cs="Arial"/>
                <w:sz w:val="18"/>
                <w:szCs w:val="16"/>
                <w:lang w:val="id-ID"/>
              </w:rPr>
              <w:t>85.426.500</w:t>
            </w:r>
          </w:p>
        </w:tc>
        <w:tc>
          <w:tcPr>
            <w:tcW w:w="1418" w:type="dxa"/>
            <w:tcBorders>
              <w:top w:val="nil"/>
              <w:left w:val="nil"/>
              <w:bottom w:val="single" w:sz="4" w:space="0" w:color="auto"/>
              <w:right w:val="single" w:sz="4" w:space="0" w:color="auto"/>
            </w:tcBorders>
            <w:shd w:val="clear" w:color="auto" w:fill="auto"/>
            <w:noWrap/>
            <w:vAlign w:val="center"/>
            <w:hideMark/>
          </w:tcPr>
          <w:p w:rsidR="00BC3B91" w:rsidRPr="00381B84" w:rsidRDefault="00BC3B91" w:rsidP="009B425C">
            <w:pPr>
              <w:jc w:val="right"/>
              <w:rPr>
                <w:rFonts w:asciiTheme="majorHAnsi" w:hAnsiTheme="majorHAnsi" w:cs="Arial"/>
                <w:sz w:val="18"/>
                <w:szCs w:val="16"/>
                <w:lang w:val="id-ID"/>
              </w:rPr>
            </w:pPr>
            <w:r w:rsidRPr="00381B84">
              <w:rPr>
                <w:rFonts w:asciiTheme="majorHAnsi" w:hAnsiTheme="majorHAnsi" w:cs="Tahoma"/>
                <w:sz w:val="18"/>
                <w:szCs w:val="18"/>
              </w:rPr>
              <w:t>98.725.000</w:t>
            </w:r>
          </w:p>
        </w:tc>
        <w:tc>
          <w:tcPr>
            <w:tcW w:w="1433"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Tahoma"/>
                <w:color w:val="000000"/>
                <w:sz w:val="18"/>
                <w:szCs w:val="18"/>
              </w:rPr>
            </w:pPr>
            <w:r w:rsidRPr="00BC3B91">
              <w:rPr>
                <w:rFonts w:asciiTheme="majorHAnsi" w:hAnsiTheme="majorHAnsi" w:cs="Tahoma"/>
                <w:color w:val="000000"/>
                <w:sz w:val="18"/>
                <w:szCs w:val="18"/>
              </w:rPr>
              <w:t>98.725.000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lang w:val="id-ID"/>
              </w:rPr>
            </w:pPr>
            <w:r w:rsidRPr="00BC3B91">
              <w:rPr>
                <w:rFonts w:asciiTheme="majorHAnsi" w:hAnsiTheme="majorHAnsi" w:cs="Arial"/>
                <w:sz w:val="18"/>
                <w:szCs w:val="18"/>
                <w:lang w:val="id-ID"/>
              </w:rPr>
              <w:t>0</w:t>
            </w:r>
          </w:p>
        </w:tc>
        <w:tc>
          <w:tcPr>
            <w:tcW w:w="709" w:type="dxa"/>
            <w:tcBorders>
              <w:top w:val="nil"/>
              <w:left w:val="nil"/>
              <w:bottom w:val="single" w:sz="4" w:space="0" w:color="auto"/>
              <w:right w:val="single" w:sz="4" w:space="0" w:color="auto"/>
            </w:tcBorders>
            <w:shd w:val="clear" w:color="auto" w:fill="auto"/>
            <w:noWrap/>
            <w:vAlign w:val="center"/>
            <w:hideMark/>
          </w:tcPr>
          <w:p w:rsidR="00BC3B91" w:rsidRPr="00BC3B91" w:rsidRDefault="00BC3B91" w:rsidP="009B425C">
            <w:pPr>
              <w:jc w:val="right"/>
              <w:rPr>
                <w:rFonts w:asciiTheme="majorHAnsi" w:hAnsiTheme="majorHAnsi" w:cs="Arial"/>
                <w:sz w:val="18"/>
                <w:szCs w:val="18"/>
                <w:lang w:val="id-ID"/>
              </w:rPr>
            </w:pPr>
            <w:r w:rsidRPr="00BC3B91">
              <w:rPr>
                <w:rFonts w:asciiTheme="majorHAnsi" w:hAnsiTheme="majorHAnsi" w:cs="Arial"/>
                <w:sz w:val="18"/>
                <w:szCs w:val="18"/>
                <w:lang w:val="id-ID"/>
              </w:rPr>
              <w:t>98</w:t>
            </w:r>
            <w:r w:rsidR="00792346">
              <w:rPr>
                <w:rFonts w:asciiTheme="majorHAnsi" w:hAnsiTheme="majorHAnsi" w:cs="Arial"/>
                <w:sz w:val="18"/>
                <w:szCs w:val="18"/>
                <w:lang w:val="id-ID"/>
              </w:rPr>
              <w:t>,</w:t>
            </w:r>
            <w:r w:rsidRPr="00BC3B91">
              <w:rPr>
                <w:rFonts w:asciiTheme="majorHAnsi" w:hAnsiTheme="majorHAnsi" w:cs="Arial"/>
                <w:sz w:val="18"/>
                <w:szCs w:val="18"/>
                <w:lang w:val="id-ID"/>
              </w:rPr>
              <w:t>64</w:t>
            </w:r>
          </w:p>
        </w:tc>
        <w:tc>
          <w:tcPr>
            <w:tcW w:w="709" w:type="dxa"/>
            <w:tcBorders>
              <w:top w:val="nil"/>
              <w:left w:val="nil"/>
              <w:bottom w:val="single" w:sz="4" w:space="0" w:color="auto"/>
              <w:right w:val="single" w:sz="4" w:space="0" w:color="auto"/>
            </w:tcBorders>
            <w:vAlign w:val="center"/>
          </w:tcPr>
          <w:p w:rsidR="00BC3B91" w:rsidRPr="00BC3B91" w:rsidRDefault="00BC3B91" w:rsidP="009B425C">
            <w:pPr>
              <w:jc w:val="right"/>
              <w:rPr>
                <w:rFonts w:asciiTheme="majorHAnsi" w:hAnsiTheme="majorHAnsi" w:cs="Tahoma"/>
                <w:bCs/>
                <w:color w:val="000000"/>
                <w:sz w:val="18"/>
                <w:szCs w:val="18"/>
              </w:rPr>
            </w:pPr>
            <w:r w:rsidRPr="00BC3B91">
              <w:rPr>
                <w:rFonts w:asciiTheme="majorHAnsi" w:hAnsiTheme="majorHAnsi" w:cs="Tahoma"/>
                <w:bCs/>
                <w:color w:val="000000"/>
                <w:sz w:val="18"/>
                <w:szCs w:val="18"/>
              </w:rPr>
              <w:t>99,55</w:t>
            </w:r>
          </w:p>
        </w:tc>
      </w:tr>
    </w:tbl>
    <w:p w:rsidR="005F6E89" w:rsidRDefault="005F6E89" w:rsidP="00C75BBB">
      <w:pPr>
        <w:pStyle w:val="Heading2"/>
        <w:spacing w:before="0" w:after="0"/>
        <w:ind w:left="720"/>
        <w:rPr>
          <w:rFonts w:ascii="Cambria" w:hAnsi="Cambria" w:cs="Century"/>
          <w:i w:val="0"/>
          <w:szCs w:val="24"/>
          <w:lang w:val="fi-FI"/>
        </w:rPr>
      </w:pPr>
    </w:p>
    <w:p w:rsidR="00482027" w:rsidRPr="003B0789" w:rsidRDefault="00482027" w:rsidP="00482027">
      <w:pPr>
        <w:spacing w:line="360" w:lineRule="auto"/>
        <w:ind w:left="360" w:firstLine="916"/>
        <w:jc w:val="both"/>
        <w:rPr>
          <w:rFonts w:asciiTheme="majorHAnsi" w:hAnsiTheme="majorHAnsi" w:cs="Arial"/>
          <w:bCs/>
          <w:szCs w:val="22"/>
        </w:rPr>
      </w:pPr>
      <w:r w:rsidRPr="00296DD3">
        <w:rPr>
          <w:rFonts w:asciiTheme="majorHAnsi" w:hAnsiTheme="majorHAnsi" w:cs="Arial"/>
          <w:bCs/>
          <w:szCs w:val="22"/>
        </w:rPr>
        <w:t xml:space="preserve">Terdapat </w:t>
      </w:r>
      <w:r w:rsidR="006C5155">
        <w:rPr>
          <w:rFonts w:asciiTheme="majorHAnsi" w:hAnsiTheme="majorHAnsi" w:cs="Arial"/>
          <w:bCs/>
          <w:szCs w:val="22"/>
          <w:lang w:val="id-ID"/>
        </w:rPr>
        <w:t>1</w:t>
      </w:r>
      <w:r w:rsidR="00C04A3D">
        <w:rPr>
          <w:rFonts w:asciiTheme="majorHAnsi" w:hAnsiTheme="majorHAnsi" w:cs="Arial"/>
          <w:bCs/>
          <w:szCs w:val="22"/>
          <w:lang w:val="id-ID"/>
        </w:rPr>
        <w:t>3</w:t>
      </w:r>
      <w:r w:rsidRPr="00296DD3">
        <w:rPr>
          <w:rFonts w:asciiTheme="majorHAnsi" w:hAnsiTheme="majorHAnsi" w:cs="Arial"/>
          <w:bCs/>
          <w:szCs w:val="22"/>
        </w:rPr>
        <w:t xml:space="preserve"> (</w:t>
      </w:r>
      <w:r w:rsidR="00C04A3D">
        <w:rPr>
          <w:rFonts w:asciiTheme="majorHAnsi" w:hAnsiTheme="majorHAnsi" w:cs="Arial"/>
          <w:bCs/>
          <w:szCs w:val="22"/>
          <w:lang w:val="id-ID"/>
        </w:rPr>
        <w:t>tiga b</w:t>
      </w:r>
      <w:r w:rsidR="006C5155">
        <w:rPr>
          <w:rFonts w:asciiTheme="majorHAnsi" w:hAnsiTheme="majorHAnsi" w:cs="Arial"/>
          <w:bCs/>
          <w:szCs w:val="22"/>
          <w:lang w:val="id-ID"/>
        </w:rPr>
        <w:t>elas</w:t>
      </w:r>
      <w:r w:rsidRPr="00296DD3">
        <w:rPr>
          <w:rFonts w:asciiTheme="majorHAnsi" w:hAnsiTheme="majorHAnsi" w:cs="Arial"/>
          <w:bCs/>
          <w:szCs w:val="22"/>
        </w:rPr>
        <w:t>) kegiatan yang diusulkan mendapatkan tambahan anggaran dalam Anggaran Perubah</w:t>
      </w:r>
      <w:r w:rsidR="004B4698" w:rsidRPr="00296DD3">
        <w:rPr>
          <w:rFonts w:asciiTheme="majorHAnsi" w:hAnsiTheme="majorHAnsi" w:cs="Arial"/>
          <w:bCs/>
          <w:szCs w:val="22"/>
        </w:rPr>
        <w:t xml:space="preserve">an </w:t>
      </w:r>
      <w:r w:rsidR="00234390" w:rsidRPr="00296DD3">
        <w:rPr>
          <w:rFonts w:asciiTheme="majorHAnsi" w:hAnsiTheme="majorHAnsi" w:cs="Arial"/>
          <w:bCs/>
          <w:szCs w:val="22"/>
        </w:rPr>
        <w:t>Tahun</w:t>
      </w:r>
      <w:r w:rsidR="004B4698">
        <w:rPr>
          <w:rFonts w:asciiTheme="majorHAnsi" w:hAnsiTheme="majorHAnsi" w:cs="Arial"/>
          <w:bCs/>
          <w:color w:val="000000"/>
          <w:szCs w:val="22"/>
        </w:rPr>
        <w:t xml:space="preserve"> </w:t>
      </w:r>
      <w:r w:rsidR="00BD1E75">
        <w:rPr>
          <w:rFonts w:asciiTheme="majorHAnsi" w:hAnsiTheme="majorHAnsi" w:cs="Arial"/>
          <w:bCs/>
          <w:color w:val="000000"/>
          <w:szCs w:val="22"/>
        </w:rPr>
        <w:t>2015</w:t>
      </w:r>
      <w:r>
        <w:rPr>
          <w:rFonts w:asciiTheme="majorHAnsi" w:hAnsiTheme="majorHAnsi" w:cs="Arial"/>
          <w:bCs/>
          <w:color w:val="000000"/>
          <w:szCs w:val="22"/>
        </w:rPr>
        <w:t xml:space="preserve"> sebagai berikut :</w:t>
      </w:r>
    </w:p>
    <w:p w:rsidR="00482027" w:rsidRPr="003B0789" w:rsidRDefault="00482027" w:rsidP="00C81D18">
      <w:pPr>
        <w:pStyle w:val="ListParagraph"/>
        <w:numPr>
          <w:ilvl w:val="3"/>
          <w:numId w:val="32"/>
        </w:numPr>
        <w:tabs>
          <w:tab w:val="clear" w:pos="2505"/>
          <w:tab w:val="num" w:pos="724"/>
        </w:tabs>
        <w:spacing w:line="360" w:lineRule="auto"/>
        <w:ind w:left="724"/>
        <w:jc w:val="both"/>
        <w:rPr>
          <w:rFonts w:asciiTheme="majorHAnsi" w:hAnsiTheme="majorHAnsi" w:cs="Century"/>
          <w:sz w:val="24"/>
          <w:szCs w:val="24"/>
        </w:rPr>
      </w:pPr>
      <w:r w:rsidRPr="003B0789">
        <w:rPr>
          <w:rFonts w:asciiTheme="majorHAnsi" w:hAnsiTheme="majorHAnsi" w:cs="Arial"/>
          <w:bCs/>
        </w:rPr>
        <w:t xml:space="preserve">Kegiatan </w:t>
      </w:r>
      <w:r w:rsidRPr="003B0789">
        <w:rPr>
          <w:rFonts w:asciiTheme="majorHAnsi" w:hAnsiTheme="majorHAnsi" w:cs="Arial"/>
          <w:sz w:val="24"/>
          <w:szCs w:val="24"/>
        </w:rPr>
        <w:t>Penyediaan Jasa Komunikasi</w:t>
      </w:r>
      <w:r w:rsidR="00F178F1">
        <w:rPr>
          <w:rFonts w:asciiTheme="majorHAnsi" w:hAnsiTheme="majorHAnsi" w:cs="Arial"/>
          <w:sz w:val="24"/>
          <w:szCs w:val="24"/>
          <w:lang w:val="id-ID"/>
        </w:rPr>
        <w:t>,</w:t>
      </w:r>
      <w:r w:rsidRPr="003B0789">
        <w:rPr>
          <w:rFonts w:asciiTheme="majorHAnsi" w:hAnsiTheme="majorHAnsi" w:cs="Arial"/>
          <w:sz w:val="24"/>
          <w:szCs w:val="24"/>
        </w:rPr>
        <w:t xml:space="preserve"> Sumber Daya Air dan Listrik</w:t>
      </w:r>
      <w:r w:rsidR="00F178F1">
        <w:rPr>
          <w:rFonts w:asciiTheme="majorHAnsi" w:hAnsiTheme="majorHAnsi" w:cs="Arial"/>
          <w:sz w:val="24"/>
          <w:szCs w:val="24"/>
          <w:lang w:val="id-ID"/>
        </w:rPr>
        <w:t xml:space="preserve">, </w:t>
      </w:r>
      <w:r w:rsidR="003B0789" w:rsidRPr="003B0789">
        <w:rPr>
          <w:rFonts w:asciiTheme="majorHAnsi" w:hAnsiTheme="majorHAnsi" w:cs="Arial"/>
          <w:sz w:val="24"/>
          <w:szCs w:val="24"/>
          <w:lang w:val="id-ID"/>
        </w:rPr>
        <w:t xml:space="preserve">bertambah Rp. </w:t>
      </w:r>
      <w:r w:rsidR="00F178F1">
        <w:rPr>
          <w:rFonts w:asciiTheme="majorHAnsi" w:hAnsiTheme="majorHAnsi" w:cs="Arial"/>
          <w:sz w:val="24"/>
          <w:szCs w:val="24"/>
          <w:lang w:val="id-ID"/>
        </w:rPr>
        <w:t>5</w:t>
      </w:r>
      <w:r w:rsidR="003B0789" w:rsidRPr="003B0789">
        <w:rPr>
          <w:rFonts w:asciiTheme="majorHAnsi" w:hAnsiTheme="majorHAnsi" w:cs="Arial"/>
          <w:sz w:val="24"/>
          <w:szCs w:val="24"/>
          <w:lang w:val="id-ID"/>
        </w:rPr>
        <w:t>.</w:t>
      </w:r>
      <w:r w:rsidR="00F178F1">
        <w:rPr>
          <w:rFonts w:asciiTheme="majorHAnsi" w:hAnsiTheme="majorHAnsi" w:cs="Arial"/>
          <w:sz w:val="24"/>
          <w:szCs w:val="24"/>
          <w:lang w:val="id-ID"/>
        </w:rPr>
        <w:t>6</w:t>
      </w:r>
      <w:r w:rsidR="003B0789" w:rsidRPr="003B0789">
        <w:rPr>
          <w:rFonts w:asciiTheme="majorHAnsi" w:hAnsiTheme="majorHAnsi" w:cs="Arial"/>
          <w:sz w:val="24"/>
          <w:szCs w:val="24"/>
          <w:lang w:val="id-ID"/>
        </w:rPr>
        <w:t>00.000</w:t>
      </w:r>
      <w:r w:rsidR="00E34CB1">
        <w:rPr>
          <w:rFonts w:asciiTheme="majorHAnsi" w:hAnsiTheme="majorHAnsi" w:cs="Arial"/>
          <w:sz w:val="24"/>
          <w:szCs w:val="24"/>
          <w:lang w:val="id-ID"/>
        </w:rPr>
        <w:t>.</w:t>
      </w:r>
      <w:r w:rsidR="003B0789" w:rsidRPr="003B0789">
        <w:rPr>
          <w:rFonts w:asciiTheme="majorHAnsi" w:hAnsiTheme="majorHAnsi" w:cs="Arial"/>
          <w:sz w:val="24"/>
          <w:szCs w:val="24"/>
          <w:lang w:val="id-ID"/>
        </w:rPr>
        <w:t xml:space="preserve">- </w:t>
      </w:r>
      <w:r w:rsidRPr="003B0789">
        <w:rPr>
          <w:rFonts w:asciiTheme="majorHAnsi" w:hAnsiTheme="majorHAnsi" w:cs="Arial"/>
          <w:sz w:val="24"/>
          <w:szCs w:val="24"/>
        </w:rPr>
        <w:t xml:space="preserve">pada penetapan anggaran awal Rp. </w:t>
      </w:r>
      <w:r w:rsidR="00F178F1">
        <w:rPr>
          <w:rFonts w:asciiTheme="majorHAnsi" w:hAnsiTheme="majorHAnsi" w:cs="Arial"/>
          <w:sz w:val="24"/>
          <w:szCs w:val="24"/>
          <w:lang w:val="id-ID"/>
        </w:rPr>
        <w:t>92</w:t>
      </w:r>
      <w:r w:rsidRPr="003B0789">
        <w:rPr>
          <w:rFonts w:asciiTheme="majorHAnsi" w:hAnsiTheme="majorHAnsi" w:cs="Arial"/>
          <w:sz w:val="24"/>
          <w:szCs w:val="24"/>
        </w:rPr>
        <w:t>.</w:t>
      </w:r>
      <w:r w:rsidR="00F178F1">
        <w:rPr>
          <w:rFonts w:asciiTheme="majorHAnsi" w:hAnsiTheme="majorHAnsi" w:cs="Arial"/>
          <w:sz w:val="24"/>
          <w:szCs w:val="24"/>
          <w:lang w:val="id-ID"/>
        </w:rPr>
        <w:t>100</w:t>
      </w:r>
      <w:r w:rsidRPr="003B0789">
        <w:rPr>
          <w:rFonts w:asciiTheme="majorHAnsi" w:hAnsiTheme="majorHAnsi" w:cs="Arial"/>
          <w:sz w:val="24"/>
          <w:szCs w:val="24"/>
        </w:rPr>
        <w:t>.000</w:t>
      </w:r>
      <w:r w:rsidR="00E34CB1">
        <w:rPr>
          <w:rFonts w:asciiTheme="majorHAnsi" w:hAnsiTheme="majorHAnsi" w:cs="Arial"/>
          <w:sz w:val="24"/>
          <w:szCs w:val="24"/>
          <w:lang w:val="id-ID"/>
        </w:rPr>
        <w:t>.</w:t>
      </w:r>
      <w:r w:rsidR="003B0789" w:rsidRPr="003B0789">
        <w:rPr>
          <w:rFonts w:asciiTheme="majorHAnsi" w:hAnsiTheme="majorHAnsi" w:cs="Arial"/>
          <w:sz w:val="24"/>
          <w:szCs w:val="24"/>
          <w:lang w:val="id-ID"/>
        </w:rPr>
        <w:t>-</w:t>
      </w:r>
      <w:r w:rsidRPr="003B0789">
        <w:rPr>
          <w:rFonts w:asciiTheme="majorHAnsi" w:hAnsiTheme="majorHAnsi" w:cs="Arial"/>
          <w:sz w:val="24"/>
          <w:szCs w:val="24"/>
        </w:rPr>
        <w:t xml:space="preserve"> dan mendapat tambahan menjadi Rp. </w:t>
      </w:r>
      <w:r w:rsidR="003B0789" w:rsidRPr="003B0789">
        <w:rPr>
          <w:rFonts w:asciiTheme="majorHAnsi" w:hAnsiTheme="majorHAnsi" w:cs="Arial"/>
          <w:sz w:val="24"/>
          <w:szCs w:val="24"/>
          <w:lang w:val="id-ID"/>
        </w:rPr>
        <w:t>9</w:t>
      </w:r>
      <w:r w:rsidR="00F178F1">
        <w:rPr>
          <w:rFonts w:asciiTheme="majorHAnsi" w:hAnsiTheme="majorHAnsi" w:cs="Arial"/>
          <w:sz w:val="24"/>
          <w:szCs w:val="24"/>
          <w:lang w:val="id-ID"/>
        </w:rPr>
        <w:t>7</w:t>
      </w:r>
      <w:r w:rsidR="003B0789" w:rsidRPr="003B0789">
        <w:rPr>
          <w:rFonts w:asciiTheme="majorHAnsi" w:hAnsiTheme="majorHAnsi" w:cs="Arial"/>
          <w:sz w:val="24"/>
          <w:szCs w:val="24"/>
          <w:lang w:val="id-ID"/>
        </w:rPr>
        <w:t>.</w:t>
      </w:r>
      <w:r w:rsidR="00F178F1">
        <w:rPr>
          <w:rFonts w:asciiTheme="majorHAnsi" w:hAnsiTheme="majorHAnsi" w:cs="Arial"/>
          <w:sz w:val="24"/>
          <w:szCs w:val="24"/>
          <w:lang w:val="id-ID"/>
        </w:rPr>
        <w:t>700</w:t>
      </w:r>
      <w:r w:rsidRPr="003B0789">
        <w:rPr>
          <w:rFonts w:asciiTheme="majorHAnsi" w:hAnsiTheme="majorHAnsi" w:cs="Arial"/>
          <w:sz w:val="24"/>
          <w:szCs w:val="24"/>
        </w:rPr>
        <w:t>.000</w:t>
      </w:r>
      <w:r w:rsidR="00E34CB1">
        <w:rPr>
          <w:rFonts w:asciiTheme="majorHAnsi" w:hAnsiTheme="majorHAnsi" w:cs="Arial"/>
          <w:sz w:val="24"/>
          <w:szCs w:val="24"/>
          <w:lang w:val="id-ID"/>
        </w:rPr>
        <w:t>.</w:t>
      </w:r>
      <w:r w:rsidR="003B0789" w:rsidRPr="003B0789">
        <w:rPr>
          <w:rFonts w:asciiTheme="majorHAnsi" w:hAnsiTheme="majorHAnsi" w:cs="Arial"/>
          <w:sz w:val="24"/>
          <w:szCs w:val="24"/>
          <w:lang w:val="id-ID"/>
        </w:rPr>
        <w:t>-</w:t>
      </w:r>
      <w:r w:rsidRPr="003B0789">
        <w:rPr>
          <w:rFonts w:asciiTheme="majorHAnsi" w:hAnsiTheme="majorHAnsi" w:cs="Arial"/>
          <w:sz w:val="24"/>
          <w:szCs w:val="24"/>
        </w:rPr>
        <w:t xml:space="preserve"> di penetapan perubahan anggaran. Penambahan anggaran dikarenakan meningkatnya pemakaian jasa tersebut </w:t>
      </w:r>
      <w:r w:rsidR="003B0789" w:rsidRPr="003B0789">
        <w:rPr>
          <w:rFonts w:asciiTheme="majorHAnsi" w:hAnsiTheme="majorHAnsi" w:cs="Arial"/>
          <w:sz w:val="24"/>
          <w:szCs w:val="24"/>
          <w:lang w:val="id-ID"/>
        </w:rPr>
        <w:t xml:space="preserve">pada studio link pemancar LPPL Radio Gemilang dan langganan surat kabar kantor. </w:t>
      </w:r>
    </w:p>
    <w:p w:rsidR="0095042C" w:rsidRPr="0095042C" w:rsidRDefault="00482027" w:rsidP="00C81D18">
      <w:pPr>
        <w:pStyle w:val="ListParagraph"/>
        <w:numPr>
          <w:ilvl w:val="3"/>
          <w:numId w:val="32"/>
        </w:numPr>
        <w:spacing w:line="360" w:lineRule="auto"/>
        <w:ind w:left="720"/>
        <w:jc w:val="both"/>
        <w:rPr>
          <w:rFonts w:asciiTheme="majorHAnsi" w:hAnsiTheme="majorHAnsi" w:cs="Century"/>
          <w:sz w:val="24"/>
          <w:szCs w:val="24"/>
        </w:rPr>
      </w:pPr>
      <w:r w:rsidRPr="00F178F1">
        <w:rPr>
          <w:rFonts w:asciiTheme="majorHAnsi" w:hAnsiTheme="majorHAnsi" w:cs="Arial"/>
          <w:bCs/>
          <w:sz w:val="24"/>
          <w:szCs w:val="24"/>
        </w:rPr>
        <w:t xml:space="preserve">Kegiatan </w:t>
      </w:r>
      <w:r w:rsidR="00F178F1" w:rsidRPr="00F178F1">
        <w:rPr>
          <w:rFonts w:asciiTheme="majorHAnsi" w:hAnsiTheme="majorHAnsi" w:cs="Arial"/>
          <w:bCs/>
          <w:sz w:val="24"/>
          <w:szCs w:val="24"/>
          <w:lang w:val="id-ID"/>
        </w:rPr>
        <w:t xml:space="preserve">Jasa Administrasi Keuangan, </w:t>
      </w:r>
      <w:r w:rsidRPr="00F178F1">
        <w:rPr>
          <w:rFonts w:asciiTheme="majorHAnsi" w:hAnsiTheme="majorHAnsi" w:cs="Arial"/>
          <w:sz w:val="24"/>
          <w:szCs w:val="24"/>
        </w:rPr>
        <w:t>pada</w:t>
      </w:r>
      <w:r w:rsidRPr="0095042C">
        <w:rPr>
          <w:rFonts w:asciiTheme="majorHAnsi" w:hAnsiTheme="majorHAnsi" w:cs="Arial"/>
          <w:sz w:val="24"/>
          <w:szCs w:val="24"/>
        </w:rPr>
        <w:t xml:space="preserve"> penetapan anggaran awal Rp. </w:t>
      </w:r>
      <w:r w:rsidR="00F178F1">
        <w:rPr>
          <w:rFonts w:asciiTheme="majorHAnsi" w:hAnsiTheme="majorHAnsi" w:cs="Arial"/>
          <w:sz w:val="24"/>
          <w:szCs w:val="24"/>
          <w:lang w:val="id-ID"/>
        </w:rPr>
        <w:t>45</w:t>
      </w:r>
      <w:r w:rsidRPr="0095042C">
        <w:rPr>
          <w:rFonts w:asciiTheme="majorHAnsi" w:hAnsiTheme="majorHAnsi" w:cs="Arial"/>
          <w:sz w:val="24"/>
          <w:szCs w:val="24"/>
        </w:rPr>
        <w:t>.</w:t>
      </w:r>
      <w:r w:rsidR="00F178F1">
        <w:rPr>
          <w:rFonts w:asciiTheme="majorHAnsi" w:hAnsiTheme="majorHAnsi" w:cs="Arial"/>
          <w:sz w:val="24"/>
          <w:szCs w:val="24"/>
          <w:lang w:val="id-ID"/>
        </w:rPr>
        <w:t>392</w:t>
      </w:r>
      <w:r w:rsidRPr="0095042C">
        <w:rPr>
          <w:rFonts w:asciiTheme="majorHAnsi" w:hAnsiTheme="majorHAnsi" w:cs="Arial"/>
          <w:sz w:val="24"/>
          <w:szCs w:val="24"/>
        </w:rPr>
        <w:t>.000</w:t>
      </w:r>
      <w:r w:rsidR="00E34CB1">
        <w:rPr>
          <w:rFonts w:asciiTheme="majorHAnsi" w:hAnsiTheme="majorHAnsi" w:cs="Arial"/>
          <w:sz w:val="24"/>
          <w:szCs w:val="24"/>
          <w:lang w:val="id-ID"/>
        </w:rPr>
        <w:t>.</w:t>
      </w:r>
      <w:r w:rsidR="00306277">
        <w:rPr>
          <w:rFonts w:asciiTheme="majorHAnsi" w:hAnsiTheme="majorHAnsi" w:cs="Arial"/>
          <w:sz w:val="24"/>
          <w:szCs w:val="24"/>
          <w:lang w:val="id-ID"/>
        </w:rPr>
        <w:t>-</w:t>
      </w:r>
      <w:r w:rsidRPr="0095042C">
        <w:rPr>
          <w:rFonts w:asciiTheme="majorHAnsi" w:hAnsiTheme="majorHAnsi" w:cs="Arial"/>
          <w:sz w:val="24"/>
          <w:szCs w:val="24"/>
        </w:rPr>
        <w:t xml:space="preserve"> dan mendapat tambahan menjadi Rp. </w:t>
      </w:r>
      <w:r w:rsidR="0095042C" w:rsidRPr="0095042C">
        <w:rPr>
          <w:rFonts w:asciiTheme="majorHAnsi" w:hAnsiTheme="majorHAnsi" w:cs="Arial"/>
          <w:sz w:val="24"/>
          <w:szCs w:val="24"/>
          <w:lang w:val="id-ID"/>
        </w:rPr>
        <w:t>5</w:t>
      </w:r>
      <w:r w:rsidR="00F178F1">
        <w:rPr>
          <w:rFonts w:asciiTheme="majorHAnsi" w:hAnsiTheme="majorHAnsi" w:cs="Arial"/>
          <w:sz w:val="24"/>
          <w:szCs w:val="24"/>
          <w:lang w:val="id-ID"/>
        </w:rPr>
        <w:t>2</w:t>
      </w:r>
      <w:r w:rsidRPr="0095042C">
        <w:rPr>
          <w:rFonts w:asciiTheme="majorHAnsi" w:hAnsiTheme="majorHAnsi" w:cs="Arial"/>
          <w:sz w:val="24"/>
          <w:szCs w:val="24"/>
        </w:rPr>
        <w:t>.</w:t>
      </w:r>
      <w:r w:rsidR="00F178F1">
        <w:rPr>
          <w:rFonts w:asciiTheme="majorHAnsi" w:hAnsiTheme="majorHAnsi" w:cs="Arial"/>
          <w:sz w:val="24"/>
          <w:szCs w:val="24"/>
          <w:lang w:val="id-ID"/>
        </w:rPr>
        <w:t>854</w:t>
      </w:r>
      <w:r w:rsidRPr="0095042C">
        <w:rPr>
          <w:rFonts w:asciiTheme="majorHAnsi" w:hAnsiTheme="majorHAnsi" w:cs="Arial"/>
          <w:sz w:val="24"/>
          <w:szCs w:val="24"/>
        </w:rPr>
        <w:t>.</w:t>
      </w:r>
      <w:r w:rsidR="00F178F1">
        <w:rPr>
          <w:rFonts w:asciiTheme="majorHAnsi" w:hAnsiTheme="majorHAnsi" w:cs="Arial"/>
          <w:sz w:val="24"/>
          <w:szCs w:val="24"/>
          <w:lang w:val="id-ID"/>
        </w:rPr>
        <w:t>5</w:t>
      </w:r>
      <w:r w:rsidRPr="0095042C">
        <w:rPr>
          <w:rFonts w:asciiTheme="majorHAnsi" w:hAnsiTheme="majorHAnsi" w:cs="Arial"/>
          <w:sz w:val="24"/>
          <w:szCs w:val="24"/>
        </w:rPr>
        <w:t>00</w:t>
      </w:r>
      <w:r w:rsidR="00E34CB1">
        <w:rPr>
          <w:rFonts w:asciiTheme="majorHAnsi" w:hAnsiTheme="majorHAnsi" w:cs="Arial"/>
          <w:sz w:val="24"/>
          <w:szCs w:val="24"/>
          <w:lang w:val="id-ID"/>
        </w:rPr>
        <w:t>.</w:t>
      </w:r>
      <w:r w:rsidR="00306277">
        <w:rPr>
          <w:rFonts w:asciiTheme="majorHAnsi" w:hAnsiTheme="majorHAnsi" w:cs="Arial"/>
          <w:sz w:val="24"/>
          <w:szCs w:val="24"/>
          <w:lang w:val="id-ID"/>
        </w:rPr>
        <w:t>-</w:t>
      </w:r>
      <w:r w:rsidRPr="0095042C">
        <w:rPr>
          <w:rFonts w:asciiTheme="majorHAnsi" w:hAnsiTheme="majorHAnsi" w:cs="Arial"/>
          <w:sz w:val="24"/>
          <w:szCs w:val="24"/>
        </w:rPr>
        <w:t xml:space="preserve"> di penetapan perubahan anggaran. Penambahan anggaran terjadi karena adanya </w:t>
      </w:r>
      <w:r w:rsidR="00CC01F5">
        <w:rPr>
          <w:rFonts w:asciiTheme="majorHAnsi" w:hAnsiTheme="majorHAnsi" w:cs="Arial"/>
          <w:sz w:val="24"/>
          <w:szCs w:val="24"/>
          <w:lang w:val="id-ID"/>
        </w:rPr>
        <w:t>kebutuhan mencukupi honorarium pengurus dan penyimpan barang serta lembur administrasi keuangan.</w:t>
      </w:r>
    </w:p>
    <w:p w:rsidR="00306277" w:rsidRPr="00C04A3D" w:rsidRDefault="00482027" w:rsidP="00C81D18">
      <w:pPr>
        <w:pStyle w:val="ListParagraph"/>
        <w:numPr>
          <w:ilvl w:val="3"/>
          <w:numId w:val="32"/>
        </w:numPr>
        <w:spacing w:line="360" w:lineRule="auto"/>
        <w:ind w:left="720"/>
        <w:jc w:val="both"/>
        <w:rPr>
          <w:rFonts w:asciiTheme="majorHAnsi" w:hAnsiTheme="majorHAnsi" w:cs="Century"/>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sidR="002A378F" w:rsidRPr="002A378F">
        <w:rPr>
          <w:rFonts w:asciiTheme="majorHAnsi" w:hAnsiTheme="majorHAnsi" w:cs="Arial"/>
          <w:bCs/>
          <w:sz w:val="24"/>
          <w:szCs w:val="24"/>
          <w:lang w:val="id-ID"/>
        </w:rPr>
        <w:t xml:space="preserve">Pengadaan Peralatan Gedung Kantor </w:t>
      </w:r>
      <w:r w:rsidRPr="002A378F">
        <w:rPr>
          <w:rFonts w:asciiTheme="majorHAnsi" w:hAnsiTheme="majorHAnsi" w:cs="Arial"/>
          <w:sz w:val="24"/>
          <w:szCs w:val="24"/>
        </w:rPr>
        <w:t>pada</w:t>
      </w:r>
      <w:r w:rsidRPr="0095042C">
        <w:rPr>
          <w:rFonts w:asciiTheme="majorHAnsi" w:hAnsiTheme="majorHAnsi" w:cs="Arial"/>
          <w:color w:val="000000"/>
          <w:sz w:val="24"/>
          <w:szCs w:val="24"/>
        </w:rPr>
        <w:t xml:space="preserve"> penetapan anggaran </w:t>
      </w:r>
      <w:r w:rsidRPr="00C04A3D">
        <w:rPr>
          <w:rFonts w:asciiTheme="majorHAnsi" w:hAnsiTheme="majorHAnsi" w:cs="Arial"/>
          <w:sz w:val="24"/>
          <w:szCs w:val="24"/>
        </w:rPr>
        <w:t xml:space="preserve">awal Rp. </w:t>
      </w:r>
      <w:r w:rsidR="0042606F" w:rsidRPr="00C04A3D">
        <w:rPr>
          <w:rFonts w:asciiTheme="majorHAnsi" w:hAnsiTheme="majorHAnsi" w:cs="Arial"/>
          <w:sz w:val="24"/>
          <w:szCs w:val="24"/>
          <w:lang w:val="id-ID"/>
        </w:rPr>
        <w:t>33</w:t>
      </w:r>
      <w:r w:rsidR="002A378F" w:rsidRPr="00C04A3D">
        <w:rPr>
          <w:rFonts w:asciiTheme="majorHAnsi" w:hAnsiTheme="majorHAnsi" w:cs="Arial"/>
          <w:sz w:val="24"/>
          <w:szCs w:val="24"/>
          <w:lang w:val="id-ID"/>
        </w:rPr>
        <w:t>.</w:t>
      </w:r>
      <w:r w:rsidR="0042606F" w:rsidRPr="00C04A3D">
        <w:rPr>
          <w:rFonts w:asciiTheme="majorHAnsi" w:hAnsiTheme="majorHAnsi" w:cs="Arial"/>
          <w:sz w:val="24"/>
          <w:szCs w:val="24"/>
          <w:lang w:val="id-ID"/>
        </w:rPr>
        <w:t>670</w:t>
      </w:r>
      <w:r w:rsidRPr="00C04A3D">
        <w:rPr>
          <w:rFonts w:asciiTheme="majorHAnsi" w:hAnsiTheme="majorHAnsi" w:cs="Arial"/>
          <w:sz w:val="24"/>
          <w:szCs w:val="24"/>
        </w:rPr>
        <w:t>.000</w:t>
      </w:r>
      <w:r w:rsidR="00E34CB1" w:rsidRPr="00C04A3D">
        <w:rPr>
          <w:rFonts w:asciiTheme="majorHAnsi" w:hAnsiTheme="majorHAnsi" w:cs="Arial"/>
          <w:sz w:val="24"/>
          <w:szCs w:val="24"/>
          <w:lang w:val="id-ID"/>
        </w:rPr>
        <w:t>.</w:t>
      </w:r>
      <w:r w:rsidR="00306277"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0042606F" w:rsidRPr="00C04A3D">
        <w:rPr>
          <w:rFonts w:asciiTheme="majorHAnsi" w:hAnsiTheme="majorHAnsi" w:cs="Arial"/>
          <w:sz w:val="24"/>
          <w:szCs w:val="24"/>
          <w:lang w:val="id-ID"/>
        </w:rPr>
        <w:t>367</w:t>
      </w:r>
      <w:r w:rsidR="00306277" w:rsidRPr="00C04A3D">
        <w:rPr>
          <w:rFonts w:asciiTheme="majorHAnsi" w:hAnsiTheme="majorHAnsi" w:cs="Arial"/>
          <w:sz w:val="24"/>
          <w:szCs w:val="24"/>
          <w:lang w:val="id-ID"/>
        </w:rPr>
        <w:t>.</w:t>
      </w:r>
      <w:r w:rsidR="0042606F" w:rsidRPr="00C04A3D">
        <w:rPr>
          <w:rFonts w:asciiTheme="majorHAnsi" w:hAnsiTheme="majorHAnsi" w:cs="Arial"/>
          <w:sz w:val="24"/>
          <w:szCs w:val="24"/>
          <w:lang w:val="id-ID"/>
        </w:rPr>
        <w:t>970</w:t>
      </w:r>
      <w:r w:rsidRPr="00C04A3D">
        <w:rPr>
          <w:rFonts w:asciiTheme="majorHAnsi" w:hAnsiTheme="majorHAnsi" w:cs="Arial"/>
          <w:sz w:val="24"/>
          <w:szCs w:val="24"/>
        </w:rPr>
        <w:t>.000</w:t>
      </w:r>
      <w:r w:rsidR="00E34CB1" w:rsidRPr="00C04A3D">
        <w:rPr>
          <w:rFonts w:asciiTheme="majorHAnsi" w:hAnsiTheme="majorHAnsi" w:cs="Arial"/>
          <w:sz w:val="24"/>
          <w:szCs w:val="24"/>
          <w:lang w:val="id-ID"/>
        </w:rPr>
        <w:t>.</w:t>
      </w:r>
      <w:r w:rsidR="00306277" w:rsidRPr="00C04A3D">
        <w:rPr>
          <w:rFonts w:asciiTheme="majorHAnsi" w:hAnsiTheme="majorHAnsi" w:cs="Arial"/>
          <w:sz w:val="24"/>
          <w:szCs w:val="24"/>
          <w:lang w:val="id-ID"/>
        </w:rPr>
        <w:t>-</w:t>
      </w:r>
      <w:r w:rsidRPr="0095042C">
        <w:rPr>
          <w:rFonts w:asciiTheme="majorHAnsi" w:hAnsiTheme="majorHAnsi" w:cs="Arial"/>
          <w:color w:val="000000"/>
          <w:sz w:val="24"/>
          <w:szCs w:val="24"/>
        </w:rPr>
        <w:t xml:space="preserve"> di penetapan perubahan anggaran. Penambahan anggaran dikarenakan </w:t>
      </w:r>
      <w:r w:rsidR="00620BC0">
        <w:rPr>
          <w:rFonts w:asciiTheme="majorHAnsi" w:hAnsiTheme="majorHAnsi" w:cs="Arial"/>
          <w:color w:val="000000"/>
          <w:sz w:val="24"/>
          <w:szCs w:val="24"/>
          <w:lang w:val="id-ID"/>
        </w:rPr>
        <w:t xml:space="preserve">untuk </w:t>
      </w:r>
      <w:r w:rsidR="00CC01F5">
        <w:rPr>
          <w:rFonts w:asciiTheme="majorHAnsi" w:hAnsiTheme="majorHAnsi" w:cs="Arial"/>
          <w:color w:val="000000"/>
          <w:sz w:val="24"/>
          <w:szCs w:val="24"/>
          <w:lang w:val="id-ID"/>
        </w:rPr>
        <w:t>pembelian perangkat mesin absensi elektronik dan perlengkapannya</w:t>
      </w:r>
      <w:r w:rsidR="0041438E" w:rsidRPr="00C04A3D">
        <w:rPr>
          <w:rFonts w:asciiTheme="majorHAnsi" w:hAnsiTheme="majorHAnsi" w:cs="Arial"/>
          <w:sz w:val="24"/>
          <w:szCs w:val="24"/>
          <w:lang w:val="id-ID"/>
        </w:rPr>
        <w:t>.</w:t>
      </w:r>
    </w:p>
    <w:p w:rsidR="0042606F" w:rsidRPr="0041438E" w:rsidRDefault="0042606F" w:rsidP="0041438E">
      <w:pPr>
        <w:pStyle w:val="ListParagraph"/>
        <w:numPr>
          <w:ilvl w:val="3"/>
          <w:numId w:val="32"/>
        </w:numPr>
        <w:spacing w:line="360" w:lineRule="auto"/>
        <w:ind w:left="720"/>
        <w:jc w:val="both"/>
        <w:rPr>
          <w:rFonts w:asciiTheme="majorHAnsi" w:hAnsiTheme="majorHAnsi" w:cs="Arial"/>
          <w:bCs/>
          <w:color w:val="FF0000"/>
          <w:sz w:val="24"/>
          <w:szCs w:val="24"/>
        </w:rPr>
      </w:pPr>
      <w:r w:rsidRPr="0041438E">
        <w:rPr>
          <w:rFonts w:asciiTheme="majorHAnsi" w:hAnsiTheme="majorHAnsi" w:cs="Arial"/>
          <w:bCs/>
        </w:rPr>
        <w:t>Kegiatan</w:t>
      </w:r>
      <w:r w:rsidRPr="0041438E">
        <w:rPr>
          <w:rFonts w:asciiTheme="majorHAnsi" w:hAnsiTheme="majorHAnsi" w:cs="Arial"/>
          <w:bCs/>
          <w:sz w:val="24"/>
          <w:szCs w:val="24"/>
        </w:rPr>
        <w:t xml:space="preserve"> </w:t>
      </w:r>
      <w:r w:rsidRPr="0041438E">
        <w:rPr>
          <w:rFonts w:asciiTheme="majorHAnsi" w:hAnsiTheme="majorHAnsi" w:cs="Arial"/>
          <w:bCs/>
          <w:sz w:val="24"/>
          <w:szCs w:val="24"/>
          <w:lang w:val="id-ID"/>
        </w:rPr>
        <w:t xml:space="preserve">Pemeliharaan rutin/berkala peralatan gedung kantor </w:t>
      </w:r>
      <w:r w:rsidRPr="0041438E">
        <w:rPr>
          <w:rFonts w:asciiTheme="majorHAnsi" w:hAnsiTheme="majorHAnsi" w:cs="Arial"/>
          <w:sz w:val="24"/>
          <w:szCs w:val="24"/>
        </w:rPr>
        <w:t>pada</w:t>
      </w:r>
      <w:r w:rsidRPr="0041438E">
        <w:rPr>
          <w:rFonts w:asciiTheme="majorHAnsi" w:hAnsiTheme="majorHAnsi" w:cs="Arial"/>
          <w:color w:val="000000"/>
          <w:sz w:val="24"/>
          <w:szCs w:val="24"/>
        </w:rPr>
        <w:t xml:space="preserve"> penetapan </w:t>
      </w:r>
      <w:r w:rsidRPr="00C04A3D">
        <w:rPr>
          <w:rFonts w:asciiTheme="majorHAnsi" w:hAnsiTheme="majorHAnsi" w:cs="Arial"/>
          <w:sz w:val="24"/>
          <w:szCs w:val="24"/>
        </w:rPr>
        <w:t xml:space="preserve">anggaran awal Rp. </w:t>
      </w:r>
      <w:r w:rsidRPr="00C04A3D">
        <w:rPr>
          <w:rFonts w:asciiTheme="majorHAnsi" w:hAnsiTheme="majorHAnsi" w:cs="Arial"/>
          <w:sz w:val="24"/>
          <w:szCs w:val="24"/>
          <w:lang w:val="id-ID"/>
        </w:rPr>
        <w:t>49.300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Pr="00C04A3D">
        <w:rPr>
          <w:rFonts w:asciiTheme="majorHAnsi" w:hAnsiTheme="majorHAnsi" w:cs="Arial"/>
          <w:sz w:val="24"/>
          <w:szCs w:val="24"/>
          <w:lang w:val="id-ID"/>
        </w:rPr>
        <w:t>51.300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41438E">
        <w:rPr>
          <w:rFonts w:asciiTheme="majorHAnsi" w:hAnsiTheme="majorHAnsi" w:cs="Arial"/>
          <w:color w:val="000000"/>
          <w:sz w:val="24"/>
          <w:szCs w:val="24"/>
        </w:rPr>
        <w:t xml:space="preserve"> di penetapan perubahan anggaran. Penambahan anggaran dikarenakan </w:t>
      </w:r>
      <w:r w:rsidRPr="0041438E">
        <w:rPr>
          <w:rFonts w:asciiTheme="majorHAnsi" w:hAnsiTheme="majorHAnsi" w:cs="Arial"/>
          <w:color w:val="000000"/>
          <w:sz w:val="24"/>
          <w:szCs w:val="24"/>
          <w:lang w:val="id-ID"/>
        </w:rPr>
        <w:t xml:space="preserve">untuk </w:t>
      </w:r>
      <w:r w:rsidR="00CC01F5">
        <w:rPr>
          <w:rFonts w:asciiTheme="majorHAnsi" w:hAnsiTheme="majorHAnsi" w:cs="Arial"/>
          <w:color w:val="000000"/>
          <w:sz w:val="24"/>
          <w:szCs w:val="24"/>
          <w:lang w:val="id-ID"/>
        </w:rPr>
        <w:t>perbaikan alat-alat studio (IPA)</w:t>
      </w:r>
      <w:r w:rsidR="0041438E">
        <w:rPr>
          <w:rFonts w:asciiTheme="majorHAnsi" w:hAnsiTheme="majorHAnsi" w:cs="Arial"/>
          <w:color w:val="000000"/>
          <w:sz w:val="24"/>
          <w:szCs w:val="24"/>
          <w:lang w:val="id-ID"/>
        </w:rPr>
        <w:t>.</w:t>
      </w:r>
    </w:p>
    <w:p w:rsidR="0041438E" w:rsidRPr="00C04A3D" w:rsidRDefault="0041438E" w:rsidP="0041438E">
      <w:pPr>
        <w:pStyle w:val="ListParagraph"/>
        <w:numPr>
          <w:ilvl w:val="3"/>
          <w:numId w:val="32"/>
        </w:numPr>
        <w:spacing w:line="360" w:lineRule="auto"/>
        <w:ind w:left="720"/>
        <w:jc w:val="both"/>
        <w:rPr>
          <w:rFonts w:asciiTheme="majorHAnsi" w:hAnsiTheme="majorHAnsi" w:cs="Century"/>
          <w:sz w:val="24"/>
          <w:szCs w:val="24"/>
        </w:rPr>
      </w:pPr>
      <w:r w:rsidRPr="0041438E">
        <w:rPr>
          <w:rFonts w:asciiTheme="majorHAnsi" w:hAnsiTheme="majorHAnsi" w:cs="Arial"/>
          <w:bCs/>
        </w:rPr>
        <w:t>Kegiata</w:t>
      </w:r>
      <w:r w:rsidRPr="0041438E">
        <w:rPr>
          <w:rFonts w:asciiTheme="majorHAnsi" w:hAnsiTheme="majorHAnsi" w:cs="Arial"/>
          <w:bCs/>
          <w:sz w:val="24"/>
          <w:szCs w:val="24"/>
        </w:rPr>
        <w:t>n</w:t>
      </w:r>
      <w:r w:rsidRPr="0041438E">
        <w:rPr>
          <w:rFonts w:asciiTheme="majorHAnsi" w:hAnsiTheme="majorHAnsi" w:cs="Arial"/>
          <w:bCs/>
          <w:sz w:val="24"/>
          <w:szCs w:val="24"/>
          <w:lang w:val="id-ID"/>
        </w:rPr>
        <w:t xml:space="preserve"> Rehabilitasi sedang/berat gedung kantor </w:t>
      </w:r>
      <w:r w:rsidRPr="0041438E">
        <w:rPr>
          <w:rFonts w:asciiTheme="majorHAnsi" w:hAnsiTheme="majorHAnsi" w:cs="Arial"/>
          <w:sz w:val="24"/>
          <w:szCs w:val="24"/>
        </w:rPr>
        <w:t>pad</w:t>
      </w:r>
      <w:r w:rsidRPr="0041438E">
        <w:rPr>
          <w:rFonts w:asciiTheme="majorHAnsi" w:hAnsiTheme="majorHAnsi" w:cs="Arial"/>
          <w:color w:val="000000"/>
          <w:sz w:val="24"/>
          <w:szCs w:val="24"/>
        </w:rPr>
        <w:t>a penetapan anggaran</w:t>
      </w:r>
      <w:r w:rsidRPr="0041438E">
        <w:rPr>
          <w:rFonts w:asciiTheme="majorHAnsi" w:hAnsiTheme="majorHAnsi" w:cs="Arial"/>
          <w:color w:val="FF0000"/>
          <w:sz w:val="24"/>
          <w:szCs w:val="24"/>
        </w:rPr>
        <w:t xml:space="preserve"> </w:t>
      </w:r>
      <w:r w:rsidRPr="00C04A3D">
        <w:rPr>
          <w:rFonts w:asciiTheme="majorHAnsi" w:hAnsiTheme="majorHAnsi" w:cs="Arial"/>
          <w:sz w:val="24"/>
          <w:szCs w:val="24"/>
        </w:rPr>
        <w:t>awal Rp.</w:t>
      </w:r>
      <w:r w:rsidRPr="00C04A3D">
        <w:rPr>
          <w:rFonts w:asciiTheme="majorHAnsi" w:hAnsiTheme="majorHAnsi" w:cs="Arial"/>
          <w:sz w:val="24"/>
          <w:szCs w:val="24"/>
          <w:lang w:val="id-ID"/>
        </w:rPr>
        <w:t xml:space="preserve"> 50.000</w:t>
      </w:r>
      <w:r w:rsidRPr="00C04A3D">
        <w:rPr>
          <w:rFonts w:asciiTheme="majorHAnsi" w:hAnsiTheme="majorHAnsi" w:cs="Arial"/>
          <w:sz w:val="24"/>
          <w:szCs w:val="24"/>
        </w:rPr>
        <w:t>.00</w:t>
      </w:r>
      <w:r w:rsidRPr="00C04A3D">
        <w:rPr>
          <w:rFonts w:asciiTheme="majorHAnsi" w:hAnsiTheme="majorHAnsi" w:cs="Arial"/>
          <w:sz w:val="24"/>
          <w:szCs w:val="24"/>
          <w:lang w:val="id-ID"/>
        </w:rPr>
        <w:t>0.-</w:t>
      </w:r>
      <w:r w:rsidRPr="00C04A3D">
        <w:rPr>
          <w:rFonts w:asciiTheme="majorHAnsi" w:hAnsiTheme="majorHAnsi" w:cs="Arial"/>
          <w:sz w:val="24"/>
          <w:szCs w:val="24"/>
        </w:rPr>
        <w:t xml:space="preserve"> dan mendapat tambahan menjadi Rp.</w:t>
      </w:r>
      <w:r w:rsidRPr="00C04A3D">
        <w:rPr>
          <w:rFonts w:asciiTheme="majorHAnsi" w:hAnsiTheme="majorHAnsi" w:cs="Arial"/>
          <w:sz w:val="24"/>
          <w:szCs w:val="24"/>
          <w:lang w:val="id-ID"/>
        </w:rPr>
        <w:t xml:space="preserve"> 250.000</w:t>
      </w:r>
      <w:r w:rsidRPr="00C04A3D">
        <w:rPr>
          <w:rFonts w:asciiTheme="majorHAnsi" w:hAnsiTheme="majorHAnsi" w:cs="Arial"/>
          <w:sz w:val="24"/>
          <w:szCs w:val="24"/>
        </w:rPr>
        <w:t>.00</w:t>
      </w:r>
      <w:r w:rsidRPr="00C04A3D">
        <w:rPr>
          <w:rFonts w:asciiTheme="majorHAnsi" w:hAnsiTheme="majorHAnsi" w:cs="Arial"/>
          <w:sz w:val="24"/>
          <w:szCs w:val="24"/>
          <w:lang w:val="id-ID"/>
        </w:rPr>
        <w:t>0.-</w:t>
      </w:r>
      <w:r w:rsidRPr="0041438E">
        <w:rPr>
          <w:rFonts w:asciiTheme="majorHAnsi" w:hAnsiTheme="majorHAnsi" w:cs="Arial"/>
          <w:color w:val="000000"/>
          <w:sz w:val="24"/>
          <w:szCs w:val="24"/>
        </w:rPr>
        <w:t xml:space="preserve"> di penetapan perubahan anggaran. Penambahan anggaran dikarenakan</w:t>
      </w:r>
      <w:r w:rsidRPr="0041438E">
        <w:rPr>
          <w:rFonts w:asciiTheme="majorHAnsi" w:hAnsiTheme="majorHAnsi" w:cs="Arial"/>
          <w:color w:val="000000"/>
          <w:sz w:val="24"/>
          <w:szCs w:val="24"/>
          <w:lang w:val="id-ID"/>
        </w:rPr>
        <w:t xml:space="preserve"> untuk</w:t>
      </w:r>
      <w:r w:rsidRPr="0041438E">
        <w:rPr>
          <w:rFonts w:asciiTheme="majorHAnsi" w:hAnsiTheme="majorHAnsi" w:cs="Arial"/>
          <w:color w:val="FF0000"/>
          <w:sz w:val="24"/>
          <w:szCs w:val="24"/>
          <w:lang w:val="id-ID"/>
        </w:rPr>
        <w:t xml:space="preserve"> </w:t>
      </w:r>
      <w:r w:rsidR="00CC01F5" w:rsidRPr="00CC01F5">
        <w:rPr>
          <w:rFonts w:asciiTheme="majorHAnsi" w:hAnsiTheme="majorHAnsi" w:cs="Arial"/>
          <w:sz w:val="24"/>
          <w:szCs w:val="24"/>
          <w:lang w:val="id-ID"/>
        </w:rPr>
        <w:t>rehabilitasi atap gedung LPPL Radio Gemilang</w:t>
      </w:r>
      <w:r w:rsidRPr="00C04A3D">
        <w:rPr>
          <w:rFonts w:asciiTheme="majorHAnsi" w:hAnsiTheme="majorHAnsi" w:cs="Century"/>
          <w:sz w:val="24"/>
          <w:szCs w:val="24"/>
          <w:lang w:val="id-ID"/>
        </w:rPr>
        <w:t>.</w:t>
      </w:r>
    </w:p>
    <w:p w:rsidR="0041438E" w:rsidRPr="00EE286A" w:rsidRDefault="0041438E" w:rsidP="0041438E">
      <w:pPr>
        <w:pStyle w:val="ListParagraph"/>
        <w:numPr>
          <w:ilvl w:val="3"/>
          <w:numId w:val="32"/>
        </w:numPr>
        <w:spacing w:line="360" w:lineRule="auto"/>
        <w:ind w:left="720"/>
        <w:jc w:val="both"/>
        <w:rPr>
          <w:rFonts w:asciiTheme="majorHAnsi" w:hAnsiTheme="majorHAnsi" w:cs="Century"/>
          <w:color w:val="FF0000"/>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sidRPr="002A378F">
        <w:rPr>
          <w:rFonts w:asciiTheme="majorHAnsi" w:hAnsiTheme="majorHAnsi" w:cs="Arial"/>
          <w:bCs/>
          <w:sz w:val="24"/>
          <w:szCs w:val="24"/>
          <w:lang w:val="id-ID"/>
        </w:rPr>
        <w:t>Pen</w:t>
      </w:r>
      <w:r>
        <w:rPr>
          <w:rFonts w:asciiTheme="majorHAnsi" w:hAnsiTheme="majorHAnsi" w:cs="Arial"/>
          <w:bCs/>
          <w:sz w:val="24"/>
          <w:szCs w:val="24"/>
          <w:lang w:val="id-ID"/>
        </w:rPr>
        <w:t xml:space="preserve">yusunan laporan capaian kinerja dan ikhtisar realisasi kinerja SKPD </w:t>
      </w:r>
      <w:r w:rsidRPr="002A378F">
        <w:rPr>
          <w:rFonts w:asciiTheme="majorHAnsi" w:hAnsiTheme="majorHAnsi" w:cs="Arial"/>
          <w:sz w:val="24"/>
          <w:szCs w:val="24"/>
        </w:rPr>
        <w:t>pada</w:t>
      </w:r>
      <w:r w:rsidRPr="0095042C">
        <w:rPr>
          <w:rFonts w:asciiTheme="majorHAnsi" w:hAnsiTheme="majorHAnsi" w:cs="Arial"/>
          <w:color w:val="000000"/>
          <w:sz w:val="24"/>
          <w:szCs w:val="24"/>
        </w:rPr>
        <w:t xml:space="preserve"> penetapan anggaran </w:t>
      </w:r>
      <w:r w:rsidRPr="00C04A3D">
        <w:rPr>
          <w:rFonts w:asciiTheme="majorHAnsi" w:hAnsiTheme="majorHAnsi" w:cs="Arial"/>
          <w:sz w:val="24"/>
          <w:szCs w:val="24"/>
        </w:rPr>
        <w:t xml:space="preserve">awal Rp. </w:t>
      </w:r>
      <w:r w:rsidR="00F1587D" w:rsidRPr="00C04A3D">
        <w:rPr>
          <w:rFonts w:asciiTheme="majorHAnsi" w:hAnsiTheme="majorHAnsi" w:cs="Arial"/>
          <w:sz w:val="24"/>
          <w:szCs w:val="24"/>
          <w:lang w:val="id-ID"/>
        </w:rPr>
        <w:t>15</w:t>
      </w:r>
      <w:r w:rsidRPr="00C04A3D">
        <w:rPr>
          <w:rFonts w:asciiTheme="majorHAnsi" w:hAnsiTheme="majorHAnsi" w:cs="Arial"/>
          <w:sz w:val="24"/>
          <w:szCs w:val="24"/>
          <w:lang w:val="id-ID"/>
        </w:rPr>
        <w:t>.</w:t>
      </w:r>
      <w:r w:rsidR="00F1587D" w:rsidRPr="00C04A3D">
        <w:rPr>
          <w:rFonts w:asciiTheme="majorHAnsi" w:hAnsiTheme="majorHAnsi" w:cs="Arial"/>
          <w:sz w:val="24"/>
          <w:szCs w:val="24"/>
          <w:lang w:val="id-ID"/>
        </w:rPr>
        <w:t>000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00F1587D" w:rsidRPr="00C04A3D">
        <w:rPr>
          <w:rFonts w:asciiTheme="majorHAnsi" w:hAnsiTheme="majorHAnsi" w:cs="Arial"/>
          <w:sz w:val="24"/>
          <w:szCs w:val="24"/>
          <w:lang w:val="id-ID"/>
        </w:rPr>
        <w:t>22</w:t>
      </w:r>
      <w:r w:rsidRPr="00C04A3D">
        <w:rPr>
          <w:rFonts w:asciiTheme="majorHAnsi" w:hAnsiTheme="majorHAnsi" w:cs="Arial"/>
          <w:sz w:val="24"/>
          <w:szCs w:val="24"/>
          <w:lang w:val="id-ID"/>
        </w:rPr>
        <w:t>.</w:t>
      </w:r>
      <w:r w:rsidR="00F1587D" w:rsidRPr="00C04A3D">
        <w:rPr>
          <w:rFonts w:asciiTheme="majorHAnsi" w:hAnsiTheme="majorHAnsi" w:cs="Arial"/>
          <w:sz w:val="24"/>
          <w:szCs w:val="24"/>
          <w:lang w:val="id-ID"/>
        </w:rPr>
        <w:t>000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95042C">
        <w:rPr>
          <w:rFonts w:asciiTheme="majorHAnsi" w:hAnsiTheme="majorHAnsi" w:cs="Arial"/>
          <w:color w:val="000000"/>
          <w:sz w:val="24"/>
          <w:szCs w:val="24"/>
        </w:rPr>
        <w:t xml:space="preserve"> di penetapan perubahan anggaran. </w:t>
      </w:r>
      <w:r w:rsidRPr="0095042C">
        <w:rPr>
          <w:rFonts w:asciiTheme="majorHAnsi" w:hAnsiTheme="majorHAnsi" w:cs="Arial"/>
          <w:color w:val="000000"/>
          <w:sz w:val="24"/>
          <w:szCs w:val="24"/>
        </w:rPr>
        <w:lastRenderedPageBreak/>
        <w:t xml:space="preserve">Penambahan anggaran dikarenakan </w:t>
      </w:r>
      <w:r>
        <w:rPr>
          <w:rFonts w:asciiTheme="majorHAnsi" w:hAnsiTheme="majorHAnsi" w:cs="Arial"/>
          <w:color w:val="000000"/>
          <w:sz w:val="24"/>
          <w:szCs w:val="24"/>
          <w:lang w:val="id-ID"/>
        </w:rPr>
        <w:t>untuk</w:t>
      </w:r>
      <w:r w:rsidR="00CC01F5">
        <w:rPr>
          <w:rFonts w:asciiTheme="majorHAnsi" w:hAnsiTheme="majorHAnsi" w:cs="Arial"/>
          <w:color w:val="000000"/>
          <w:sz w:val="24"/>
          <w:szCs w:val="24"/>
          <w:lang w:val="id-ID"/>
        </w:rPr>
        <w:t xml:space="preserve"> mencukupi review</w:t>
      </w:r>
      <w:r w:rsidR="000526C0">
        <w:rPr>
          <w:rFonts w:asciiTheme="majorHAnsi" w:hAnsiTheme="majorHAnsi" w:cs="Arial"/>
          <w:color w:val="000000"/>
          <w:sz w:val="24"/>
          <w:szCs w:val="24"/>
          <w:lang w:val="id-ID"/>
        </w:rPr>
        <w:t xml:space="preserve"> </w:t>
      </w:r>
      <w:r w:rsidR="00CC01F5">
        <w:rPr>
          <w:rFonts w:asciiTheme="majorHAnsi" w:hAnsiTheme="majorHAnsi" w:cs="Arial"/>
          <w:color w:val="000000"/>
          <w:sz w:val="24"/>
          <w:szCs w:val="24"/>
          <w:lang w:val="id-ID"/>
        </w:rPr>
        <w:t>/</w:t>
      </w:r>
      <w:r w:rsidR="000526C0">
        <w:rPr>
          <w:rFonts w:asciiTheme="majorHAnsi" w:hAnsiTheme="majorHAnsi" w:cs="Arial"/>
          <w:color w:val="000000"/>
          <w:sz w:val="24"/>
          <w:szCs w:val="24"/>
          <w:lang w:val="id-ID"/>
        </w:rPr>
        <w:t xml:space="preserve"> </w:t>
      </w:r>
      <w:r w:rsidR="00CC01F5">
        <w:rPr>
          <w:rFonts w:asciiTheme="majorHAnsi" w:hAnsiTheme="majorHAnsi" w:cs="Arial"/>
          <w:color w:val="000000"/>
          <w:sz w:val="24"/>
          <w:szCs w:val="24"/>
          <w:lang w:val="id-ID"/>
        </w:rPr>
        <w:t>evaluasi Renstra SKPD 2014-2019.</w:t>
      </w:r>
    </w:p>
    <w:p w:rsidR="00F1587D" w:rsidRPr="00EE286A" w:rsidRDefault="00F1587D" w:rsidP="00F1587D">
      <w:pPr>
        <w:pStyle w:val="ListParagraph"/>
        <w:numPr>
          <w:ilvl w:val="3"/>
          <w:numId w:val="32"/>
        </w:numPr>
        <w:spacing w:line="360" w:lineRule="auto"/>
        <w:ind w:left="720"/>
        <w:jc w:val="both"/>
        <w:rPr>
          <w:rFonts w:asciiTheme="majorHAnsi" w:hAnsiTheme="majorHAnsi" w:cs="Century"/>
          <w:color w:val="FF0000"/>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sidRPr="002A378F">
        <w:rPr>
          <w:rFonts w:asciiTheme="majorHAnsi" w:hAnsiTheme="majorHAnsi" w:cs="Arial"/>
          <w:bCs/>
          <w:sz w:val="24"/>
          <w:szCs w:val="24"/>
          <w:lang w:val="id-ID"/>
        </w:rPr>
        <w:t>Pe</w:t>
      </w:r>
      <w:r>
        <w:rPr>
          <w:rFonts w:asciiTheme="majorHAnsi" w:hAnsiTheme="majorHAnsi" w:cs="Arial"/>
          <w:bCs/>
          <w:sz w:val="24"/>
          <w:szCs w:val="24"/>
          <w:lang w:val="id-ID"/>
        </w:rPr>
        <w:t xml:space="preserve">meliharaan dan Perbaikan Peralatan Operasional sarana TIK </w:t>
      </w:r>
      <w:r w:rsidRPr="002A378F">
        <w:rPr>
          <w:rFonts w:asciiTheme="majorHAnsi" w:hAnsiTheme="majorHAnsi" w:cs="Arial"/>
          <w:bCs/>
          <w:sz w:val="24"/>
          <w:szCs w:val="24"/>
          <w:lang w:val="id-ID"/>
        </w:rPr>
        <w:t xml:space="preserve"> </w:t>
      </w:r>
      <w:r w:rsidRPr="002A378F">
        <w:rPr>
          <w:rFonts w:asciiTheme="majorHAnsi" w:hAnsiTheme="majorHAnsi" w:cs="Arial"/>
          <w:sz w:val="24"/>
          <w:szCs w:val="24"/>
        </w:rPr>
        <w:t>pada</w:t>
      </w:r>
      <w:r w:rsidRPr="0095042C">
        <w:rPr>
          <w:rFonts w:asciiTheme="majorHAnsi" w:hAnsiTheme="majorHAnsi" w:cs="Arial"/>
          <w:color w:val="000000"/>
          <w:sz w:val="24"/>
          <w:szCs w:val="24"/>
        </w:rPr>
        <w:t xml:space="preserve"> penetapan </w:t>
      </w:r>
      <w:r w:rsidRPr="00C04A3D">
        <w:rPr>
          <w:rFonts w:asciiTheme="majorHAnsi" w:hAnsiTheme="majorHAnsi" w:cs="Arial"/>
          <w:sz w:val="24"/>
          <w:szCs w:val="24"/>
        </w:rPr>
        <w:t xml:space="preserve">anggaran awal Rp. </w:t>
      </w:r>
      <w:r w:rsidRPr="00C04A3D">
        <w:rPr>
          <w:rFonts w:asciiTheme="majorHAnsi" w:hAnsiTheme="majorHAnsi" w:cs="Arial"/>
          <w:sz w:val="24"/>
          <w:szCs w:val="24"/>
          <w:lang w:val="id-ID"/>
        </w:rPr>
        <w:t>140.000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Pr="00C04A3D">
        <w:rPr>
          <w:rFonts w:asciiTheme="majorHAnsi" w:hAnsiTheme="majorHAnsi" w:cs="Arial"/>
          <w:sz w:val="24"/>
          <w:szCs w:val="24"/>
          <w:lang w:val="id-ID"/>
        </w:rPr>
        <w:t>255.350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di penetapan perubahan anggaran. Penambahan anggaran dikarenakan </w:t>
      </w:r>
      <w:r w:rsidRPr="00C04A3D">
        <w:rPr>
          <w:rFonts w:asciiTheme="majorHAnsi" w:hAnsiTheme="majorHAnsi" w:cs="Arial"/>
          <w:sz w:val="24"/>
          <w:szCs w:val="24"/>
          <w:lang w:val="id-ID"/>
        </w:rPr>
        <w:t xml:space="preserve">untuk </w:t>
      </w:r>
      <w:r w:rsidR="000526C0">
        <w:rPr>
          <w:rFonts w:asciiTheme="majorHAnsi" w:hAnsiTheme="majorHAnsi" w:cs="Arial"/>
          <w:sz w:val="24"/>
          <w:szCs w:val="24"/>
          <w:lang w:val="id-ID"/>
        </w:rPr>
        <w:t>pembelian peralatan jaringan internet.</w:t>
      </w:r>
    </w:p>
    <w:p w:rsidR="00F1587D" w:rsidRPr="00EE286A" w:rsidRDefault="00F1587D" w:rsidP="00F1587D">
      <w:pPr>
        <w:pStyle w:val="ListParagraph"/>
        <w:numPr>
          <w:ilvl w:val="3"/>
          <w:numId w:val="32"/>
        </w:numPr>
        <w:spacing w:line="360" w:lineRule="auto"/>
        <w:ind w:left="720"/>
        <w:jc w:val="both"/>
        <w:rPr>
          <w:rFonts w:asciiTheme="majorHAnsi" w:hAnsiTheme="majorHAnsi" w:cs="Century"/>
          <w:color w:val="FF0000"/>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Pr>
          <w:rFonts w:asciiTheme="majorHAnsi" w:hAnsiTheme="majorHAnsi" w:cs="Arial"/>
          <w:bCs/>
          <w:sz w:val="24"/>
          <w:szCs w:val="24"/>
          <w:lang w:val="id-ID"/>
        </w:rPr>
        <w:t xml:space="preserve">Sosialisasi Ketentuan Tentang Cukai Tembakau (DBHCHT) </w:t>
      </w:r>
      <w:r w:rsidRPr="002A378F">
        <w:rPr>
          <w:rFonts w:asciiTheme="majorHAnsi" w:hAnsiTheme="majorHAnsi" w:cs="Arial"/>
          <w:sz w:val="24"/>
          <w:szCs w:val="24"/>
        </w:rPr>
        <w:t>pada</w:t>
      </w:r>
      <w:r w:rsidRPr="0095042C">
        <w:rPr>
          <w:rFonts w:asciiTheme="majorHAnsi" w:hAnsiTheme="majorHAnsi" w:cs="Arial"/>
          <w:color w:val="000000"/>
          <w:sz w:val="24"/>
          <w:szCs w:val="24"/>
        </w:rPr>
        <w:t xml:space="preserve"> penetapan anggaran </w:t>
      </w:r>
      <w:r w:rsidRPr="00C04A3D">
        <w:rPr>
          <w:rFonts w:asciiTheme="majorHAnsi" w:hAnsiTheme="majorHAnsi" w:cs="Arial"/>
          <w:sz w:val="24"/>
          <w:szCs w:val="24"/>
        </w:rPr>
        <w:t xml:space="preserve">awal Rp. </w:t>
      </w:r>
      <w:r w:rsidRPr="00C04A3D">
        <w:rPr>
          <w:rFonts w:asciiTheme="majorHAnsi" w:hAnsiTheme="majorHAnsi" w:cs="Arial"/>
          <w:sz w:val="24"/>
          <w:szCs w:val="24"/>
          <w:lang w:val="id-ID"/>
        </w:rPr>
        <w:t>75.000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Pr="00C04A3D">
        <w:rPr>
          <w:rFonts w:asciiTheme="majorHAnsi" w:hAnsiTheme="majorHAnsi" w:cs="Arial"/>
          <w:sz w:val="24"/>
          <w:szCs w:val="24"/>
          <w:lang w:val="id-ID"/>
        </w:rPr>
        <w:t>145.680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95042C">
        <w:rPr>
          <w:rFonts w:asciiTheme="majorHAnsi" w:hAnsiTheme="majorHAnsi" w:cs="Arial"/>
          <w:color w:val="000000"/>
          <w:sz w:val="24"/>
          <w:szCs w:val="24"/>
        </w:rPr>
        <w:t xml:space="preserve"> di penetapan perubahan anggaran. Penambahan anggaran dikarenakan </w:t>
      </w:r>
      <w:r>
        <w:rPr>
          <w:rFonts w:asciiTheme="majorHAnsi" w:hAnsiTheme="majorHAnsi" w:cs="Arial"/>
          <w:color w:val="000000"/>
          <w:sz w:val="24"/>
          <w:szCs w:val="24"/>
          <w:lang w:val="id-ID"/>
        </w:rPr>
        <w:t xml:space="preserve">untuk </w:t>
      </w:r>
      <w:r w:rsidR="000526C0">
        <w:rPr>
          <w:rFonts w:asciiTheme="majorHAnsi" w:hAnsiTheme="majorHAnsi" w:cs="Arial"/>
          <w:color w:val="000000"/>
          <w:sz w:val="24"/>
          <w:szCs w:val="24"/>
          <w:lang w:val="id-ID"/>
        </w:rPr>
        <w:t xml:space="preserve">sosialisasi cukai melalui pentas seni tradisional dan survey pengaruh sosialisasi cukai tersebut. </w:t>
      </w:r>
    </w:p>
    <w:p w:rsidR="00F1587D" w:rsidRPr="00EE286A" w:rsidRDefault="00F1587D" w:rsidP="00F1587D">
      <w:pPr>
        <w:pStyle w:val="ListParagraph"/>
        <w:numPr>
          <w:ilvl w:val="3"/>
          <w:numId w:val="32"/>
        </w:numPr>
        <w:spacing w:line="360" w:lineRule="auto"/>
        <w:ind w:left="720"/>
        <w:jc w:val="both"/>
        <w:rPr>
          <w:rFonts w:asciiTheme="majorHAnsi" w:hAnsiTheme="majorHAnsi" w:cs="Century"/>
          <w:color w:val="FF0000"/>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sidRPr="002A378F">
        <w:rPr>
          <w:rFonts w:asciiTheme="majorHAnsi" w:hAnsiTheme="majorHAnsi" w:cs="Arial"/>
          <w:bCs/>
          <w:sz w:val="24"/>
          <w:szCs w:val="24"/>
          <w:lang w:val="id-ID"/>
        </w:rPr>
        <w:t>Pe</w:t>
      </w:r>
      <w:r>
        <w:rPr>
          <w:rFonts w:asciiTheme="majorHAnsi" w:hAnsiTheme="majorHAnsi" w:cs="Arial"/>
          <w:bCs/>
          <w:sz w:val="24"/>
          <w:szCs w:val="24"/>
          <w:lang w:val="id-ID"/>
        </w:rPr>
        <w:t xml:space="preserve">ncetakan daftar gaji PNS dengan Sistem Komputerisasi </w:t>
      </w:r>
      <w:r w:rsidRPr="002A378F">
        <w:rPr>
          <w:rFonts w:asciiTheme="majorHAnsi" w:hAnsiTheme="majorHAnsi" w:cs="Arial"/>
          <w:sz w:val="24"/>
          <w:szCs w:val="24"/>
        </w:rPr>
        <w:t>pada</w:t>
      </w:r>
      <w:r w:rsidRPr="0095042C">
        <w:rPr>
          <w:rFonts w:asciiTheme="majorHAnsi" w:hAnsiTheme="majorHAnsi" w:cs="Arial"/>
          <w:color w:val="000000"/>
          <w:sz w:val="24"/>
          <w:szCs w:val="24"/>
        </w:rPr>
        <w:t xml:space="preserve"> penetapan </w:t>
      </w:r>
      <w:r w:rsidRPr="00C04A3D">
        <w:rPr>
          <w:rFonts w:asciiTheme="majorHAnsi" w:hAnsiTheme="majorHAnsi" w:cs="Arial"/>
          <w:sz w:val="24"/>
          <w:szCs w:val="24"/>
        </w:rPr>
        <w:t xml:space="preserve">anggaran awal Rp. </w:t>
      </w:r>
      <w:r w:rsidRPr="00C04A3D">
        <w:rPr>
          <w:rFonts w:asciiTheme="majorHAnsi" w:hAnsiTheme="majorHAnsi" w:cs="Arial"/>
          <w:sz w:val="24"/>
          <w:szCs w:val="24"/>
          <w:lang w:val="id-ID"/>
        </w:rPr>
        <w:t>162.900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Pr="00C04A3D">
        <w:rPr>
          <w:rFonts w:asciiTheme="majorHAnsi" w:hAnsiTheme="majorHAnsi" w:cs="Arial"/>
          <w:sz w:val="24"/>
          <w:szCs w:val="24"/>
          <w:lang w:val="id-ID"/>
        </w:rPr>
        <w:t>232.900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95042C">
        <w:rPr>
          <w:rFonts w:asciiTheme="majorHAnsi" w:hAnsiTheme="majorHAnsi" w:cs="Arial"/>
          <w:color w:val="000000"/>
          <w:sz w:val="24"/>
          <w:szCs w:val="24"/>
        </w:rPr>
        <w:t xml:space="preserve"> di penetapan perubahan anggaran. Penambahan anggaran dikarenakan </w:t>
      </w:r>
      <w:r>
        <w:rPr>
          <w:rFonts w:asciiTheme="majorHAnsi" w:hAnsiTheme="majorHAnsi" w:cs="Arial"/>
          <w:color w:val="000000"/>
          <w:sz w:val="24"/>
          <w:szCs w:val="24"/>
          <w:lang w:val="id-ID"/>
        </w:rPr>
        <w:t xml:space="preserve">untuk </w:t>
      </w:r>
      <w:r w:rsidR="000526C0">
        <w:rPr>
          <w:rFonts w:asciiTheme="majorHAnsi" w:hAnsiTheme="majorHAnsi" w:cs="Arial"/>
          <w:color w:val="000000"/>
          <w:sz w:val="24"/>
          <w:szCs w:val="24"/>
          <w:lang w:val="id-ID"/>
        </w:rPr>
        <w:t>menindaklanjuti hasil temuan BPK sehingga perlu dilakukan pengembangan aplikasi gaji terkait tunjangan anak.</w:t>
      </w:r>
    </w:p>
    <w:p w:rsidR="00F1587D" w:rsidRPr="00EE286A" w:rsidRDefault="00F1587D" w:rsidP="00F1587D">
      <w:pPr>
        <w:pStyle w:val="ListParagraph"/>
        <w:numPr>
          <w:ilvl w:val="3"/>
          <w:numId w:val="32"/>
        </w:numPr>
        <w:spacing w:line="360" w:lineRule="auto"/>
        <w:ind w:left="720"/>
        <w:jc w:val="both"/>
        <w:rPr>
          <w:rFonts w:asciiTheme="majorHAnsi" w:hAnsiTheme="majorHAnsi" w:cs="Century"/>
          <w:color w:val="FF0000"/>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sidRPr="002A378F">
        <w:rPr>
          <w:rFonts w:asciiTheme="majorHAnsi" w:hAnsiTheme="majorHAnsi" w:cs="Arial"/>
          <w:bCs/>
          <w:sz w:val="24"/>
          <w:szCs w:val="24"/>
          <w:lang w:val="id-ID"/>
        </w:rPr>
        <w:t>Pe</w:t>
      </w:r>
      <w:r>
        <w:rPr>
          <w:rFonts w:asciiTheme="majorHAnsi" w:hAnsiTheme="majorHAnsi" w:cs="Arial"/>
          <w:bCs/>
          <w:sz w:val="24"/>
          <w:szCs w:val="24"/>
          <w:lang w:val="id-ID"/>
        </w:rPr>
        <w:t xml:space="preserve">remajaan dan Komputerisasi Jaringan Telepon Setda Kab. Magelang </w:t>
      </w:r>
      <w:r w:rsidRPr="002A378F">
        <w:rPr>
          <w:rFonts w:asciiTheme="majorHAnsi" w:hAnsiTheme="majorHAnsi" w:cs="Arial"/>
          <w:sz w:val="24"/>
          <w:szCs w:val="24"/>
        </w:rPr>
        <w:t>pada</w:t>
      </w:r>
      <w:r w:rsidRPr="0095042C">
        <w:rPr>
          <w:rFonts w:asciiTheme="majorHAnsi" w:hAnsiTheme="majorHAnsi" w:cs="Arial"/>
          <w:color w:val="000000"/>
          <w:sz w:val="24"/>
          <w:szCs w:val="24"/>
        </w:rPr>
        <w:t xml:space="preserve"> penetapan </w:t>
      </w:r>
      <w:r w:rsidRPr="00C04A3D">
        <w:rPr>
          <w:rFonts w:asciiTheme="majorHAnsi" w:hAnsiTheme="majorHAnsi" w:cs="Arial"/>
          <w:sz w:val="24"/>
          <w:szCs w:val="24"/>
        </w:rPr>
        <w:t xml:space="preserve">anggaran awal Rp. </w:t>
      </w:r>
      <w:r w:rsidRPr="00C04A3D">
        <w:rPr>
          <w:rFonts w:asciiTheme="majorHAnsi" w:hAnsiTheme="majorHAnsi" w:cs="Arial"/>
          <w:sz w:val="24"/>
          <w:szCs w:val="24"/>
          <w:lang w:val="id-ID"/>
        </w:rPr>
        <w:t>50.000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Pr="00C04A3D">
        <w:rPr>
          <w:rFonts w:asciiTheme="majorHAnsi" w:hAnsiTheme="majorHAnsi" w:cs="Arial"/>
          <w:sz w:val="24"/>
          <w:szCs w:val="24"/>
          <w:lang w:val="id-ID"/>
        </w:rPr>
        <w:t>234.372</w:t>
      </w:r>
      <w:r w:rsidRPr="00C04A3D">
        <w:rPr>
          <w:rFonts w:asciiTheme="majorHAnsi" w:hAnsiTheme="majorHAnsi" w:cs="Arial"/>
          <w:sz w:val="24"/>
          <w:szCs w:val="24"/>
        </w:rPr>
        <w:t>.</w:t>
      </w:r>
      <w:r w:rsidRPr="00C04A3D">
        <w:rPr>
          <w:rFonts w:asciiTheme="majorHAnsi" w:hAnsiTheme="majorHAnsi" w:cs="Arial"/>
          <w:sz w:val="24"/>
          <w:szCs w:val="24"/>
          <w:lang w:val="id-ID"/>
        </w:rPr>
        <w:t>5</w:t>
      </w:r>
      <w:r w:rsidRPr="00C04A3D">
        <w:rPr>
          <w:rFonts w:asciiTheme="majorHAnsi" w:hAnsiTheme="majorHAnsi" w:cs="Arial"/>
          <w:sz w:val="24"/>
          <w:szCs w:val="24"/>
        </w:rPr>
        <w:t>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di</w:t>
      </w:r>
      <w:r w:rsidRPr="0095042C">
        <w:rPr>
          <w:rFonts w:asciiTheme="majorHAnsi" w:hAnsiTheme="majorHAnsi" w:cs="Arial"/>
          <w:color w:val="000000"/>
          <w:sz w:val="24"/>
          <w:szCs w:val="24"/>
        </w:rPr>
        <w:t xml:space="preserve"> penetapan perubahan anggaran. Penambahan anggaran dikarenakan </w:t>
      </w:r>
      <w:r>
        <w:rPr>
          <w:rFonts w:asciiTheme="majorHAnsi" w:hAnsiTheme="majorHAnsi" w:cs="Arial"/>
          <w:color w:val="000000"/>
          <w:sz w:val="24"/>
          <w:szCs w:val="24"/>
          <w:lang w:val="id-ID"/>
        </w:rPr>
        <w:t xml:space="preserve">untuk </w:t>
      </w:r>
      <w:r w:rsidR="000526C0">
        <w:rPr>
          <w:rFonts w:asciiTheme="majorHAnsi" w:hAnsiTheme="majorHAnsi" w:cs="Arial"/>
          <w:color w:val="000000"/>
          <w:sz w:val="24"/>
          <w:szCs w:val="24"/>
          <w:lang w:val="id-ID"/>
        </w:rPr>
        <w:t>pembelian peralatan PABX analog dan VoIP.</w:t>
      </w:r>
    </w:p>
    <w:p w:rsidR="00F1587D" w:rsidRPr="00EE286A" w:rsidRDefault="00F1587D" w:rsidP="00F1587D">
      <w:pPr>
        <w:pStyle w:val="ListParagraph"/>
        <w:numPr>
          <w:ilvl w:val="3"/>
          <w:numId w:val="32"/>
        </w:numPr>
        <w:spacing w:line="360" w:lineRule="auto"/>
        <w:ind w:left="720"/>
        <w:jc w:val="both"/>
        <w:rPr>
          <w:rFonts w:asciiTheme="majorHAnsi" w:hAnsiTheme="majorHAnsi" w:cs="Century"/>
          <w:color w:val="FF0000"/>
          <w:sz w:val="24"/>
          <w:szCs w:val="24"/>
        </w:rPr>
      </w:pPr>
      <w:r w:rsidRPr="002A378F">
        <w:rPr>
          <w:rFonts w:asciiTheme="majorHAnsi" w:hAnsiTheme="majorHAnsi" w:cs="Arial"/>
          <w:bCs/>
        </w:rPr>
        <w:t>Kegiatan</w:t>
      </w:r>
      <w:r w:rsidRPr="002A378F">
        <w:rPr>
          <w:rFonts w:asciiTheme="majorHAnsi" w:hAnsiTheme="majorHAnsi" w:cs="Arial"/>
          <w:bCs/>
          <w:sz w:val="24"/>
          <w:szCs w:val="24"/>
        </w:rPr>
        <w:t xml:space="preserve"> </w:t>
      </w:r>
      <w:r w:rsidRPr="002A378F">
        <w:rPr>
          <w:rFonts w:asciiTheme="majorHAnsi" w:hAnsiTheme="majorHAnsi" w:cs="Arial"/>
          <w:bCs/>
          <w:sz w:val="24"/>
          <w:szCs w:val="24"/>
          <w:lang w:val="id-ID"/>
        </w:rPr>
        <w:t>Pe</w:t>
      </w:r>
      <w:r>
        <w:rPr>
          <w:rFonts w:asciiTheme="majorHAnsi" w:hAnsiTheme="majorHAnsi" w:cs="Arial"/>
          <w:bCs/>
          <w:sz w:val="24"/>
          <w:szCs w:val="24"/>
          <w:lang w:val="id-ID"/>
        </w:rPr>
        <w:t xml:space="preserve">ngelolaan dan </w:t>
      </w:r>
      <w:r w:rsidRPr="00C04A3D">
        <w:rPr>
          <w:rFonts w:asciiTheme="majorHAnsi" w:hAnsiTheme="majorHAnsi" w:cs="Arial"/>
          <w:bCs/>
          <w:sz w:val="24"/>
          <w:szCs w:val="24"/>
          <w:lang w:val="id-ID"/>
        </w:rPr>
        <w:t xml:space="preserve">pengembangan jaringan komunikasi dan informasi </w:t>
      </w:r>
      <w:r w:rsidRPr="00C04A3D">
        <w:rPr>
          <w:rFonts w:asciiTheme="majorHAnsi" w:hAnsiTheme="majorHAnsi" w:cs="Arial"/>
          <w:sz w:val="24"/>
          <w:szCs w:val="24"/>
        </w:rPr>
        <w:t xml:space="preserve">pada penetapan anggaran awal Rp. </w:t>
      </w:r>
      <w:r w:rsidRPr="00C04A3D">
        <w:rPr>
          <w:rFonts w:asciiTheme="majorHAnsi" w:hAnsiTheme="majorHAnsi" w:cs="Arial"/>
          <w:sz w:val="24"/>
          <w:szCs w:val="24"/>
          <w:lang w:val="id-ID"/>
        </w:rPr>
        <w:t>98.440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dan mendapat tambahan menjadi Rp. </w:t>
      </w:r>
      <w:r w:rsidRPr="00C04A3D">
        <w:rPr>
          <w:rFonts w:asciiTheme="majorHAnsi" w:hAnsiTheme="majorHAnsi" w:cs="Arial"/>
          <w:sz w:val="24"/>
          <w:szCs w:val="24"/>
          <w:lang w:val="id-ID"/>
        </w:rPr>
        <w:t>196.940</w:t>
      </w:r>
      <w:r w:rsidRPr="00C04A3D">
        <w:rPr>
          <w:rFonts w:asciiTheme="majorHAnsi" w:hAnsiTheme="majorHAnsi" w:cs="Arial"/>
          <w:sz w:val="24"/>
          <w:szCs w:val="24"/>
        </w:rPr>
        <w:t>.000</w:t>
      </w:r>
      <w:r w:rsidRPr="00C04A3D">
        <w:rPr>
          <w:rFonts w:asciiTheme="majorHAnsi" w:hAnsiTheme="majorHAnsi" w:cs="Arial"/>
          <w:sz w:val="24"/>
          <w:szCs w:val="24"/>
          <w:lang w:val="id-ID"/>
        </w:rPr>
        <w:t>.-</w:t>
      </w:r>
      <w:r w:rsidRPr="00C04A3D">
        <w:rPr>
          <w:rFonts w:asciiTheme="majorHAnsi" w:hAnsiTheme="majorHAnsi" w:cs="Arial"/>
          <w:sz w:val="24"/>
          <w:szCs w:val="24"/>
        </w:rPr>
        <w:t xml:space="preserve"> di</w:t>
      </w:r>
      <w:r w:rsidRPr="0095042C">
        <w:rPr>
          <w:rFonts w:asciiTheme="majorHAnsi" w:hAnsiTheme="majorHAnsi" w:cs="Arial"/>
          <w:color w:val="000000"/>
          <w:sz w:val="24"/>
          <w:szCs w:val="24"/>
        </w:rPr>
        <w:t xml:space="preserve"> penetapan perubahan anggaran. Penambahan anggaran dikarenakan </w:t>
      </w:r>
      <w:r>
        <w:rPr>
          <w:rFonts w:asciiTheme="majorHAnsi" w:hAnsiTheme="majorHAnsi" w:cs="Arial"/>
          <w:color w:val="000000"/>
          <w:sz w:val="24"/>
          <w:szCs w:val="24"/>
          <w:lang w:val="id-ID"/>
        </w:rPr>
        <w:t xml:space="preserve">untuk </w:t>
      </w:r>
      <w:r w:rsidR="000B4117">
        <w:rPr>
          <w:rFonts w:asciiTheme="majorHAnsi" w:hAnsiTheme="majorHAnsi" w:cs="Arial"/>
          <w:color w:val="000000"/>
          <w:sz w:val="24"/>
          <w:szCs w:val="24"/>
          <w:lang w:val="id-ID"/>
        </w:rPr>
        <w:t>mengurus ijin frekuensi dan pembelian repeater dan tower VHF.</w:t>
      </w:r>
    </w:p>
    <w:p w:rsidR="00482027" w:rsidRPr="006359C3" w:rsidRDefault="00482027" w:rsidP="00C81D18">
      <w:pPr>
        <w:pStyle w:val="ListParagraph"/>
        <w:numPr>
          <w:ilvl w:val="3"/>
          <w:numId w:val="32"/>
        </w:numPr>
        <w:spacing w:line="360" w:lineRule="auto"/>
        <w:ind w:left="720"/>
        <w:jc w:val="both"/>
        <w:rPr>
          <w:rFonts w:asciiTheme="majorHAnsi" w:hAnsiTheme="majorHAnsi" w:cs="Century"/>
          <w:sz w:val="24"/>
          <w:szCs w:val="24"/>
        </w:rPr>
      </w:pPr>
      <w:r>
        <w:rPr>
          <w:rFonts w:asciiTheme="majorHAnsi" w:hAnsiTheme="majorHAnsi" w:cs="Arial"/>
          <w:bCs/>
          <w:color w:val="000000"/>
        </w:rPr>
        <w:t>Kegiatan</w:t>
      </w:r>
      <w:r w:rsidR="003B0789">
        <w:rPr>
          <w:rFonts w:asciiTheme="majorHAnsi" w:hAnsiTheme="majorHAnsi" w:cs="Arial"/>
          <w:bCs/>
          <w:color w:val="000000"/>
          <w:lang w:val="id-ID"/>
        </w:rPr>
        <w:t xml:space="preserve"> </w:t>
      </w:r>
      <w:r w:rsidRPr="00EC531C">
        <w:rPr>
          <w:rFonts w:asciiTheme="majorHAnsi" w:hAnsiTheme="majorHAnsi" w:cs="Arial"/>
          <w:color w:val="000000"/>
          <w:sz w:val="24"/>
          <w:szCs w:val="24"/>
        </w:rPr>
        <w:t>Pe</w:t>
      </w:r>
      <w:r w:rsidR="00306277">
        <w:rPr>
          <w:rFonts w:asciiTheme="majorHAnsi" w:hAnsiTheme="majorHAnsi" w:cs="Arial"/>
          <w:color w:val="000000"/>
          <w:sz w:val="24"/>
          <w:szCs w:val="24"/>
          <w:lang w:val="id-ID"/>
        </w:rPr>
        <w:t xml:space="preserve">nyelenggaraan LPPL Radio Gemilang </w:t>
      </w:r>
      <w:r>
        <w:rPr>
          <w:rFonts w:asciiTheme="majorHAnsi" w:hAnsiTheme="majorHAnsi" w:cs="Arial"/>
          <w:color w:val="000000"/>
          <w:sz w:val="24"/>
          <w:szCs w:val="24"/>
        </w:rPr>
        <w:t xml:space="preserve">pada penetapan anggaran awal Rp. </w:t>
      </w:r>
      <w:r w:rsidR="00F1587D">
        <w:rPr>
          <w:rFonts w:asciiTheme="majorHAnsi" w:hAnsiTheme="majorHAnsi" w:cs="Arial"/>
          <w:color w:val="000000"/>
          <w:sz w:val="24"/>
          <w:szCs w:val="24"/>
          <w:lang w:val="id-ID"/>
        </w:rPr>
        <w:t>207</w:t>
      </w:r>
      <w:r>
        <w:rPr>
          <w:rFonts w:asciiTheme="majorHAnsi" w:hAnsiTheme="majorHAnsi" w:cs="Arial"/>
          <w:color w:val="000000"/>
          <w:sz w:val="24"/>
          <w:szCs w:val="24"/>
        </w:rPr>
        <w:t>.</w:t>
      </w:r>
      <w:r w:rsidR="00F1587D">
        <w:rPr>
          <w:rFonts w:asciiTheme="majorHAnsi" w:hAnsiTheme="majorHAnsi" w:cs="Arial"/>
          <w:color w:val="000000"/>
          <w:sz w:val="24"/>
          <w:szCs w:val="24"/>
          <w:lang w:val="id-ID"/>
        </w:rPr>
        <w:t>659</w:t>
      </w:r>
      <w:r>
        <w:rPr>
          <w:rFonts w:asciiTheme="majorHAnsi" w:hAnsiTheme="majorHAnsi" w:cs="Arial"/>
          <w:color w:val="000000"/>
          <w:sz w:val="24"/>
          <w:szCs w:val="24"/>
        </w:rPr>
        <w:t>.</w:t>
      </w:r>
      <w:r w:rsidRPr="006C1942">
        <w:rPr>
          <w:rFonts w:asciiTheme="majorHAnsi" w:hAnsiTheme="majorHAnsi" w:cs="Arial"/>
          <w:color w:val="000000"/>
          <w:sz w:val="24"/>
          <w:szCs w:val="24"/>
        </w:rPr>
        <w:t>000</w:t>
      </w:r>
      <w:r w:rsidR="00E34CB1">
        <w:rPr>
          <w:rFonts w:asciiTheme="majorHAnsi" w:hAnsiTheme="majorHAnsi" w:cs="Arial"/>
          <w:color w:val="000000"/>
          <w:sz w:val="24"/>
          <w:szCs w:val="24"/>
          <w:lang w:val="id-ID"/>
        </w:rPr>
        <w:t>.</w:t>
      </w:r>
      <w:r w:rsidR="00306277">
        <w:rPr>
          <w:rFonts w:asciiTheme="majorHAnsi" w:hAnsiTheme="majorHAnsi" w:cs="Arial"/>
          <w:color w:val="000000"/>
          <w:sz w:val="24"/>
          <w:szCs w:val="24"/>
          <w:lang w:val="id-ID"/>
        </w:rPr>
        <w:t>-</w:t>
      </w:r>
      <w:r w:rsidRPr="006C1942">
        <w:rPr>
          <w:rFonts w:asciiTheme="majorHAnsi" w:hAnsiTheme="majorHAnsi" w:cs="Arial"/>
          <w:color w:val="000000"/>
          <w:sz w:val="24"/>
          <w:szCs w:val="24"/>
        </w:rPr>
        <w:t xml:space="preserve"> </w:t>
      </w:r>
      <w:r>
        <w:rPr>
          <w:rFonts w:asciiTheme="majorHAnsi" w:hAnsiTheme="majorHAnsi" w:cs="Arial"/>
          <w:color w:val="000000"/>
          <w:sz w:val="24"/>
          <w:szCs w:val="24"/>
        </w:rPr>
        <w:t xml:space="preserve">dan mendapat tambahan menjadi Rp. </w:t>
      </w:r>
      <w:r w:rsidR="00F1587D">
        <w:rPr>
          <w:rFonts w:asciiTheme="majorHAnsi" w:hAnsiTheme="majorHAnsi" w:cs="Arial"/>
          <w:color w:val="000000"/>
          <w:sz w:val="24"/>
          <w:szCs w:val="24"/>
          <w:lang w:val="id-ID"/>
        </w:rPr>
        <w:t>262</w:t>
      </w:r>
      <w:r w:rsidR="00306277">
        <w:rPr>
          <w:rFonts w:asciiTheme="majorHAnsi" w:hAnsiTheme="majorHAnsi" w:cs="Arial"/>
          <w:color w:val="000000"/>
          <w:sz w:val="24"/>
          <w:szCs w:val="24"/>
          <w:lang w:val="id-ID"/>
        </w:rPr>
        <w:t>.</w:t>
      </w:r>
      <w:r w:rsidR="00F1587D">
        <w:rPr>
          <w:rFonts w:asciiTheme="majorHAnsi" w:hAnsiTheme="majorHAnsi" w:cs="Arial"/>
          <w:color w:val="000000"/>
          <w:sz w:val="24"/>
          <w:szCs w:val="24"/>
          <w:lang w:val="id-ID"/>
        </w:rPr>
        <w:t>846</w:t>
      </w:r>
      <w:r>
        <w:rPr>
          <w:rFonts w:asciiTheme="majorHAnsi" w:hAnsiTheme="majorHAnsi" w:cs="Arial"/>
          <w:color w:val="000000"/>
          <w:sz w:val="24"/>
          <w:szCs w:val="24"/>
        </w:rPr>
        <w:t>.</w:t>
      </w:r>
      <w:r w:rsidR="00F1587D">
        <w:rPr>
          <w:rFonts w:asciiTheme="majorHAnsi" w:hAnsiTheme="majorHAnsi" w:cs="Arial"/>
          <w:color w:val="000000"/>
          <w:sz w:val="24"/>
          <w:szCs w:val="24"/>
          <w:lang w:val="id-ID"/>
        </w:rPr>
        <w:t>230,</w:t>
      </w:r>
      <w:r w:rsidR="00306277">
        <w:rPr>
          <w:rFonts w:asciiTheme="majorHAnsi" w:hAnsiTheme="majorHAnsi" w:cs="Arial"/>
          <w:color w:val="000000"/>
          <w:sz w:val="24"/>
          <w:szCs w:val="24"/>
          <w:lang w:val="id-ID"/>
        </w:rPr>
        <w:t>-</w:t>
      </w:r>
      <w:r>
        <w:rPr>
          <w:rFonts w:asciiTheme="majorHAnsi" w:hAnsiTheme="majorHAnsi" w:cs="Arial"/>
          <w:color w:val="000000"/>
          <w:sz w:val="24"/>
          <w:szCs w:val="24"/>
        </w:rPr>
        <w:t xml:space="preserve"> di penetapan perubahan anggaran. </w:t>
      </w:r>
      <w:r w:rsidRPr="006359C3">
        <w:rPr>
          <w:rFonts w:asciiTheme="majorHAnsi" w:hAnsiTheme="majorHAnsi" w:cs="Arial"/>
          <w:sz w:val="24"/>
          <w:szCs w:val="24"/>
        </w:rPr>
        <w:t xml:space="preserve">Penambahan anggaran dilakukan untuk </w:t>
      </w:r>
      <w:r w:rsidR="00306277" w:rsidRPr="006359C3">
        <w:rPr>
          <w:rFonts w:asciiTheme="majorHAnsi" w:hAnsiTheme="majorHAnsi" w:cs="Arial"/>
          <w:sz w:val="24"/>
          <w:szCs w:val="24"/>
          <w:lang w:val="id-ID"/>
        </w:rPr>
        <w:t>mencukupi</w:t>
      </w:r>
      <w:r w:rsidR="000B4117" w:rsidRPr="006359C3">
        <w:rPr>
          <w:rFonts w:asciiTheme="majorHAnsi" w:hAnsiTheme="majorHAnsi" w:cs="Arial"/>
          <w:sz w:val="24"/>
          <w:szCs w:val="24"/>
          <w:lang w:val="id-ID"/>
        </w:rPr>
        <w:t xml:space="preserve"> penambahan belan</w:t>
      </w:r>
      <w:r w:rsidR="006359C3">
        <w:rPr>
          <w:rFonts w:asciiTheme="majorHAnsi" w:hAnsiTheme="majorHAnsi" w:cs="Arial"/>
          <w:sz w:val="24"/>
          <w:szCs w:val="24"/>
          <w:lang w:val="id-ID"/>
        </w:rPr>
        <w:t>ja</w:t>
      </w:r>
      <w:r w:rsidR="000B4117" w:rsidRPr="006359C3">
        <w:rPr>
          <w:rFonts w:asciiTheme="majorHAnsi" w:hAnsiTheme="majorHAnsi" w:cs="Arial"/>
          <w:sz w:val="24"/>
          <w:szCs w:val="24"/>
          <w:lang w:val="id-ID"/>
        </w:rPr>
        <w:t xml:space="preserve"> alat listrik dan elektronik LPPL Radio dan bbm genset</w:t>
      </w:r>
      <w:r w:rsidR="006359C3">
        <w:rPr>
          <w:rFonts w:asciiTheme="majorHAnsi" w:hAnsiTheme="majorHAnsi" w:cs="Arial"/>
          <w:sz w:val="24"/>
          <w:szCs w:val="24"/>
          <w:lang w:val="id-ID"/>
        </w:rPr>
        <w:t>, lembur non PNS, pengadaan jaringan internet, pengadaan alat radio, cctv dan pembayaran pajak IPP.</w:t>
      </w:r>
    </w:p>
    <w:p w:rsidR="00306277" w:rsidRPr="00306277" w:rsidRDefault="00482027" w:rsidP="00C81D18">
      <w:pPr>
        <w:pStyle w:val="ListParagraph"/>
        <w:numPr>
          <w:ilvl w:val="3"/>
          <w:numId w:val="32"/>
        </w:numPr>
        <w:spacing w:after="0" w:line="360" w:lineRule="auto"/>
        <w:ind w:left="720"/>
        <w:jc w:val="both"/>
        <w:rPr>
          <w:rFonts w:asciiTheme="majorHAnsi" w:hAnsiTheme="majorHAnsi" w:cs="Century"/>
          <w:sz w:val="24"/>
          <w:szCs w:val="24"/>
        </w:rPr>
      </w:pPr>
      <w:r w:rsidRPr="00306277">
        <w:rPr>
          <w:rFonts w:asciiTheme="majorHAnsi" w:hAnsiTheme="majorHAnsi" w:cs="Arial"/>
          <w:bCs/>
          <w:color w:val="000000"/>
        </w:rPr>
        <w:t>Kegiata</w:t>
      </w:r>
      <w:r w:rsidRPr="00306277">
        <w:rPr>
          <w:rFonts w:asciiTheme="majorHAnsi" w:hAnsiTheme="majorHAnsi" w:cs="Arial"/>
          <w:bCs/>
          <w:color w:val="000000"/>
          <w:lang w:val="id-ID"/>
        </w:rPr>
        <w:t>n</w:t>
      </w:r>
      <w:r w:rsidR="00FE5D79" w:rsidRPr="00306277">
        <w:rPr>
          <w:rFonts w:asciiTheme="majorHAnsi" w:hAnsiTheme="majorHAnsi" w:cs="Arial"/>
          <w:bCs/>
          <w:color w:val="000000"/>
          <w:sz w:val="24"/>
          <w:szCs w:val="24"/>
          <w:lang w:val="id-ID"/>
        </w:rPr>
        <w:t xml:space="preserve"> </w:t>
      </w:r>
      <w:r w:rsidR="00306277" w:rsidRPr="00306277">
        <w:rPr>
          <w:rFonts w:asciiTheme="majorHAnsi" w:hAnsiTheme="majorHAnsi" w:cs="Arial"/>
          <w:bCs/>
          <w:color w:val="000000"/>
          <w:sz w:val="24"/>
          <w:szCs w:val="24"/>
          <w:lang w:val="id-ID"/>
        </w:rPr>
        <w:t xml:space="preserve">Diseminasi Informasi melalui Media Radio (SPM) </w:t>
      </w:r>
      <w:r w:rsidR="00306277" w:rsidRPr="00306277">
        <w:rPr>
          <w:rFonts w:asciiTheme="majorHAnsi" w:hAnsiTheme="majorHAnsi" w:cs="Arial"/>
          <w:color w:val="000000"/>
          <w:sz w:val="24"/>
          <w:szCs w:val="24"/>
        </w:rPr>
        <w:t xml:space="preserve">pada penetapan anggaran awal Rp. </w:t>
      </w:r>
      <w:r w:rsidR="00C04A3D">
        <w:rPr>
          <w:rFonts w:asciiTheme="majorHAnsi" w:hAnsiTheme="majorHAnsi" w:cs="Arial"/>
          <w:color w:val="000000"/>
          <w:sz w:val="24"/>
          <w:szCs w:val="24"/>
          <w:lang w:val="id-ID"/>
        </w:rPr>
        <w:t>85</w:t>
      </w:r>
      <w:r w:rsidR="00306277" w:rsidRPr="00306277">
        <w:rPr>
          <w:rFonts w:asciiTheme="majorHAnsi" w:hAnsiTheme="majorHAnsi" w:cs="Arial"/>
          <w:color w:val="000000"/>
          <w:sz w:val="24"/>
          <w:szCs w:val="24"/>
        </w:rPr>
        <w:t>.</w:t>
      </w:r>
      <w:r w:rsidR="00C04A3D">
        <w:rPr>
          <w:rFonts w:asciiTheme="majorHAnsi" w:hAnsiTheme="majorHAnsi" w:cs="Arial"/>
          <w:color w:val="000000"/>
          <w:sz w:val="24"/>
          <w:szCs w:val="24"/>
          <w:lang w:val="id-ID"/>
        </w:rPr>
        <w:t>426</w:t>
      </w:r>
      <w:r w:rsidR="00306277" w:rsidRPr="00306277">
        <w:rPr>
          <w:rFonts w:asciiTheme="majorHAnsi" w:hAnsiTheme="majorHAnsi" w:cs="Arial"/>
          <w:color w:val="000000"/>
          <w:sz w:val="24"/>
          <w:szCs w:val="24"/>
        </w:rPr>
        <w:t>.</w:t>
      </w:r>
      <w:r w:rsidR="00C04A3D">
        <w:rPr>
          <w:rFonts w:asciiTheme="majorHAnsi" w:hAnsiTheme="majorHAnsi" w:cs="Arial"/>
          <w:color w:val="000000"/>
          <w:sz w:val="24"/>
          <w:szCs w:val="24"/>
          <w:lang w:val="id-ID"/>
        </w:rPr>
        <w:t>5</w:t>
      </w:r>
      <w:r w:rsidR="00306277" w:rsidRPr="00306277">
        <w:rPr>
          <w:rFonts w:asciiTheme="majorHAnsi" w:hAnsiTheme="majorHAnsi" w:cs="Arial"/>
          <w:color w:val="000000"/>
          <w:sz w:val="24"/>
          <w:szCs w:val="24"/>
        </w:rPr>
        <w:t>00</w:t>
      </w:r>
      <w:r w:rsidR="00E34CB1">
        <w:rPr>
          <w:rFonts w:asciiTheme="majorHAnsi" w:hAnsiTheme="majorHAnsi" w:cs="Arial"/>
          <w:color w:val="000000"/>
          <w:sz w:val="24"/>
          <w:szCs w:val="24"/>
          <w:lang w:val="id-ID"/>
        </w:rPr>
        <w:t>.</w:t>
      </w:r>
      <w:r w:rsidR="00306277" w:rsidRPr="00306277">
        <w:rPr>
          <w:rFonts w:asciiTheme="majorHAnsi" w:hAnsiTheme="majorHAnsi" w:cs="Arial"/>
          <w:color w:val="000000"/>
          <w:sz w:val="24"/>
          <w:szCs w:val="24"/>
          <w:lang w:val="id-ID"/>
        </w:rPr>
        <w:t>-</w:t>
      </w:r>
      <w:r w:rsidR="00306277" w:rsidRPr="00306277">
        <w:rPr>
          <w:rFonts w:asciiTheme="majorHAnsi" w:hAnsiTheme="majorHAnsi" w:cs="Arial"/>
          <w:color w:val="000000"/>
          <w:sz w:val="24"/>
          <w:szCs w:val="24"/>
        </w:rPr>
        <w:t xml:space="preserve"> dan mendapat tambahan menjadi </w:t>
      </w:r>
      <w:r w:rsidR="00306277" w:rsidRPr="00306277">
        <w:rPr>
          <w:rFonts w:asciiTheme="majorHAnsi" w:hAnsiTheme="majorHAnsi" w:cs="Arial"/>
          <w:color w:val="000000"/>
          <w:sz w:val="24"/>
          <w:szCs w:val="24"/>
        </w:rPr>
        <w:lastRenderedPageBreak/>
        <w:t>Rp.</w:t>
      </w:r>
      <w:r w:rsidR="00C04A3D">
        <w:rPr>
          <w:rFonts w:asciiTheme="majorHAnsi" w:hAnsiTheme="majorHAnsi" w:cs="Arial"/>
          <w:color w:val="000000"/>
          <w:sz w:val="24"/>
          <w:szCs w:val="24"/>
          <w:lang w:val="id-ID"/>
        </w:rPr>
        <w:t>98</w:t>
      </w:r>
      <w:r w:rsidR="00306277" w:rsidRPr="00306277">
        <w:rPr>
          <w:rFonts w:asciiTheme="majorHAnsi" w:hAnsiTheme="majorHAnsi" w:cs="Arial"/>
          <w:color w:val="000000"/>
          <w:sz w:val="24"/>
          <w:szCs w:val="24"/>
          <w:lang w:val="id-ID"/>
        </w:rPr>
        <w:t>.</w:t>
      </w:r>
      <w:r w:rsidR="00C04A3D">
        <w:rPr>
          <w:rFonts w:asciiTheme="majorHAnsi" w:hAnsiTheme="majorHAnsi" w:cs="Arial"/>
          <w:color w:val="000000"/>
          <w:sz w:val="24"/>
          <w:szCs w:val="24"/>
          <w:lang w:val="id-ID"/>
        </w:rPr>
        <w:t>725</w:t>
      </w:r>
      <w:r w:rsidR="00306277" w:rsidRPr="00306277">
        <w:rPr>
          <w:rFonts w:asciiTheme="majorHAnsi" w:hAnsiTheme="majorHAnsi" w:cs="Arial"/>
          <w:color w:val="000000"/>
          <w:sz w:val="24"/>
          <w:szCs w:val="24"/>
          <w:lang w:val="id-ID"/>
        </w:rPr>
        <w:t>.000</w:t>
      </w:r>
      <w:r w:rsidR="00E34CB1">
        <w:rPr>
          <w:rFonts w:asciiTheme="majorHAnsi" w:hAnsiTheme="majorHAnsi" w:cs="Arial"/>
          <w:color w:val="000000"/>
          <w:sz w:val="24"/>
          <w:szCs w:val="24"/>
          <w:lang w:val="id-ID"/>
        </w:rPr>
        <w:t>.</w:t>
      </w:r>
      <w:r w:rsidR="00306277" w:rsidRPr="00306277">
        <w:rPr>
          <w:rFonts w:asciiTheme="majorHAnsi" w:hAnsiTheme="majorHAnsi" w:cs="Arial"/>
          <w:color w:val="000000"/>
          <w:sz w:val="24"/>
          <w:szCs w:val="24"/>
          <w:lang w:val="id-ID"/>
        </w:rPr>
        <w:t>-</w:t>
      </w:r>
      <w:r w:rsidR="00306277" w:rsidRPr="00306277">
        <w:rPr>
          <w:rFonts w:asciiTheme="majorHAnsi" w:hAnsiTheme="majorHAnsi" w:cs="Arial"/>
          <w:color w:val="000000"/>
          <w:sz w:val="24"/>
          <w:szCs w:val="24"/>
        </w:rPr>
        <w:t xml:space="preserve"> di penetapan perubahan anggaran. Penambahan anggaran </w:t>
      </w:r>
      <w:r w:rsidR="00306277" w:rsidRPr="00306277">
        <w:rPr>
          <w:rFonts w:asciiTheme="majorHAnsi" w:hAnsiTheme="majorHAnsi" w:cs="Arial"/>
          <w:color w:val="000000"/>
          <w:sz w:val="24"/>
          <w:szCs w:val="24"/>
          <w:lang w:val="id-ID"/>
        </w:rPr>
        <w:t>digunakan untuk</w:t>
      </w:r>
      <w:r w:rsidR="000B4117">
        <w:rPr>
          <w:rFonts w:asciiTheme="majorHAnsi" w:hAnsiTheme="majorHAnsi" w:cs="Arial"/>
          <w:color w:val="000000"/>
          <w:sz w:val="24"/>
          <w:szCs w:val="24"/>
          <w:lang w:val="id-ID"/>
        </w:rPr>
        <w:t xml:space="preserve"> pelaksanaan talk show di luar studio.</w:t>
      </w:r>
    </w:p>
    <w:p w:rsidR="00720662" w:rsidRPr="00B85A56" w:rsidRDefault="00720662" w:rsidP="00720662">
      <w:pPr>
        <w:pStyle w:val="ListParagraph"/>
        <w:spacing w:line="360" w:lineRule="auto"/>
        <w:ind w:left="284" w:firstLine="992"/>
        <w:jc w:val="both"/>
        <w:rPr>
          <w:rFonts w:asciiTheme="majorHAnsi" w:hAnsiTheme="majorHAnsi" w:cs="Century"/>
          <w:sz w:val="24"/>
          <w:szCs w:val="24"/>
        </w:rPr>
      </w:pPr>
      <w:r w:rsidRPr="00B85A56">
        <w:rPr>
          <w:rFonts w:asciiTheme="majorHAnsi" w:hAnsiTheme="majorHAnsi" w:cs="Arial"/>
          <w:bCs/>
          <w:sz w:val="24"/>
          <w:szCs w:val="24"/>
        </w:rPr>
        <w:t xml:space="preserve">Terdapat </w:t>
      </w:r>
      <w:r w:rsidR="00C04A3D" w:rsidRPr="00B85A56">
        <w:rPr>
          <w:rFonts w:asciiTheme="majorHAnsi" w:hAnsiTheme="majorHAnsi" w:cs="Arial"/>
          <w:bCs/>
          <w:sz w:val="24"/>
          <w:szCs w:val="24"/>
          <w:lang w:val="id-ID"/>
        </w:rPr>
        <w:t>1</w:t>
      </w:r>
      <w:r w:rsidRPr="00B85A56">
        <w:rPr>
          <w:rFonts w:asciiTheme="majorHAnsi" w:hAnsiTheme="majorHAnsi" w:cs="Arial"/>
          <w:bCs/>
          <w:sz w:val="24"/>
          <w:szCs w:val="24"/>
        </w:rPr>
        <w:t xml:space="preserve"> (</w:t>
      </w:r>
      <w:r w:rsidR="00C04A3D" w:rsidRPr="00B85A56">
        <w:rPr>
          <w:rFonts w:asciiTheme="majorHAnsi" w:hAnsiTheme="majorHAnsi" w:cs="Arial"/>
          <w:bCs/>
          <w:sz w:val="24"/>
          <w:szCs w:val="24"/>
          <w:lang w:val="id-ID"/>
        </w:rPr>
        <w:t>satu</w:t>
      </w:r>
      <w:r w:rsidRPr="00B85A56">
        <w:rPr>
          <w:rFonts w:asciiTheme="majorHAnsi" w:hAnsiTheme="majorHAnsi" w:cs="Arial"/>
          <w:bCs/>
          <w:sz w:val="24"/>
          <w:szCs w:val="24"/>
        </w:rPr>
        <w:t xml:space="preserve">) kegiatan </w:t>
      </w:r>
      <w:r w:rsidRPr="00B85A56">
        <w:rPr>
          <w:rFonts w:asciiTheme="majorHAnsi" w:hAnsiTheme="majorHAnsi" w:cs="Arial"/>
          <w:bCs/>
          <w:sz w:val="24"/>
          <w:szCs w:val="24"/>
          <w:lang w:val="id-ID"/>
        </w:rPr>
        <w:t xml:space="preserve">baru </w:t>
      </w:r>
      <w:r w:rsidRPr="00B85A56">
        <w:rPr>
          <w:rFonts w:asciiTheme="majorHAnsi" w:hAnsiTheme="majorHAnsi" w:cs="Arial"/>
          <w:bCs/>
          <w:sz w:val="24"/>
          <w:szCs w:val="24"/>
        </w:rPr>
        <w:t>yang diusulkan dalam Anggaran Perubahan Tahun 201</w:t>
      </w:r>
      <w:r w:rsidR="00B85A56" w:rsidRPr="00B85A56">
        <w:rPr>
          <w:rFonts w:asciiTheme="majorHAnsi" w:hAnsiTheme="majorHAnsi" w:cs="Arial"/>
          <w:bCs/>
          <w:sz w:val="24"/>
          <w:szCs w:val="24"/>
          <w:lang w:val="id-ID"/>
        </w:rPr>
        <w:t>6</w:t>
      </w:r>
      <w:r w:rsidRPr="00B85A56">
        <w:rPr>
          <w:rFonts w:asciiTheme="majorHAnsi" w:hAnsiTheme="majorHAnsi" w:cs="Arial"/>
          <w:bCs/>
          <w:sz w:val="24"/>
          <w:szCs w:val="24"/>
        </w:rPr>
        <w:t xml:space="preserve"> sebagai berikut :</w:t>
      </w:r>
    </w:p>
    <w:p w:rsidR="00720662" w:rsidRPr="00B85A56" w:rsidRDefault="00C04A3D" w:rsidP="00620BC0">
      <w:pPr>
        <w:pStyle w:val="ListParagraph"/>
        <w:numPr>
          <w:ilvl w:val="0"/>
          <w:numId w:val="36"/>
        </w:numPr>
        <w:spacing w:after="0" w:line="360" w:lineRule="auto"/>
        <w:ind w:left="709" w:hanging="425"/>
        <w:jc w:val="both"/>
        <w:rPr>
          <w:rFonts w:asciiTheme="majorHAnsi" w:hAnsiTheme="majorHAnsi" w:cs="Century"/>
          <w:sz w:val="24"/>
          <w:szCs w:val="24"/>
          <w:lang w:val="id-ID"/>
        </w:rPr>
      </w:pPr>
      <w:r w:rsidRPr="00B85A56">
        <w:rPr>
          <w:rFonts w:asciiTheme="majorHAnsi" w:hAnsiTheme="majorHAnsi" w:cs="Arial"/>
          <w:sz w:val="24"/>
          <w:szCs w:val="24"/>
          <w:lang w:val="id-ID"/>
        </w:rPr>
        <w:t xml:space="preserve">Kegiatan Pelatihan SDM Dalam Bidang Penyiaran Informasi </w:t>
      </w:r>
      <w:r w:rsidR="00482027" w:rsidRPr="00B85A56">
        <w:rPr>
          <w:rFonts w:asciiTheme="majorHAnsi" w:hAnsiTheme="majorHAnsi" w:cs="Arial"/>
          <w:sz w:val="24"/>
          <w:szCs w:val="24"/>
        </w:rPr>
        <w:t>sebesar Rp.</w:t>
      </w:r>
      <w:r w:rsidRPr="00B85A56">
        <w:rPr>
          <w:rFonts w:asciiTheme="majorHAnsi" w:hAnsiTheme="majorHAnsi" w:cs="Arial"/>
          <w:sz w:val="24"/>
          <w:szCs w:val="24"/>
          <w:lang w:val="id-ID"/>
        </w:rPr>
        <w:t>11</w:t>
      </w:r>
      <w:r w:rsidR="00720662" w:rsidRPr="00B85A56">
        <w:rPr>
          <w:rFonts w:asciiTheme="majorHAnsi" w:hAnsiTheme="majorHAnsi" w:cs="Arial"/>
          <w:sz w:val="24"/>
          <w:szCs w:val="24"/>
          <w:lang w:val="id-ID"/>
        </w:rPr>
        <w:t>.</w:t>
      </w:r>
      <w:r w:rsidRPr="00B85A56">
        <w:rPr>
          <w:rFonts w:asciiTheme="majorHAnsi" w:hAnsiTheme="majorHAnsi" w:cs="Arial"/>
          <w:sz w:val="24"/>
          <w:szCs w:val="24"/>
          <w:lang w:val="id-ID"/>
        </w:rPr>
        <w:t>983</w:t>
      </w:r>
      <w:r w:rsidR="00720662" w:rsidRPr="00B85A56">
        <w:rPr>
          <w:rFonts w:asciiTheme="majorHAnsi" w:hAnsiTheme="majorHAnsi" w:cs="Arial"/>
          <w:sz w:val="24"/>
          <w:szCs w:val="24"/>
          <w:lang w:val="id-ID"/>
        </w:rPr>
        <w:t>.</w:t>
      </w:r>
      <w:r w:rsidRPr="00B85A56">
        <w:rPr>
          <w:rFonts w:asciiTheme="majorHAnsi" w:hAnsiTheme="majorHAnsi" w:cs="Arial"/>
          <w:sz w:val="24"/>
          <w:szCs w:val="24"/>
          <w:lang w:val="id-ID"/>
        </w:rPr>
        <w:t>5</w:t>
      </w:r>
      <w:r w:rsidR="00720662" w:rsidRPr="00B85A56">
        <w:rPr>
          <w:rFonts w:asciiTheme="majorHAnsi" w:hAnsiTheme="majorHAnsi" w:cs="Arial"/>
          <w:sz w:val="24"/>
          <w:szCs w:val="24"/>
          <w:lang w:val="id-ID"/>
        </w:rPr>
        <w:t>00</w:t>
      </w:r>
      <w:r w:rsidR="00E34CB1" w:rsidRPr="00B85A56">
        <w:rPr>
          <w:rFonts w:asciiTheme="majorHAnsi" w:hAnsiTheme="majorHAnsi" w:cs="Arial"/>
          <w:sz w:val="24"/>
          <w:szCs w:val="24"/>
          <w:lang w:val="id-ID"/>
        </w:rPr>
        <w:t>.</w:t>
      </w:r>
      <w:r w:rsidR="00720662" w:rsidRPr="00B85A56">
        <w:rPr>
          <w:rFonts w:asciiTheme="majorHAnsi" w:hAnsiTheme="majorHAnsi" w:cs="Arial"/>
          <w:sz w:val="24"/>
          <w:szCs w:val="24"/>
          <w:lang w:val="id-ID"/>
        </w:rPr>
        <w:t>-</w:t>
      </w:r>
      <w:r w:rsidR="00482027" w:rsidRPr="00B85A56">
        <w:rPr>
          <w:rFonts w:asciiTheme="majorHAnsi" w:hAnsiTheme="majorHAnsi" w:cs="Arial"/>
          <w:sz w:val="24"/>
          <w:szCs w:val="24"/>
        </w:rPr>
        <w:t xml:space="preserve"> Penambahan anggaran dilakukan untuk </w:t>
      </w:r>
      <w:r w:rsidR="00720662" w:rsidRPr="00B85A56">
        <w:rPr>
          <w:rFonts w:asciiTheme="majorHAnsi" w:hAnsiTheme="majorHAnsi" w:cs="Arial"/>
          <w:sz w:val="24"/>
          <w:szCs w:val="24"/>
          <w:lang w:val="id-ID"/>
        </w:rPr>
        <w:t>pe</w:t>
      </w:r>
      <w:r w:rsidRPr="00B85A56">
        <w:rPr>
          <w:rFonts w:asciiTheme="majorHAnsi" w:hAnsiTheme="majorHAnsi" w:cs="Arial"/>
          <w:sz w:val="24"/>
          <w:szCs w:val="24"/>
          <w:lang w:val="id-ID"/>
        </w:rPr>
        <w:t xml:space="preserve">latihan bagi para penyiar </w:t>
      </w:r>
      <w:r w:rsidR="00720662" w:rsidRPr="00B85A56">
        <w:rPr>
          <w:rFonts w:asciiTheme="majorHAnsi" w:hAnsiTheme="majorHAnsi" w:cs="Arial"/>
          <w:sz w:val="24"/>
          <w:szCs w:val="24"/>
          <w:lang w:val="id-ID"/>
        </w:rPr>
        <w:t>LPPL Radio Gemilang.</w:t>
      </w:r>
    </w:p>
    <w:p w:rsidR="00B85A56" w:rsidRDefault="003B0789" w:rsidP="007F5240">
      <w:pPr>
        <w:pStyle w:val="ListParagraph"/>
        <w:spacing w:after="0" w:line="360" w:lineRule="auto"/>
        <w:ind w:left="284" w:firstLine="992"/>
        <w:jc w:val="both"/>
        <w:rPr>
          <w:rFonts w:asciiTheme="majorHAnsi" w:hAnsiTheme="majorHAnsi" w:cs="Arial"/>
          <w:bCs/>
          <w:color w:val="000000"/>
          <w:lang w:val="id-ID"/>
        </w:rPr>
      </w:pPr>
      <w:r w:rsidRPr="00EE286A">
        <w:rPr>
          <w:rFonts w:asciiTheme="majorHAnsi" w:hAnsiTheme="majorHAnsi" w:cs="Century"/>
          <w:sz w:val="24"/>
          <w:szCs w:val="24"/>
          <w:lang w:val="id-ID"/>
        </w:rPr>
        <w:t xml:space="preserve">Sedangkan </w:t>
      </w:r>
      <w:r w:rsidRPr="00B85A56">
        <w:rPr>
          <w:rFonts w:asciiTheme="majorHAnsi" w:hAnsiTheme="majorHAnsi" w:cs="Century"/>
          <w:sz w:val="24"/>
          <w:szCs w:val="24"/>
          <w:lang w:val="id-ID"/>
        </w:rPr>
        <w:t>kegiatan yang mengalami pe</w:t>
      </w:r>
      <w:r w:rsidR="009B5361" w:rsidRPr="00B85A56">
        <w:rPr>
          <w:rFonts w:asciiTheme="majorHAnsi" w:hAnsiTheme="majorHAnsi" w:cs="Century"/>
          <w:sz w:val="24"/>
          <w:szCs w:val="24"/>
          <w:lang w:val="id-ID"/>
        </w:rPr>
        <w:t xml:space="preserve">ngurangan </w:t>
      </w:r>
      <w:r w:rsidRPr="00B85A56">
        <w:rPr>
          <w:rFonts w:asciiTheme="majorHAnsi" w:hAnsiTheme="majorHAnsi" w:cs="Century"/>
          <w:sz w:val="24"/>
          <w:szCs w:val="24"/>
          <w:lang w:val="id-ID"/>
        </w:rPr>
        <w:t>anggaran</w:t>
      </w:r>
      <w:r w:rsidRPr="00EE286A">
        <w:rPr>
          <w:rFonts w:asciiTheme="majorHAnsi" w:hAnsiTheme="majorHAnsi" w:cs="Century"/>
          <w:sz w:val="24"/>
          <w:szCs w:val="24"/>
          <w:lang w:val="id-ID"/>
        </w:rPr>
        <w:t xml:space="preserve"> </w:t>
      </w:r>
      <w:r w:rsidR="00B85A56" w:rsidRPr="00296DD3">
        <w:rPr>
          <w:rFonts w:asciiTheme="majorHAnsi" w:hAnsiTheme="majorHAnsi" w:cs="Arial"/>
          <w:bCs/>
        </w:rPr>
        <w:t>dalam Anggaran Perubahan Tahun</w:t>
      </w:r>
      <w:r w:rsidR="00B85A56">
        <w:rPr>
          <w:rFonts w:asciiTheme="majorHAnsi" w:hAnsiTheme="majorHAnsi" w:cs="Arial"/>
          <w:bCs/>
          <w:color w:val="000000"/>
        </w:rPr>
        <w:t xml:space="preserve"> 2015 sebagai berikut :</w:t>
      </w:r>
    </w:p>
    <w:p w:rsidR="009B5361" w:rsidRDefault="00482027" w:rsidP="00B85A56">
      <w:pPr>
        <w:pStyle w:val="ListParagraph"/>
        <w:numPr>
          <w:ilvl w:val="6"/>
          <w:numId w:val="32"/>
        </w:numPr>
        <w:tabs>
          <w:tab w:val="clear" w:pos="4665"/>
        </w:tabs>
        <w:spacing w:after="0" w:line="360" w:lineRule="auto"/>
        <w:ind w:left="709" w:hanging="425"/>
        <w:jc w:val="both"/>
        <w:rPr>
          <w:rFonts w:asciiTheme="majorHAnsi" w:hAnsiTheme="majorHAnsi"/>
          <w:color w:val="000000"/>
          <w:sz w:val="24"/>
          <w:szCs w:val="24"/>
          <w:lang w:val="id-ID" w:eastAsia="id-ID"/>
        </w:rPr>
      </w:pPr>
      <w:r w:rsidRPr="000B4117">
        <w:rPr>
          <w:rFonts w:asciiTheme="majorHAnsi" w:hAnsiTheme="majorHAnsi" w:cs="Arial"/>
          <w:bCs/>
          <w:sz w:val="24"/>
          <w:szCs w:val="24"/>
        </w:rPr>
        <w:t xml:space="preserve">Kegiatan </w:t>
      </w:r>
      <w:r w:rsidR="00B85A56" w:rsidRPr="000B4117">
        <w:rPr>
          <w:rFonts w:asciiTheme="majorHAnsi" w:hAnsiTheme="majorHAnsi" w:cs="Arial"/>
          <w:bCs/>
          <w:sz w:val="24"/>
          <w:szCs w:val="24"/>
          <w:lang w:val="id-ID"/>
        </w:rPr>
        <w:t>Rapat-rapat Koordinasi</w:t>
      </w:r>
      <w:r w:rsidR="00E7270C" w:rsidRPr="000B4117">
        <w:rPr>
          <w:rFonts w:asciiTheme="majorHAnsi" w:hAnsiTheme="majorHAnsi" w:cs="Arial"/>
          <w:bCs/>
          <w:sz w:val="24"/>
          <w:szCs w:val="24"/>
          <w:lang w:val="id-ID"/>
        </w:rPr>
        <w:t xml:space="preserve"> dan Konsultasi Dalam Daerah </w:t>
      </w:r>
      <w:r w:rsidR="009B5361" w:rsidRPr="00EE286A">
        <w:rPr>
          <w:rFonts w:asciiTheme="majorHAnsi" w:hAnsiTheme="majorHAnsi" w:cs="Arial"/>
          <w:sz w:val="24"/>
          <w:szCs w:val="24"/>
          <w:lang w:val="id-ID"/>
        </w:rPr>
        <w:t>berkurang Rp.</w:t>
      </w:r>
      <w:r w:rsidR="00E7270C">
        <w:rPr>
          <w:rFonts w:asciiTheme="majorHAnsi" w:hAnsiTheme="majorHAnsi" w:cs="Arial"/>
          <w:sz w:val="24"/>
          <w:szCs w:val="24"/>
          <w:lang w:val="id-ID"/>
        </w:rPr>
        <w:t>5</w:t>
      </w:r>
      <w:r w:rsidR="009B5361" w:rsidRPr="00EE286A">
        <w:rPr>
          <w:rFonts w:asciiTheme="majorHAnsi" w:hAnsiTheme="majorHAnsi" w:cs="Arial"/>
          <w:sz w:val="24"/>
          <w:szCs w:val="24"/>
          <w:lang w:val="id-ID"/>
        </w:rPr>
        <w:t>.</w:t>
      </w:r>
      <w:r w:rsidR="00E7270C">
        <w:rPr>
          <w:rFonts w:asciiTheme="majorHAnsi" w:hAnsiTheme="majorHAnsi" w:cs="Arial"/>
          <w:sz w:val="24"/>
          <w:szCs w:val="24"/>
          <w:lang w:val="id-ID"/>
        </w:rPr>
        <w:t>062</w:t>
      </w:r>
      <w:r w:rsidR="009B5361" w:rsidRPr="00EE286A">
        <w:rPr>
          <w:rFonts w:asciiTheme="majorHAnsi" w:hAnsiTheme="majorHAnsi" w:cs="Arial"/>
          <w:sz w:val="24"/>
          <w:szCs w:val="24"/>
          <w:lang w:val="id-ID"/>
        </w:rPr>
        <w:t>.</w:t>
      </w:r>
      <w:r w:rsidR="00E7270C">
        <w:rPr>
          <w:rFonts w:asciiTheme="majorHAnsi" w:hAnsiTheme="majorHAnsi" w:cs="Arial"/>
          <w:sz w:val="24"/>
          <w:szCs w:val="24"/>
          <w:lang w:val="id-ID"/>
        </w:rPr>
        <w:t>500,</w:t>
      </w:r>
      <w:r w:rsidR="009B5361" w:rsidRPr="00EE286A">
        <w:rPr>
          <w:rFonts w:asciiTheme="majorHAnsi" w:hAnsiTheme="majorHAnsi" w:cs="Arial"/>
          <w:sz w:val="24"/>
          <w:szCs w:val="24"/>
          <w:lang w:val="id-ID"/>
        </w:rPr>
        <w:t xml:space="preserve">- pada penetapan sebesar Rp. </w:t>
      </w:r>
      <w:r w:rsidR="00E7270C">
        <w:rPr>
          <w:rFonts w:asciiTheme="majorHAnsi" w:hAnsiTheme="majorHAnsi" w:cs="Arial"/>
          <w:sz w:val="24"/>
          <w:szCs w:val="24"/>
          <w:lang w:val="id-ID"/>
        </w:rPr>
        <w:t>44</w:t>
      </w:r>
      <w:r w:rsidR="009B5361" w:rsidRPr="00EE286A">
        <w:rPr>
          <w:rFonts w:asciiTheme="majorHAnsi" w:hAnsiTheme="majorHAnsi" w:cs="Arial"/>
          <w:sz w:val="24"/>
          <w:szCs w:val="24"/>
          <w:lang w:val="id-ID"/>
        </w:rPr>
        <w:t>.</w:t>
      </w:r>
      <w:r w:rsidR="00E7270C">
        <w:rPr>
          <w:rFonts w:asciiTheme="majorHAnsi" w:hAnsiTheme="majorHAnsi" w:cs="Arial"/>
          <w:sz w:val="24"/>
          <w:szCs w:val="24"/>
          <w:lang w:val="id-ID"/>
        </w:rPr>
        <w:t>135</w:t>
      </w:r>
      <w:r w:rsidR="009B5361" w:rsidRPr="00EE286A">
        <w:rPr>
          <w:rFonts w:asciiTheme="majorHAnsi" w:hAnsiTheme="majorHAnsi" w:cs="Arial"/>
          <w:sz w:val="24"/>
          <w:szCs w:val="24"/>
          <w:lang w:val="id-ID"/>
        </w:rPr>
        <w:t>.000</w:t>
      </w:r>
      <w:r w:rsidR="00E34CB1" w:rsidRPr="00EE286A">
        <w:rPr>
          <w:rFonts w:asciiTheme="majorHAnsi" w:hAnsiTheme="majorHAnsi" w:cs="Arial"/>
          <w:sz w:val="24"/>
          <w:szCs w:val="24"/>
          <w:lang w:val="id-ID"/>
        </w:rPr>
        <w:t>.</w:t>
      </w:r>
      <w:r w:rsidR="009B5361" w:rsidRPr="00EE286A">
        <w:rPr>
          <w:rFonts w:asciiTheme="majorHAnsi" w:hAnsiTheme="majorHAnsi" w:cs="Arial"/>
          <w:sz w:val="24"/>
          <w:szCs w:val="24"/>
          <w:lang w:val="id-ID"/>
        </w:rPr>
        <w:t xml:space="preserve">- berkurang menjadi Rp. </w:t>
      </w:r>
      <w:r w:rsidR="00E7270C">
        <w:rPr>
          <w:rFonts w:asciiTheme="majorHAnsi" w:hAnsiTheme="majorHAnsi" w:cs="Arial"/>
          <w:sz w:val="24"/>
          <w:szCs w:val="24"/>
          <w:lang w:val="id-ID"/>
        </w:rPr>
        <w:t>39</w:t>
      </w:r>
      <w:r w:rsidR="009B5361" w:rsidRPr="00EE286A">
        <w:rPr>
          <w:rFonts w:asciiTheme="majorHAnsi" w:hAnsiTheme="majorHAnsi" w:cs="Arial"/>
          <w:sz w:val="24"/>
          <w:szCs w:val="24"/>
          <w:lang w:val="id-ID"/>
        </w:rPr>
        <w:t>.</w:t>
      </w:r>
      <w:r w:rsidR="00E7270C">
        <w:rPr>
          <w:rFonts w:asciiTheme="majorHAnsi" w:hAnsiTheme="majorHAnsi" w:cs="Arial"/>
          <w:sz w:val="24"/>
          <w:szCs w:val="24"/>
          <w:lang w:val="id-ID"/>
        </w:rPr>
        <w:t>072</w:t>
      </w:r>
      <w:r w:rsidR="009B5361" w:rsidRPr="00EE286A">
        <w:rPr>
          <w:rFonts w:asciiTheme="majorHAnsi" w:hAnsiTheme="majorHAnsi" w:cs="Arial"/>
          <w:sz w:val="24"/>
          <w:szCs w:val="24"/>
          <w:lang w:val="id-ID"/>
        </w:rPr>
        <w:t>.</w:t>
      </w:r>
      <w:r w:rsidR="00E7270C">
        <w:rPr>
          <w:rFonts w:asciiTheme="majorHAnsi" w:hAnsiTheme="majorHAnsi" w:cs="Arial"/>
          <w:sz w:val="24"/>
          <w:szCs w:val="24"/>
          <w:lang w:val="id-ID"/>
        </w:rPr>
        <w:t>500,</w:t>
      </w:r>
      <w:r w:rsidR="009B5361" w:rsidRPr="00EE286A">
        <w:rPr>
          <w:rFonts w:asciiTheme="majorHAnsi" w:hAnsiTheme="majorHAnsi" w:cs="Arial"/>
          <w:sz w:val="24"/>
          <w:szCs w:val="24"/>
          <w:lang w:val="id-ID"/>
        </w:rPr>
        <w:t xml:space="preserve">- pada penetapan perubahan anggaran. Pengurangan anggaran dikarenakan </w:t>
      </w:r>
      <w:r w:rsidR="000B4117">
        <w:rPr>
          <w:rFonts w:asciiTheme="majorHAnsi" w:hAnsiTheme="majorHAnsi" w:cs="Arial"/>
          <w:sz w:val="24"/>
          <w:szCs w:val="24"/>
          <w:lang w:val="id-ID"/>
        </w:rPr>
        <w:t xml:space="preserve">sesuai kebutuhan </w:t>
      </w:r>
      <w:r w:rsidR="00606215">
        <w:rPr>
          <w:rFonts w:asciiTheme="majorHAnsi" w:hAnsiTheme="majorHAnsi" w:cs="Arial"/>
          <w:sz w:val="24"/>
          <w:szCs w:val="24"/>
          <w:lang w:val="id-ID"/>
        </w:rPr>
        <w:t xml:space="preserve">sncak dan makan siang rapat, </w:t>
      </w:r>
      <w:r w:rsidR="000B4117">
        <w:rPr>
          <w:rFonts w:asciiTheme="majorHAnsi" w:hAnsiTheme="majorHAnsi" w:cs="Arial"/>
          <w:sz w:val="24"/>
          <w:szCs w:val="24"/>
          <w:lang w:val="id-ID"/>
        </w:rPr>
        <w:t xml:space="preserve">dimana pelaksanaan Harkitnas Tahun 2016 jatuh pada hari Jumat sehingga </w:t>
      </w:r>
      <w:r w:rsidR="00606215">
        <w:rPr>
          <w:rFonts w:asciiTheme="majorHAnsi" w:hAnsiTheme="majorHAnsi" w:cs="Arial"/>
          <w:sz w:val="24"/>
          <w:szCs w:val="24"/>
          <w:lang w:val="id-ID"/>
        </w:rPr>
        <w:t>tidak ada makan siang.</w:t>
      </w:r>
    </w:p>
    <w:p w:rsidR="00E7270C" w:rsidRPr="00E7270C" w:rsidRDefault="00E7270C" w:rsidP="00B85A56">
      <w:pPr>
        <w:pStyle w:val="ListParagraph"/>
        <w:numPr>
          <w:ilvl w:val="6"/>
          <w:numId w:val="32"/>
        </w:numPr>
        <w:tabs>
          <w:tab w:val="clear" w:pos="4665"/>
        </w:tabs>
        <w:spacing w:after="0" w:line="360" w:lineRule="auto"/>
        <w:ind w:left="709" w:hanging="425"/>
        <w:jc w:val="both"/>
        <w:rPr>
          <w:rFonts w:asciiTheme="majorHAnsi" w:hAnsiTheme="majorHAnsi"/>
          <w:color w:val="000000"/>
          <w:sz w:val="24"/>
          <w:szCs w:val="24"/>
          <w:lang w:val="id-ID" w:eastAsia="id-ID"/>
        </w:rPr>
      </w:pPr>
      <w:r w:rsidRPr="00606215">
        <w:rPr>
          <w:rFonts w:asciiTheme="majorHAnsi" w:hAnsiTheme="majorHAnsi" w:cs="Arial"/>
          <w:bCs/>
          <w:sz w:val="24"/>
          <w:szCs w:val="24"/>
          <w:lang w:val="id-ID"/>
        </w:rPr>
        <w:t>Kegiatan Penarikan Retribusi Pengendalian dan Pengawasan Menara Telekomunikasi berkurang Rp.33.900.000,- menjadi Ro 0,-</w:t>
      </w:r>
      <w:r>
        <w:rPr>
          <w:rFonts w:asciiTheme="majorHAnsi" w:hAnsiTheme="majorHAnsi" w:cs="Arial"/>
          <w:bCs/>
          <w:color w:val="FF0000"/>
          <w:sz w:val="24"/>
          <w:szCs w:val="24"/>
          <w:lang w:val="id-ID"/>
        </w:rPr>
        <w:t xml:space="preserve"> </w:t>
      </w:r>
      <w:r w:rsidRPr="00EE286A">
        <w:rPr>
          <w:rFonts w:asciiTheme="majorHAnsi" w:hAnsiTheme="majorHAnsi" w:cs="Arial"/>
          <w:sz w:val="24"/>
          <w:szCs w:val="24"/>
          <w:lang w:val="id-ID"/>
        </w:rPr>
        <w:t xml:space="preserve">pada penetapan perubahan anggaran. Pengurangan anggaran dikarenakan </w:t>
      </w:r>
      <w:r>
        <w:rPr>
          <w:rFonts w:asciiTheme="majorHAnsi" w:hAnsiTheme="majorHAnsi" w:cs="Arial"/>
          <w:sz w:val="24"/>
          <w:szCs w:val="24"/>
          <w:lang w:val="id-ID"/>
        </w:rPr>
        <w:t xml:space="preserve">kegiatan dimaksud tidak dapat dilaksanakan, karena </w:t>
      </w:r>
      <w:r w:rsidR="00606215">
        <w:rPr>
          <w:rFonts w:asciiTheme="majorHAnsi" w:hAnsiTheme="majorHAnsi" w:cs="Arial"/>
          <w:sz w:val="24"/>
          <w:szCs w:val="24"/>
          <w:lang w:val="id-ID"/>
        </w:rPr>
        <w:t xml:space="preserve">adanya revisis Peraturan daerah No. 10 tahun 203 tentang </w:t>
      </w:r>
      <w:r w:rsidR="00606215" w:rsidRPr="00606215">
        <w:rPr>
          <w:rFonts w:asciiTheme="majorHAnsi" w:hAnsiTheme="majorHAnsi" w:cs="Arial"/>
          <w:bCs/>
          <w:sz w:val="24"/>
          <w:szCs w:val="24"/>
          <w:lang w:val="id-ID"/>
        </w:rPr>
        <w:t>Retribusi Pengendalian dan Pengawasan Menara Telekomunikasi</w:t>
      </w:r>
      <w:r w:rsidR="00606215">
        <w:rPr>
          <w:rFonts w:asciiTheme="majorHAnsi" w:hAnsiTheme="majorHAnsi" w:cs="Arial"/>
          <w:bCs/>
          <w:sz w:val="24"/>
          <w:szCs w:val="24"/>
          <w:lang w:val="id-ID"/>
        </w:rPr>
        <w:t>, dimana sampai akhir Tahun 2016 masih dalam proses/belum selesai. Sehingga kegiatan dimaksud tidak dilaksanakan.</w:t>
      </w:r>
    </w:p>
    <w:p w:rsidR="00E7270C" w:rsidRPr="00EE286A" w:rsidRDefault="00E7270C" w:rsidP="00E7270C">
      <w:pPr>
        <w:pStyle w:val="ListParagraph"/>
        <w:spacing w:after="0" w:line="360" w:lineRule="auto"/>
        <w:ind w:left="709"/>
        <w:jc w:val="both"/>
        <w:rPr>
          <w:rFonts w:asciiTheme="majorHAnsi" w:hAnsiTheme="majorHAnsi"/>
          <w:color w:val="000000"/>
          <w:sz w:val="24"/>
          <w:szCs w:val="24"/>
          <w:lang w:val="id-ID" w:eastAsia="id-ID"/>
        </w:rPr>
      </w:pPr>
    </w:p>
    <w:p w:rsidR="00A32B16" w:rsidRDefault="00A32B16" w:rsidP="00A32B16">
      <w:pPr>
        <w:spacing w:line="360" w:lineRule="auto"/>
        <w:jc w:val="both"/>
        <w:rPr>
          <w:rFonts w:ascii="Cambria" w:hAnsi="Cambria" w:cs="Arial"/>
        </w:rPr>
      </w:pPr>
    </w:p>
    <w:p w:rsidR="00661E5D" w:rsidRPr="00661E5D" w:rsidRDefault="005E1ACB" w:rsidP="00661E5D">
      <w:pPr>
        <w:spacing w:line="276" w:lineRule="auto"/>
        <w:jc w:val="center"/>
        <w:rPr>
          <w:rFonts w:ascii="Cambria" w:hAnsi="Cambria" w:cs="Century"/>
          <w:b/>
          <w:sz w:val="28"/>
          <w:szCs w:val="28"/>
          <w:lang w:val="id-ID"/>
        </w:rPr>
      </w:pPr>
      <w:r>
        <w:rPr>
          <w:rFonts w:ascii="Cambria" w:hAnsi="Cambria" w:cs="Arial"/>
        </w:rPr>
        <w:br w:type="page"/>
      </w:r>
      <w:r w:rsidR="00F66B60" w:rsidRPr="00661E5D">
        <w:rPr>
          <w:rFonts w:ascii="Cambria" w:hAnsi="Cambria" w:cs="Century"/>
          <w:b/>
          <w:sz w:val="28"/>
          <w:szCs w:val="28"/>
          <w:lang w:val="fi-FI"/>
        </w:rPr>
        <w:lastRenderedPageBreak/>
        <w:t>BAB IV</w:t>
      </w:r>
    </w:p>
    <w:p w:rsidR="00F66B60" w:rsidRPr="00661E5D" w:rsidRDefault="00F66B60" w:rsidP="00661E5D">
      <w:pPr>
        <w:spacing w:line="276" w:lineRule="auto"/>
        <w:jc w:val="center"/>
        <w:rPr>
          <w:rFonts w:ascii="Cambria" w:hAnsi="Cambria" w:cs="Century"/>
          <w:b/>
          <w:i/>
          <w:sz w:val="28"/>
          <w:szCs w:val="28"/>
          <w:lang w:val="id-ID"/>
        </w:rPr>
      </w:pPr>
      <w:r w:rsidRPr="00661E5D">
        <w:rPr>
          <w:rFonts w:ascii="Cambria" w:hAnsi="Cambria" w:cs="Century"/>
          <w:b/>
          <w:i/>
          <w:sz w:val="28"/>
          <w:szCs w:val="28"/>
          <w:lang w:val="fi-FI"/>
        </w:rPr>
        <w:t>PENUTUP</w:t>
      </w:r>
    </w:p>
    <w:p w:rsidR="00F66B60" w:rsidRDefault="00F66B60" w:rsidP="00F66B60">
      <w:pPr>
        <w:rPr>
          <w:lang w:val="id-ID"/>
        </w:rPr>
      </w:pPr>
    </w:p>
    <w:p w:rsidR="00FE5D79" w:rsidRPr="0031784E" w:rsidRDefault="00FE5D79" w:rsidP="00F66B60">
      <w:pPr>
        <w:rPr>
          <w:lang w:val="id-ID"/>
        </w:rPr>
      </w:pPr>
    </w:p>
    <w:p w:rsidR="00F66B60" w:rsidRPr="005E64E4" w:rsidRDefault="00F66B60" w:rsidP="007F5240">
      <w:pPr>
        <w:numPr>
          <w:ilvl w:val="3"/>
          <w:numId w:val="5"/>
        </w:numPr>
        <w:spacing w:after="120" w:line="288" w:lineRule="auto"/>
        <w:ind w:left="357" w:hanging="357"/>
        <w:jc w:val="both"/>
        <w:rPr>
          <w:rFonts w:ascii="Cambria" w:hAnsi="Cambria" w:cs="Century"/>
          <w:b/>
          <w:lang w:val="id-ID"/>
        </w:rPr>
      </w:pPr>
      <w:r w:rsidRPr="005E64E4">
        <w:rPr>
          <w:rFonts w:ascii="Cambria" w:hAnsi="Cambria" w:cs="Century"/>
          <w:b/>
          <w:lang w:val="id-ID"/>
        </w:rPr>
        <w:t>Tinjauan Umum Keberhasilan</w:t>
      </w:r>
    </w:p>
    <w:p w:rsidR="00F66B60" w:rsidRPr="002E65CD" w:rsidRDefault="00F66B60" w:rsidP="007F5240">
      <w:pPr>
        <w:spacing w:line="288" w:lineRule="auto"/>
        <w:ind w:left="357" w:firstLine="958"/>
        <w:jc w:val="both"/>
        <w:rPr>
          <w:rFonts w:ascii="Cambria" w:hAnsi="Cambria" w:cs="Century"/>
        </w:rPr>
      </w:pPr>
      <w:r w:rsidRPr="002E65CD">
        <w:rPr>
          <w:rFonts w:ascii="Cambria" w:hAnsi="Cambria" w:cs="Century"/>
          <w:lang w:val="fi-FI"/>
        </w:rPr>
        <w:t xml:space="preserve">Dinas Komunikasi dan Informatika Kabupaten Magelang pada </w:t>
      </w:r>
      <w:r w:rsidR="00234390" w:rsidRPr="002E65CD">
        <w:rPr>
          <w:rFonts w:ascii="Cambria" w:hAnsi="Cambria" w:cs="Century"/>
          <w:lang w:val="fi-FI"/>
        </w:rPr>
        <w:t>Tahun</w:t>
      </w:r>
      <w:r w:rsidRPr="002E65CD">
        <w:rPr>
          <w:rFonts w:ascii="Cambria" w:hAnsi="Cambria" w:cs="Century"/>
          <w:lang w:val="fi-FI"/>
        </w:rPr>
        <w:t xml:space="preserve"> anggaran 201</w:t>
      </w:r>
      <w:r w:rsidR="00E7270C">
        <w:rPr>
          <w:rFonts w:ascii="Cambria" w:hAnsi="Cambria" w:cs="Century"/>
          <w:lang w:val="id-ID"/>
        </w:rPr>
        <w:t>6</w:t>
      </w:r>
      <w:r w:rsidRPr="002E65CD">
        <w:rPr>
          <w:rFonts w:ascii="Cambria" w:hAnsi="Cambria" w:cs="Century"/>
          <w:lang w:val="fi-FI"/>
        </w:rPr>
        <w:t xml:space="preserve"> memiliki </w:t>
      </w:r>
      <w:r w:rsidR="009F4855" w:rsidRPr="002E65CD">
        <w:rPr>
          <w:rFonts w:ascii="Cambria" w:hAnsi="Cambria" w:cs="Century"/>
          <w:lang w:val="fi-FI"/>
        </w:rPr>
        <w:t xml:space="preserve">6 </w:t>
      </w:r>
      <w:r w:rsidRPr="002E65CD">
        <w:rPr>
          <w:rFonts w:ascii="Cambria" w:hAnsi="Cambria" w:cs="Century"/>
          <w:lang w:val="fi-FI"/>
        </w:rPr>
        <w:t>(</w:t>
      </w:r>
      <w:r w:rsidR="009F4855" w:rsidRPr="002E65CD">
        <w:rPr>
          <w:rFonts w:ascii="Cambria" w:hAnsi="Cambria" w:cs="Century"/>
        </w:rPr>
        <w:t>enam</w:t>
      </w:r>
      <w:r w:rsidRPr="002E65CD">
        <w:rPr>
          <w:rFonts w:ascii="Cambria" w:hAnsi="Cambria" w:cs="Century"/>
          <w:lang w:val="fi-FI"/>
        </w:rPr>
        <w:t xml:space="preserve">) </w:t>
      </w:r>
      <w:r w:rsidR="00AF48C4" w:rsidRPr="002E65CD">
        <w:rPr>
          <w:rFonts w:ascii="Cambria" w:hAnsi="Cambria" w:cs="Century"/>
          <w:lang w:val="id-ID"/>
        </w:rPr>
        <w:t>P</w:t>
      </w:r>
      <w:r w:rsidRPr="002E65CD">
        <w:rPr>
          <w:rFonts w:ascii="Cambria" w:hAnsi="Cambria" w:cs="Century"/>
          <w:lang w:val="fi-FI"/>
        </w:rPr>
        <w:t xml:space="preserve">rogram </w:t>
      </w:r>
      <w:r w:rsidR="00AF48C4" w:rsidRPr="002E65CD">
        <w:rPr>
          <w:rFonts w:ascii="Cambria" w:hAnsi="Cambria" w:cs="Century"/>
          <w:lang w:val="id-ID"/>
        </w:rPr>
        <w:t>U</w:t>
      </w:r>
      <w:r w:rsidRPr="002E65CD">
        <w:rPr>
          <w:rFonts w:ascii="Cambria" w:hAnsi="Cambria" w:cs="Century"/>
          <w:lang w:val="fi-FI"/>
        </w:rPr>
        <w:t>tama</w:t>
      </w:r>
      <w:r w:rsidR="00E34CB1">
        <w:rPr>
          <w:rFonts w:ascii="Cambria" w:hAnsi="Cambria" w:cs="Century"/>
          <w:lang w:val="fi-FI"/>
        </w:rPr>
        <w:t>.</w:t>
      </w:r>
      <w:r w:rsidRPr="002E65CD">
        <w:rPr>
          <w:rFonts w:ascii="Cambria" w:hAnsi="Cambria" w:cs="Century"/>
          <w:lang w:val="fi-FI"/>
        </w:rPr>
        <w:t xml:space="preserve"> yaitu :</w:t>
      </w:r>
      <w:r w:rsidRPr="002E65CD">
        <w:rPr>
          <w:rFonts w:ascii="Cambria" w:hAnsi="Cambria" w:cs="Century"/>
        </w:rPr>
        <w:t xml:space="preserve"> Pelayanan </w:t>
      </w:r>
      <w:r w:rsidR="009F4855" w:rsidRPr="002E65CD">
        <w:rPr>
          <w:rFonts w:ascii="Cambria" w:hAnsi="Cambria" w:cs="Century"/>
        </w:rPr>
        <w:t>Administrasi Perkantoran</w:t>
      </w:r>
      <w:r w:rsidRPr="002E65CD">
        <w:rPr>
          <w:rFonts w:ascii="Cambria" w:hAnsi="Cambria" w:cs="Century"/>
          <w:lang w:val="id-ID"/>
        </w:rPr>
        <w:t>;</w:t>
      </w:r>
      <w:r w:rsidRPr="002E65CD">
        <w:rPr>
          <w:rFonts w:ascii="Cambria" w:hAnsi="Cambria" w:cs="Century"/>
        </w:rPr>
        <w:t xml:space="preserve"> Peningkatan </w:t>
      </w:r>
      <w:r w:rsidR="009F4855" w:rsidRPr="002E65CD">
        <w:rPr>
          <w:rFonts w:ascii="Cambria" w:hAnsi="Cambria" w:cs="Century"/>
        </w:rPr>
        <w:t>Sarana dan Prasarana Aparatur</w:t>
      </w:r>
      <w:r w:rsidRPr="002E65CD">
        <w:rPr>
          <w:rFonts w:ascii="Cambria" w:hAnsi="Cambria" w:cs="Century"/>
          <w:lang w:val="id-ID"/>
        </w:rPr>
        <w:t>;</w:t>
      </w:r>
      <w:r w:rsidR="009869B2" w:rsidRPr="002E65CD">
        <w:rPr>
          <w:rFonts w:ascii="Cambria" w:hAnsi="Cambria" w:cs="Century"/>
          <w:lang w:val="id-ID"/>
        </w:rPr>
        <w:t xml:space="preserve"> </w:t>
      </w:r>
      <w:r w:rsidR="009F4855" w:rsidRPr="002E65CD">
        <w:rPr>
          <w:rFonts w:ascii="Cambria" w:hAnsi="Cambria" w:cs="Century"/>
        </w:rPr>
        <w:t xml:space="preserve">Peningkatan </w:t>
      </w:r>
      <w:r w:rsidRPr="002E65CD">
        <w:rPr>
          <w:rFonts w:ascii="Cambria" w:hAnsi="Cambria" w:cs="Century"/>
        </w:rPr>
        <w:t xml:space="preserve">Pengembangan </w:t>
      </w:r>
      <w:r w:rsidR="009F4855" w:rsidRPr="002E65CD">
        <w:rPr>
          <w:rFonts w:ascii="Cambria" w:hAnsi="Cambria" w:cs="Century"/>
        </w:rPr>
        <w:t>Sistem Pelaporan Capaian Kinerja dan Keuangan</w:t>
      </w:r>
      <w:r w:rsidRPr="002E65CD">
        <w:rPr>
          <w:rFonts w:ascii="Cambria" w:hAnsi="Cambria" w:cs="Century"/>
          <w:lang w:val="id-ID"/>
        </w:rPr>
        <w:t>;</w:t>
      </w:r>
      <w:r w:rsidRPr="002E65CD">
        <w:rPr>
          <w:rFonts w:ascii="Cambria" w:hAnsi="Cambria" w:cs="Century"/>
        </w:rPr>
        <w:t xml:space="preserve"> Pengembangan Komunikasi</w:t>
      </w:r>
      <w:r w:rsidR="00E34CB1">
        <w:rPr>
          <w:rFonts w:ascii="Cambria" w:hAnsi="Cambria" w:cs="Century"/>
        </w:rPr>
        <w:t>.</w:t>
      </w:r>
      <w:r w:rsidRPr="002E65CD">
        <w:rPr>
          <w:rFonts w:ascii="Cambria" w:hAnsi="Cambria" w:cs="Century"/>
        </w:rPr>
        <w:t xml:space="preserve"> Informatika dan Media Massa</w:t>
      </w:r>
      <w:r w:rsidRPr="002E65CD">
        <w:rPr>
          <w:rFonts w:ascii="Cambria" w:hAnsi="Cambria" w:cs="Century"/>
          <w:lang w:val="id-ID"/>
        </w:rPr>
        <w:t>;</w:t>
      </w:r>
      <w:r w:rsidRPr="002E65CD">
        <w:rPr>
          <w:rFonts w:ascii="Cambria" w:hAnsi="Cambria" w:cs="Century"/>
        </w:rPr>
        <w:t xml:space="preserve"> Fasilitasi Peningkatan SDM Bidang Komunikasi dan Informasi</w:t>
      </w:r>
      <w:r w:rsidRPr="002E65CD">
        <w:rPr>
          <w:rFonts w:ascii="Cambria" w:hAnsi="Cambria" w:cs="Century"/>
          <w:lang w:val="id-ID"/>
        </w:rPr>
        <w:t xml:space="preserve">; </w:t>
      </w:r>
      <w:r w:rsidRPr="002E65CD">
        <w:rPr>
          <w:rFonts w:ascii="Cambria" w:hAnsi="Cambria" w:cs="Century"/>
        </w:rPr>
        <w:t>Kerjasama Informasi dan Media Massa</w:t>
      </w:r>
      <w:r w:rsidR="0036306F" w:rsidRPr="002E65CD">
        <w:rPr>
          <w:rFonts w:ascii="Cambria" w:hAnsi="Cambria" w:cs="Century"/>
        </w:rPr>
        <w:t xml:space="preserve">; </w:t>
      </w:r>
      <w:r w:rsidRPr="002E65CD">
        <w:rPr>
          <w:rFonts w:ascii="Cambria" w:hAnsi="Cambria" w:cs="Century"/>
          <w:lang w:val="id-ID"/>
        </w:rPr>
        <w:t xml:space="preserve">yang dijabarkan dalam </w:t>
      </w:r>
      <w:r w:rsidR="00E7270C">
        <w:rPr>
          <w:rFonts w:ascii="Cambria" w:hAnsi="Cambria" w:cs="Century"/>
          <w:lang w:val="id-ID"/>
        </w:rPr>
        <w:t>34</w:t>
      </w:r>
      <w:r w:rsidRPr="002E65CD">
        <w:rPr>
          <w:rFonts w:ascii="Cambria" w:hAnsi="Cambria" w:cs="Century"/>
        </w:rPr>
        <w:t xml:space="preserve"> (</w:t>
      </w:r>
      <w:r w:rsidR="00E7270C">
        <w:rPr>
          <w:rFonts w:ascii="Cambria" w:hAnsi="Cambria" w:cs="Century"/>
          <w:lang w:val="id-ID"/>
        </w:rPr>
        <w:t xml:space="preserve">tiga </w:t>
      </w:r>
      <w:r w:rsidR="0036306F" w:rsidRPr="002E65CD">
        <w:rPr>
          <w:rFonts w:ascii="Cambria" w:hAnsi="Cambria" w:cs="Century"/>
        </w:rPr>
        <w:t>puluh</w:t>
      </w:r>
      <w:r w:rsidR="00E7270C">
        <w:rPr>
          <w:rFonts w:ascii="Cambria" w:hAnsi="Cambria" w:cs="Century"/>
          <w:lang w:val="id-ID"/>
        </w:rPr>
        <w:t xml:space="preserve"> empat</w:t>
      </w:r>
      <w:r w:rsidRPr="002E65CD">
        <w:rPr>
          <w:rFonts w:ascii="Cambria" w:hAnsi="Cambria" w:cs="Century"/>
        </w:rPr>
        <w:t>)  kegiatan</w:t>
      </w:r>
      <w:r w:rsidRPr="002E65CD">
        <w:rPr>
          <w:rFonts w:ascii="Cambria" w:hAnsi="Cambria" w:cs="Century"/>
          <w:lang w:val="id-ID"/>
        </w:rPr>
        <w:t>.</w:t>
      </w:r>
    </w:p>
    <w:p w:rsidR="00F66B60" w:rsidRPr="002E65CD" w:rsidRDefault="00F66B60" w:rsidP="007F5240">
      <w:pPr>
        <w:spacing w:line="288" w:lineRule="auto"/>
        <w:ind w:left="357" w:firstLine="958"/>
        <w:jc w:val="both"/>
        <w:rPr>
          <w:rFonts w:ascii="Cambria" w:hAnsi="Cambria" w:cs="Century"/>
          <w:lang w:val="id-ID"/>
        </w:rPr>
      </w:pPr>
      <w:r w:rsidRPr="002E65CD">
        <w:rPr>
          <w:rFonts w:ascii="Cambria" w:hAnsi="Cambria" w:cs="Century"/>
        </w:rPr>
        <w:t xml:space="preserve">Secara keseluruhan </w:t>
      </w:r>
      <w:r w:rsidRPr="002E65CD">
        <w:rPr>
          <w:rFonts w:ascii="Cambria" w:hAnsi="Cambria" w:cs="Century"/>
          <w:lang w:val="fi-FI"/>
        </w:rPr>
        <w:t>dari</w:t>
      </w:r>
      <w:r w:rsidR="00234390" w:rsidRPr="002E65CD">
        <w:rPr>
          <w:rFonts w:ascii="Cambria" w:hAnsi="Cambria" w:cs="Century"/>
          <w:lang w:val="id-ID"/>
        </w:rPr>
        <w:t xml:space="preserve"> </w:t>
      </w:r>
      <w:r w:rsidR="00AF48C4" w:rsidRPr="002E65CD">
        <w:rPr>
          <w:rFonts w:ascii="Cambria" w:hAnsi="Cambria" w:cs="Century"/>
        </w:rPr>
        <w:t>P</w:t>
      </w:r>
      <w:r w:rsidRPr="002E65CD">
        <w:rPr>
          <w:rFonts w:ascii="Cambria" w:hAnsi="Cambria" w:cs="Century"/>
        </w:rPr>
        <w:t>rogram</w:t>
      </w:r>
      <w:r w:rsidR="002E65CD">
        <w:rPr>
          <w:rFonts w:ascii="Cambria" w:hAnsi="Cambria" w:cs="Century"/>
          <w:lang w:val="id-ID"/>
        </w:rPr>
        <w:t>/</w:t>
      </w:r>
      <w:r w:rsidR="00AF48C4" w:rsidRPr="002E65CD">
        <w:rPr>
          <w:rFonts w:ascii="Cambria" w:hAnsi="Cambria" w:cs="Century"/>
          <w:lang w:val="id-ID"/>
        </w:rPr>
        <w:t>K</w:t>
      </w:r>
      <w:r w:rsidRPr="002E65CD">
        <w:rPr>
          <w:rFonts w:ascii="Cambria" w:hAnsi="Cambria" w:cs="Century"/>
        </w:rPr>
        <w:t>egiatan tersebut diatas</w:t>
      </w:r>
      <w:r w:rsidR="00661E5D">
        <w:rPr>
          <w:rFonts w:ascii="Cambria" w:hAnsi="Cambria" w:cs="Century"/>
          <w:lang w:val="id-ID"/>
        </w:rPr>
        <w:t>,</w:t>
      </w:r>
      <w:r w:rsidRPr="002E65CD">
        <w:rPr>
          <w:rFonts w:ascii="Cambria" w:hAnsi="Cambria" w:cs="Century"/>
        </w:rPr>
        <w:t xml:space="preserve"> Dinas Komunikasi dan Informatika Kabupaten Magelang pada </w:t>
      </w:r>
      <w:r w:rsidR="00234390" w:rsidRPr="002E65CD">
        <w:rPr>
          <w:rFonts w:ascii="Cambria" w:hAnsi="Cambria" w:cs="Century"/>
        </w:rPr>
        <w:t>Tahun</w:t>
      </w:r>
      <w:r w:rsidRPr="002E65CD">
        <w:rPr>
          <w:rFonts w:ascii="Cambria" w:hAnsi="Cambria" w:cs="Century"/>
        </w:rPr>
        <w:t xml:space="preserve"> 201</w:t>
      </w:r>
      <w:r w:rsidR="00E7270C">
        <w:rPr>
          <w:rFonts w:ascii="Cambria" w:hAnsi="Cambria" w:cs="Century"/>
          <w:lang w:val="id-ID"/>
        </w:rPr>
        <w:t>6</w:t>
      </w:r>
      <w:r w:rsidR="009F4855" w:rsidRPr="002E65CD">
        <w:rPr>
          <w:rFonts w:ascii="Cambria" w:hAnsi="Cambria" w:cs="Century"/>
        </w:rPr>
        <w:t xml:space="preserve"> </w:t>
      </w:r>
      <w:r w:rsidRPr="002E65CD">
        <w:rPr>
          <w:rFonts w:ascii="Cambria" w:hAnsi="Cambria" w:cs="Century"/>
        </w:rPr>
        <w:t xml:space="preserve">telah </w:t>
      </w:r>
      <w:r w:rsidR="009F4855" w:rsidRPr="002E65CD">
        <w:rPr>
          <w:rFonts w:ascii="Cambria" w:hAnsi="Cambria" w:cs="Century"/>
        </w:rPr>
        <w:t xml:space="preserve">sebagian </w:t>
      </w:r>
      <w:r w:rsidRPr="002E65CD">
        <w:rPr>
          <w:rFonts w:ascii="Cambria" w:hAnsi="Cambria" w:cs="Century"/>
        </w:rPr>
        <w:t xml:space="preserve">berhasil merealisasikan sesuai dengan Rencana Kerja </w:t>
      </w:r>
      <w:r w:rsidR="00234390" w:rsidRPr="002E65CD">
        <w:rPr>
          <w:rFonts w:ascii="Cambria" w:hAnsi="Cambria" w:cs="Century"/>
        </w:rPr>
        <w:t>Tahun</w:t>
      </w:r>
      <w:r w:rsidRPr="002E65CD">
        <w:rPr>
          <w:rFonts w:ascii="Cambria" w:hAnsi="Cambria" w:cs="Century"/>
        </w:rPr>
        <w:t>an (RKT) dan Penetapan Kinerja 201</w:t>
      </w:r>
      <w:r w:rsidR="00E7270C">
        <w:rPr>
          <w:rFonts w:ascii="Cambria" w:hAnsi="Cambria" w:cs="Century"/>
          <w:lang w:val="id-ID"/>
        </w:rPr>
        <w:t>6</w:t>
      </w:r>
      <w:r w:rsidR="00661E5D">
        <w:rPr>
          <w:rFonts w:ascii="Cambria" w:hAnsi="Cambria" w:cs="Century"/>
          <w:lang w:val="id-ID"/>
        </w:rPr>
        <w:t>,</w:t>
      </w:r>
      <w:r w:rsidRPr="002E65CD">
        <w:rPr>
          <w:rFonts w:ascii="Cambria" w:hAnsi="Cambria" w:cs="Century"/>
        </w:rPr>
        <w:t xml:space="preserve"> dengan</w:t>
      </w:r>
      <w:r w:rsidR="00AF48C4" w:rsidRPr="002E65CD">
        <w:rPr>
          <w:rFonts w:ascii="Cambria" w:hAnsi="Cambria" w:cs="Century"/>
          <w:lang w:val="fi-FI"/>
        </w:rPr>
        <w:t xml:space="preserve"> rata-rata C</w:t>
      </w:r>
      <w:r w:rsidRPr="002E65CD">
        <w:rPr>
          <w:rFonts w:ascii="Cambria" w:hAnsi="Cambria" w:cs="Century"/>
          <w:lang w:val="fi-FI"/>
        </w:rPr>
        <w:t xml:space="preserve">apaian </w:t>
      </w:r>
      <w:r w:rsidR="00AF48C4" w:rsidRPr="002E65CD">
        <w:rPr>
          <w:rFonts w:ascii="Cambria" w:hAnsi="Cambria" w:cs="Century"/>
          <w:lang w:val="id-ID"/>
        </w:rPr>
        <w:t>K</w:t>
      </w:r>
      <w:r w:rsidRPr="002E65CD">
        <w:rPr>
          <w:rFonts w:ascii="Cambria" w:hAnsi="Cambria" w:cs="Century"/>
          <w:lang w:val="fi-FI"/>
        </w:rPr>
        <w:t xml:space="preserve">inerja dari </w:t>
      </w:r>
      <w:r w:rsidRPr="002E65CD">
        <w:rPr>
          <w:rFonts w:ascii="Cambria" w:hAnsi="Cambria" w:cs="Century"/>
          <w:lang w:val="id-ID"/>
        </w:rPr>
        <w:t>2</w:t>
      </w:r>
      <w:r w:rsidRPr="002E65CD">
        <w:rPr>
          <w:rFonts w:ascii="Cambria" w:hAnsi="Cambria" w:cs="Century"/>
          <w:lang w:val="fi-FI"/>
        </w:rPr>
        <w:t xml:space="preserve"> (</w:t>
      </w:r>
      <w:r w:rsidRPr="002E65CD">
        <w:rPr>
          <w:rFonts w:ascii="Cambria" w:hAnsi="Cambria" w:cs="Century"/>
          <w:lang w:val="id-ID"/>
        </w:rPr>
        <w:t>dua</w:t>
      </w:r>
      <w:r w:rsidRPr="002E65CD">
        <w:rPr>
          <w:rFonts w:ascii="Cambria" w:hAnsi="Cambria" w:cs="Century"/>
          <w:lang w:val="fi-FI"/>
        </w:rPr>
        <w:t xml:space="preserve">) </w:t>
      </w:r>
      <w:r w:rsidR="00AF48C4" w:rsidRPr="002E65CD">
        <w:rPr>
          <w:rFonts w:ascii="Cambria" w:hAnsi="Cambria" w:cs="Century"/>
          <w:lang w:val="id-ID"/>
        </w:rPr>
        <w:t>S</w:t>
      </w:r>
      <w:r w:rsidRPr="002E65CD">
        <w:rPr>
          <w:rFonts w:ascii="Cambria" w:hAnsi="Cambria" w:cs="Century"/>
          <w:lang w:val="fi-FI"/>
        </w:rPr>
        <w:t xml:space="preserve">asaran yang telah ditetapkan adalah </w:t>
      </w:r>
      <w:r w:rsidR="001A78F9">
        <w:rPr>
          <w:rFonts w:ascii="Cambria" w:hAnsi="Cambria" w:cs="Century"/>
          <w:lang w:val="id-ID"/>
        </w:rPr>
        <w:t>109</w:t>
      </w:r>
      <w:r w:rsidR="00661E5D">
        <w:rPr>
          <w:rFonts w:ascii="Cambria" w:hAnsi="Cambria" w:cs="Century"/>
          <w:lang w:val="id-ID"/>
        </w:rPr>
        <w:t>,</w:t>
      </w:r>
      <w:r w:rsidR="001A78F9">
        <w:rPr>
          <w:rFonts w:ascii="Cambria" w:hAnsi="Cambria" w:cs="Century"/>
          <w:lang w:val="id-ID"/>
        </w:rPr>
        <w:t>55</w:t>
      </w:r>
      <w:r w:rsidR="003A3BF7" w:rsidRPr="002E65CD">
        <w:rPr>
          <w:rFonts w:ascii="Cambria" w:hAnsi="Cambria" w:cs="Century"/>
          <w:lang w:val="fi-FI"/>
        </w:rPr>
        <w:t xml:space="preserve"> </w:t>
      </w:r>
      <w:bookmarkStart w:id="1" w:name="_GoBack"/>
      <w:bookmarkEnd w:id="1"/>
      <w:r w:rsidR="009F4855" w:rsidRPr="002E65CD">
        <w:rPr>
          <w:rFonts w:ascii="Cambria" w:hAnsi="Cambria" w:cs="Century"/>
          <w:lang w:val="fi-FI"/>
        </w:rPr>
        <w:t xml:space="preserve">% </w:t>
      </w:r>
      <w:r w:rsidRPr="002E65CD">
        <w:rPr>
          <w:rFonts w:ascii="Cambria" w:hAnsi="Cambria" w:cs="Century"/>
          <w:lang w:val="fi-FI"/>
        </w:rPr>
        <w:t>dengan rincian sebagai berikut:</w:t>
      </w:r>
    </w:p>
    <w:tbl>
      <w:tblPr>
        <w:tblW w:w="8221" w:type="dxa"/>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50"/>
        <w:gridCol w:w="5812"/>
        <w:gridCol w:w="1559"/>
      </w:tblGrid>
      <w:tr w:rsidR="00F66B60" w:rsidRPr="003216D2" w:rsidTr="00D94019">
        <w:trPr>
          <w:trHeight w:val="621"/>
        </w:trPr>
        <w:tc>
          <w:tcPr>
            <w:tcW w:w="850" w:type="dxa"/>
            <w:tcBorders>
              <w:top w:val="single" w:sz="4" w:space="0" w:color="auto"/>
              <w:left w:val="single" w:sz="4" w:space="0" w:color="auto"/>
              <w:bottom w:val="single" w:sz="4" w:space="0" w:color="auto"/>
              <w:right w:val="single" w:sz="4" w:space="0" w:color="auto"/>
            </w:tcBorders>
            <w:vAlign w:val="center"/>
          </w:tcPr>
          <w:p w:rsidR="00F66B60" w:rsidRPr="00A1370E" w:rsidRDefault="00F66B60" w:rsidP="00661E5D">
            <w:pPr>
              <w:jc w:val="center"/>
              <w:rPr>
                <w:rFonts w:ascii="Cambria" w:hAnsi="Cambria" w:cs="Century"/>
                <w:b/>
                <w:bCs/>
                <w:lang w:val="fi-FI"/>
              </w:rPr>
            </w:pPr>
            <w:r w:rsidRPr="00A1370E">
              <w:rPr>
                <w:rFonts w:ascii="Cambria" w:hAnsi="Cambria" w:cs="Century"/>
                <w:b/>
                <w:bCs/>
                <w:sz w:val="22"/>
                <w:szCs w:val="22"/>
                <w:lang w:val="fi-FI"/>
              </w:rPr>
              <w:t>No.</w:t>
            </w:r>
          </w:p>
        </w:tc>
        <w:tc>
          <w:tcPr>
            <w:tcW w:w="5812" w:type="dxa"/>
            <w:tcBorders>
              <w:top w:val="single" w:sz="4" w:space="0" w:color="auto"/>
              <w:left w:val="single" w:sz="4" w:space="0" w:color="auto"/>
              <w:bottom w:val="single" w:sz="4" w:space="0" w:color="auto"/>
              <w:right w:val="single" w:sz="4" w:space="0" w:color="auto"/>
            </w:tcBorders>
            <w:vAlign w:val="center"/>
          </w:tcPr>
          <w:p w:rsidR="00F66B60" w:rsidRPr="00A1370E" w:rsidRDefault="00F66B60" w:rsidP="00661E5D">
            <w:pPr>
              <w:jc w:val="center"/>
              <w:rPr>
                <w:rFonts w:ascii="Cambria" w:hAnsi="Cambria" w:cs="Century"/>
                <w:b/>
                <w:bCs/>
                <w:lang w:val="fi-FI"/>
              </w:rPr>
            </w:pPr>
            <w:r w:rsidRPr="00A1370E">
              <w:rPr>
                <w:rFonts w:ascii="Cambria" w:hAnsi="Cambria" w:cs="Century"/>
                <w:b/>
                <w:bCs/>
                <w:sz w:val="22"/>
                <w:szCs w:val="22"/>
                <w:lang w:val="fi-FI"/>
              </w:rPr>
              <w:t>S a s a r a n</w:t>
            </w:r>
          </w:p>
        </w:tc>
        <w:tc>
          <w:tcPr>
            <w:tcW w:w="1559" w:type="dxa"/>
            <w:tcBorders>
              <w:top w:val="single" w:sz="4" w:space="0" w:color="auto"/>
              <w:left w:val="single" w:sz="4" w:space="0" w:color="auto"/>
              <w:bottom w:val="single" w:sz="4" w:space="0" w:color="auto"/>
              <w:right w:val="single" w:sz="4" w:space="0" w:color="auto"/>
            </w:tcBorders>
            <w:vAlign w:val="center"/>
          </w:tcPr>
          <w:p w:rsidR="00F66B60" w:rsidRPr="00A1370E" w:rsidRDefault="00F66B60" w:rsidP="00661E5D">
            <w:pPr>
              <w:jc w:val="center"/>
              <w:rPr>
                <w:rFonts w:ascii="Cambria" w:hAnsi="Cambria" w:cs="Century"/>
                <w:b/>
                <w:bCs/>
                <w:lang w:val="fi-FI"/>
              </w:rPr>
            </w:pPr>
            <w:r w:rsidRPr="00A1370E">
              <w:rPr>
                <w:rFonts w:ascii="Cambria" w:hAnsi="Cambria" w:cs="Century"/>
                <w:b/>
                <w:bCs/>
                <w:sz w:val="22"/>
                <w:szCs w:val="22"/>
                <w:lang w:val="fi-FI"/>
              </w:rPr>
              <w:t>Nilai Capaian Kinerja</w:t>
            </w:r>
          </w:p>
        </w:tc>
      </w:tr>
      <w:tr w:rsidR="00C02515" w:rsidRPr="003216D2" w:rsidTr="007F5240">
        <w:trPr>
          <w:trHeight w:val="525"/>
        </w:trPr>
        <w:tc>
          <w:tcPr>
            <w:tcW w:w="850" w:type="dxa"/>
            <w:tcBorders>
              <w:top w:val="single" w:sz="4" w:space="0" w:color="auto"/>
              <w:left w:val="single" w:sz="4" w:space="0" w:color="auto"/>
              <w:bottom w:val="single" w:sz="4" w:space="0" w:color="auto"/>
              <w:right w:val="single" w:sz="4" w:space="0" w:color="auto"/>
            </w:tcBorders>
          </w:tcPr>
          <w:p w:rsidR="00C02515" w:rsidRPr="003216D2" w:rsidRDefault="00C02515" w:rsidP="00661E5D">
            <w:pPr>
              <w:jc w:val="center"/>
              <w:rPr>
                <w:rFonts w:ascii="Cambria" w:hAnsi="Cambria" w:cs="Century"/>
                <w:lang w:val="fi-FI"/>
              </w:rPr>
            </w:pPr>
            <w:r w:rsidRPr="003216D2">
              <w:rPr>
                <w:rFonts w:ascii="Cambria" w:hAnsi="Cambria" w:cs="Century"/>
                <w:lang w:val="fi-FI"/>
              </w:rPr>
              <w:t>1.</w:t>
            </w:r>
          </w:p>
        </w:tc>
        <w:tc>
          <w:tcPr>
            <w:tcW w:w="5812" w:type="dxa"/>
            <w:tcBorders>
              <w:top w:val="single" w:sz="4" w:space="0" w:color="auto"/>
              <w:left w:val="single" w:sz="4" w:space="0" w:color="auto"/>
              <w:bottom w:val="single" w:sz="4" w:space="0" w:color="auto"/>
              <w:right w:val="single" w:sz="4" w:space="0" w:color="auto"/>
            </w:tcBorders>
          </w:tcPr>
          <w:p w:rsidR="00C02515" w:rsidRPr="003216D2" w:rsidRDefault="00C02515" w:rsidP="00661E5D">
            <w:pPr>
              <w:ind w:right="-108"/>
              <w:rPr>
                <w:rFonts w:ascii="Cambria" w:hAnsi="Cambria" w:cs="Arial"/>
              </w:rPr>
            </w:pPr>
            <w:r>
              <w:rPr>
                <w:rFonts w:ascii="Cambria" w:hAnsi="Cambria" w:cs="Arial"/>
              </w:rPr>
              <w:t>Meningkatnya kinerja penyelenggaraan tata pemerintahan yang baik dan bersih</w:t>
            </w:r>
          </w:p>
        </w:tc>
        <w:tc>
          <w:tcPr>
            <w:tcW w:w="1559" w:type="dxa"/>
            <w:tcBorders>
              <w:top w:val="single" w:sz="4" w:space="0" w:color="auto"/>
              <w:left w:val="single" w:sz="4" w:space="0" w:color="auto"/>
              <w:bottom w:val="single" w:sz="4" w:space="0" w:color="auto"/>
              <w:right w:val="single" w:sz="4" w:space="0" w:color="auto"/>
            </w:tcBorders>
          </w:tcPr>
          <w:p w:rsidR="00C02515" w:rsidRPr="00C02515" w:rsidRDefault="001A78F9" w:rsidP="00661E5D">
            <w:pPr>
              <w:jc w:val="right"/>
              <w:rPr>
                <w:rFonts w:ascii="Cambria" w:hAnsi="Cambria" w:cs="Arial"/>
                <w:b/>
                <w:bCs/>
              </w:rPr>
            </w:pPr>
            <w:r>
              <w:rPr>
                <w:rFonts w:ascii="Cambria" w:hAnsi="Cambria" w:cs="Arial"/>
                <w:b/>
                <w:bCs/>
                <w:lang w:val="id-ID"/>
              </w:rPr>
              <w:t>119,35</w:t>
            </w:r>
            <w:r w:rsidR="00C02515" w:rsidRPr="00C02515">
              <w:rPr>
                <w:rFonts w:ascii="Cambria" w:hAnsi="Cambria" w:cs="Arial"/>
                <w:b/>
                <w:bCs/>
              </w:rPr>
              <w:t>%</w:t>
            </w:r>
          </w:p>
          <w:p w:rsidR="00C02515" w:rsidRDefault="00C02515" w:rsidP="00661E5D">
            <w:pPr>
              <w:jc w:val="right"/>
              <w:rPr>
                <w:rFonts w:ascii="Cambria" w:hAnsi="Cambria" w:cs="Century"/>
                <w:color w:val="000000" w:themeColor="text1"/>
                <w:lang w:val="id-ID"/>
              </w:rPr>
            </w:pPr>
          </w:p>
        </w:tc>
      </w:tr>
      <w:tr w:rsidR="00C02515" w:rsidRPr="003216D2" w:rsidTr="00D94019">
        <w:trPr>
          <w:trHeight w:val="567"/>
        </w:trPr>
        <w:tc>
          <w:tcPr>
            <w:tcW w:w="850" w:type="dxa"/>
            <w:tcBorders>
              <w:top w:val="single" w:sz="4" w:space="0" w:color="auto"/>
              <w:left w:val="single" w:sz="4" w:space="0" w:color="auto"/>
              <w:bottom w:val="single" w:sz="4" w:space="0" w:color="auto"/>
              <w:right w:val="single" w:sz="4" w:space="0" w:color="auto"/>
            </w:tcBorders>
          </w:tcPr>
          <w:p w:rsidR="00C02515" w:rsidRPr="003216D2" w:rsidRDefault="00C02515" w:rsidP="00661E5D">
            <w:pPr>
              <w:jc w:val="center"/>
              <w:rPr>
                <w:rFonts w:ascii="Cambria" w:hAnsi="Cambria" w:cs="Century"/>
                <w:lang w:val="fi-FI"/>
              </w:rPr>
            </w:pPr>
            <w:r w:rsidRPr="003216D2">
              <w:rPr>
                <w:rFonts w:ascii="Cambria" w:hAnsi="Cambria" w:cs="Century"/>
                <w:lang w:val="fi-FI"/>
              </w:rPr>
              <w:t>2.</w:t>
            </w:r>
          </w:p>
        </w:tc>
        <w:tc>
          <w:tcPr>
            <w:tcW w:w="5812" w:type="dxa"/>
            <w:tcBorders>
              <w:top w:val="single" w:sz="4" w:space="0" w:color="auto"/>
              <w:left w:val="single" w:sz="4" w:space="0" w:color="auto"/>
              <w:bottom w:val="single" w:sz="4" w:space="0" w:color="auto"/>
              <w:right w:val="single" w:sz="4" w:space="0" w:color="auto"/>
            </w:tcBorders>
            <w:vAlign w:val="center"/>
          </w:tcPr>
          <w:p w:rsidR="00C02515" w:rsidRPr="003216D2" w:rsidRDefault="00C02515" w:rsidP="00661E5D">
            <w:pPr>
              <w:rPr>
                <w:rFonts w:ascii="Cambria" w:hAnsi="Cambria" w:cs="Arial"/>
              </w:rPr>
            </w:pPr>
            <w:r>
              <w:rPr>
                <w:rFonts w:ascii="Cambria" w:hAnsi="Cambria" w:cs="Arial"/>
              </w:rPr>
              <w:t>Meningkatnya kualitas pelayanan publik sesuai dengan standar mutu pelayanan yang berorientasi pada terciptanya kepuasan masyarakat</w:t>
            </w:r>
          </w:p>
        </w:tc>
        <w:tc>
          <w:tcPr>
            <w:tcW w:w="1559" w:type="dxa"/>
            <w:tcBorders>
              <w:top w:val="single" w:sz="4" w:space="0" w:color="auto"/>
              <w:left w:val="single" w:sz="4" w:space="0" w:color="auto"/>
              <w:bottom w:val="single" w:sz="4" w:space="0" w:color="auto"/>
              <w:right w:val="single" w:sz="4" w:space="0" w:color="auto"/>
            </w:tcBorders>
          </w:tcPr>
          <w:p w:rsidR="00C02515" w:rsidRPr="00C02515" w:rsidRDefault="00C02515" w:rsidP="00661E5D">
            <w:pPr>
              <w:jc w:val="right"/>
              <w:rPr>
                <w:rFonts w:ascii="Cambria" w:hAnsi="Cambria" w:cs="Arial"/>
                <w:b/>
                <w:bCs/>
              </w:rPr>
            </w:pPr>
            <w:r w:rsidRPr="00C02515">
              <w:rPr>
                <w:rFonts w:ascii="Cambria" w:hAnsi="Cambria" w:cs="Arial"/>
                <w:b/>
                <w:bCs/>
              </w:rPr>
              <w:t>9</w:t>
            </w:r>
            <w:r w:rsidR="001A78F9">
              <w:rPr>
                <w:rFonts w:ascii="Cambria" w:hAnsi="Cambria" w:cs="Arial"/>
                <w:b/>
                <w:bCs/>
                <w:lang w:val="id-ID"/>
              </w:rPr>
              <w:t>9,75</w:t>
            </w:r>
            <w:r w:rsidRPr="00C02515">
              <w:rPr>
                <w:rFonts w:ascii="Cambria" w:hAnsi="Cambria" w:cs="Arial"/>
                <w:b/>
                <w:bCs/>
              </w:rPr>
              <w:t>%</w:t>
            </w:r>
          </w:p>
          <w:p w:rsidR="00C02515" w:rsidRDefault="00C02515" w:rsidP="00661E5D">
            <w:pPr>
              <w:jc w:val="right"/>
              <w:rPr>
                <w:rFonts w:ascii="Cambria" w:hAnsi="Cambria" w:cs="Arial"/>
                <w:bCs/>
                <w:color w:val="000000" w:themeColor="text1"/>
                <w:lang w:val="id-ID" w:eastAsia="id-ID"/>
              </w:rPr>
            </w:pPr>
          </w:p>
        </w:tc>
      </w:tr>
    </w:tbl>
    <w:p w:rsidR="002577F3" w:rsidRDefault="00F66B60" w:rsidP="007F5240">
      <w:pPr>
        <w:spacing w:line="288" w:lineRule="auto"/>
        <w:ind w:left="360" w:firstLine="956"/>
        <w:jc w:val="both"/>
        <w:rPr>
          <w:rFonts w:ascii="Cambria" w:hAnsi="Cambria" w:cs="Century"/>
          <w:lang w:val="fi-FI"/>
        </w:rPr>
      </w:pPr>
      <w:r w:rsidRPr="003216D2">
        <w:rPr>
          <w:rFonts w:ascii="Cambria" w:hAnsi="Cambria" w:cs="Century"/>
          <w:lang w:val="fi-FI"/>
        </w:rPr>
        <w:t>Namun demikian</w:t>
      </w:r>
      <w:r w:rsidR="00661E5D">
        <w:rPr>
          <w:rFonts w:ascii="Cambria" w:hAnsi="Cambria" w:cs="Century"/>
          <w:lang w:val="id-ID"/>
        </w:rPr>
        <w:t xml:space="preserve">, </w:t>
      </w:r>
      <w:r w:rsidRPr="003216D2">
        <w:rPr>
          <w:rFonts w:ascii="Cambria" w:hAnsi="Cambria" w:cs="Century"/>
          <w:lang w:val="fi-FI"/>
        </w:rPr>
        <w:t>jika dilihat dari Matrik RPJMD  Kabupaten Magelang 2009-</w:t>
      </w:r>
      <w:r w:rsidR="00BD1E75">
        <w:rPr>
          <w:rFonts w:ascii="Cambria" w:hAnsi="Cambria" w:cs="Century"/>
        </w:rPr>
        <w:t>2015</w:t>
      </w:r>
      <w:r w:rsidR="00E34CB1">
        <w:rPr>
          <w:rFonts w:ascii="Cambria" w:hAnsi="Cambria" w:cs="Century"/>
          <w:lang w:val="fi-FI"/>
        </w:rPr>
        <w:t>.</w:t>
      </w:r>
      <w:r w:rsidRPr="003216D2">
        <w:rPr>
          <w:rFonts w:ascii="Cambria" w:hAnsi="Cambria" w:cs="Century"/>
          <w:lang w:val="fi-FI"/>
        </w:rPr>
        <w:t xml:space="preserve"> kinerja Dinas Komunikasi dan Informatika masih harus ditingkatkan</w:t>
      </w:r>
      <w:r w:rsidR="00E34CB1">
        <w:rPr>
          <w:rFonts w:ascii="Cambria" w:hAnsi="Cambria" w:cs="Century"/>
          <w:lang w:val="fi-FI"/>
        </w:rPr>
        <w:t>.</w:t>
      </w:r>
      <w:r w:rsidRPr="003216D2">
        <w:rPr>
          <w:rFonts w:ascii="Cambria" w:hAnsi="Cambria" w:cs="Century"/>
          <w:lang w:val="fi-FI"/>
        </w:rPr>
        <w:t xml:space="preserve"> h</w:t>
      </w:r>
      <w:r w:rsidR="00F86AEC">
        <w:rPr>
          <w:rFonts w:ascii="Cambria" w:hAnsi="Cambria" w:cs="Century"/>
          <w:lang w:val="fi-FI"/>
        </w:rPr>
        <w:t xml:space="preserve">al tersebut dikarenakan </w:t>
      </w:r>
      <w:r w:rsidR="004A38DE">
        <w:rPr>
          <w:rFonts w:ascii="Cambria" w:hAnsi="Cambria" w:cs="Century"/>
          <w:lang w:val="fi-FI"/>
        </w:rPr>
        <w:t>Kebutuhan masyarakat akan teknologi informasi dan komunikasi</w:t>
      </w:r>
      <w:r w:rsidR="00D76118">
        <w:rPr>
          <w:rFonts w:ascii="Cambria" w:hAnsi="Cambria" w:cs="Century"/>
          <w:lang w:val="fi-FI"/>
        </w:rPr>
        <w:t xml:space="preserve"> seiring dengan meningkatnya kemajuan TIK</w:t>
      </w:r>
      <w:r w:rsidR="00F86AEC">
        <w:rPr>
          <w:rFonts w:ascii="Cambria" w:hAnsi="Cambria" w:cs="Century"/>
          <w:lang w:val="fi-FI"/>
        </w:rPr>
        <w:t xml:space="preserve">. </w:t>
      </w:r>
    </w:p>
    <w:p w:rsidR="00F66B60" w:rsidRPr="003216D2" w:rsidRDefault="00F66B60" w:rsidP="007F5240">
      <w:pPr>
        <w:spacing w:line="288" w:lineRule="auto"/>
        <w:ind w:left="360" w:firstLine="956"/>
        <w:jc w:val="both"/>
        <w:rPr>
          <w:rFonts w:ascii="Cambria" w:hAnsi="Cambria" w:cs="Century"/>
          <w:lang w:val="fi-FI"/>
        </w:rPr>
      </w:pPr>
      <w:r w:rsidRPr="003216D2">
        <w:rPr>
          <w:rFonts w:ascii="Cambria" w:hAnsi="Cambria" w:cs="Century"/>
          <w:lang w:val="fi-FI"/>
        </w:rPr>
        <w:t>Selanjutnya</w:t>
      </w:r>
      <w:r w:rsidR="00E34CB1">
        <w:rPr>
          <w:rFonts w:ascii="Cambria" w:hAnsi="Cambria" w:cs="Century"/>
          <w:lang w:val="fi-FI"/>
        </w:rPr>
        <w:t>.</w:t>
      </w:r>
      <w:r w:rsidRPr="003216D2">
        <w:rPr>
          <w:rFonts w:ascii="Cambria" w:hAnsi="Cambria" w:cs="Century"/>
          <w:lang w:val="fi-FI"/>
        </w:rPr>
        <w:t xml:space="preserve"> Dinas Komunikasi dan Informatika Kab. Magelang untuk pencapaian </w:t>
      </w:r>
      <w:r w:rsidRPr="00620DC6">
        <w:rPr>
          <w:rFonts w:ascii="Cambria" w:hAnsi="Cambria" w:cs="Century"/>
        </w:rPr>
        <w:t>program</w:t>
      </w:r>
      <w:r w:rsidRPr="003216D2">
        <w:rPr>
          <w:rFonts w:ascii="Cambria" w:hAnsi="Cambria" w:cs="Century"/>
          <w:lang w:val="fi-FI"/>
        </w:rPr>
        <w:t xml:space="preserve">-program utama dan kegiatan pada </w:t>
      </w:r>
      <w:r w:rsidR="00234390">
        <w:rPr>
          <w:rFonts w:ascii="Cambria" w:hAnsi="Cambria" w:cs="Century"/>
          <w:lang w:val="fi-FI"/>
        </w:rPr>
        <w:t>Tahun</w:t>
      </w:r>
      <w:r w:rsidRPr="003216D2">
        <w:rPr>
          <w:rFonts w:ascii="Cambria" w:hAnsi="Cambria" w:cs="Century"/>
          <w:lang w:val="fi-FI"/>
        </w:rPr>
        <w:t xml:space="preserve"> anggaran 201</w:t>
      </w:r>
      <w:r w:rsidR="00E7270C">
        <w:rPr>
          <w:rFonts w:ascii="Cambria" w:hAnsi="Cambria" w:cs="Century"/>
          <w:lang w:val="id-ID"/>
        </w:rPr>
        <w:t>6</w:t>
      </w:r>
      <w:r w:rsidRPr="003216D2">
        <w:rPr>
          <w:rFonts w:ascii="Cambria" w:hAnsi="Cambria" w:cs="Century"/>
          <w:lang w:val="fi-FI"/>
        </w:rPr>
        <w:t xml:space="preserve"> telah merencanakan dan membuat strategi</w:t>
      </w:r>
      <w:r w:rsidR="00E7270C">
        <w:rPr>
          <w:rFonts w:ascii="Cambria" w:hAnsi="Cambria" w:cs="Century"/>
          <w:lang w:val="id-ID"/>
        </w:rPr>
        <w:t>,</w:t>
      </w:r>
      <w:r w:rsidRPr="003216D2">
        <w:rPr>
          <w:rFonts w:ascii="Cambria" w:hAnsi="Cambria" w:cs="Century"/>
          <w:lang w:val="fi-FI"/>
        </w:rPr>
        <w:t xml:space="preserve"> diantaranya :</w:t>
      </w:r>
    </w:p>
    <w:p w:rsidR="00F66B60" w:rsidRPr="003216D2" w:rsidRDefault="00764CAA" w:rsidP="007F5240">
      <w:pPr>
        <w:numPr>
          <w:ilvl w:val="6"/>
          <w:numId w:val="9"/>
        </w:numPr>
        <w:tabs>
          <w:tab w:val="clear" w:pos="5040"/>
        </w:tabs>
        <w:spacing w:line="288" w:lineRule="auto"/>
        <w:ind w:left="720"/>
        <w:jc w:val="both"/>
        <w:rPr>
          <w:rFonts w:ascii="Cambria" w:hAnsi="Cambria" w:cs="Century"/>
          <w:lang w:val="fi-FI"/>
        </w:rPr>
      </w:pPr>
      <w:r>
        <w:rPr>
          <w:rFonts w:ascii="Cambria" w:hAnsi="Cambria" w:cs="Century"/>
          <w:lang w:val="fi-FI"/>
        </w:rPr>
        <w:t>Meningkatkan kinerja dan koordinasi personil</w:t>
      </w:r>
      <w:r w:rsidR="00F66B60" w:rsidRPr="003216D2">
        <w:rPr>
          <w:rFonts w:ascii="Cambria" w:hAnsi="Cambria" w:cs="Century"/>
          <w:lang w:val="fi-FI"/>
        </w:rPr>
        <w:t>.</w:t>
      </w:r>
    </w:p>
    <w:p w:rsidR="00F66B60" w:rsidRPr="003216D2" w:rsidRDefault="00F66B60" w:rsidP="007F5240">
      <w:pPr>
        <w:numPr>
          <w:ilvl w:val="6"/>
          <w:numId w:val="9"/>
        </w:numPr>
        <w:tabs>
          <w:tab w:val="clear" w:pos="5040"/>
        </w:tabs>
        <w:spacing w:line="288" w:lineRule="auto"/>
        <w:ind w:left="720"/>
        <w:jc w:val="both"/>
        <w:rPr>
          <w:rFonts w:ascii="Cambria" w:hAnsi="Cambria" w:cs="Century"/>
          <w:lang w:val="fi-FI"/>
        </w:rPr>
      </w:pPr>
      <w:r w:rsidRPr="003216D2">
        <w:rPr>
          <w:rFonts w:ascii="Cambria" w:hAnsi="Cambria" w:cs="Century"/>
          <w:lang w:val="fi-FI"/>
        </w:rPr>
        <w:t>Peningkatan kualitas  SDM (</w:t>
      </w:r>
      <w:r w:rsidR="00AF48C4">
        <w:rPr>
          <w:rFonts w:ascii="Cambria" w:hAnsi="Cambria" w:cs="Century"/>
          <w:lang w:val="id-ID"/>
        </w:rPr>
        <w:t>B</w:t>
      </w:r>
      <w:r w:rsidRPr="003216D2">
        <w:rPr>
          <w:rFonts w:ascii="Cambria" w:hAnsi="Cambria" w:cs="Century"/>
          <w:lang w:val="fi-FI"/>
        </w:rPr>
        <w:t xml:space="preserve">imtek dan </w:t>
      </w:r>
      <w:r w:rsidR="00AF48C4">
        <w:rPr>
          <w:rFonts w:ascii="Cambria" w:hAnsi="Cambria" w:cs="Century"/>
          <w:lang w:val="id-ID"/>
        </w:rPr>
        <w:t>P</w:t>
      </w:r>
      <w:r w:rsidRPr="003216D2">
        <w:rPr>
          <w:rFonts w:ascii="Cambria" w:hAnsi="Cambria" w:cs="Century"/>
          <w:lang w:val="fi-FI"/>
        </w:rPr>
        <w:t>elatihan).</w:t>
      </w:r>
    </w:p>
    <w:p w:rsidR="00F66B60" w:rsidRPr="007F5240" w:rsidRDefault="00F66B60" w:rsidP="007F5240">
      <w:pPr>
        <w:numPr>
          <w:ilvl w:val="6"/>
          <w:numId w:val="9"/>
        </w:numPr>
        <w:tabs>
          <w:tab w:val="clear" w:pos="5040"/>
        </w:tabs>
        <w:spacing w:line="288" w:lineRule="auto"/>
        <w:ind w:left="720"/>
        <w:jc w:val="both"/>
        <w:rPr>
          <w:rFonts w:ascii="Cambria" w:hAnsi="Cambria" w:cs="Century"/>
          <w:lang w:val="fi-FI"/>
        </w:rPr>
      </w:pPr>
      <w:r w:rsidRPr="003216D2">
        <w:rPr>
          <w:rFonts w:ascii="Cambria" w:hAnsi="Cambria" w:cs="Century"/>
          <w:lang w:val="fi-FI"/>
        </w:rPr>
        <w:t xml:space="preserve">Penambahan sarana prasarana pendukung kegiatan.    </w:t>
      </w:r>
    </w:p>
    <w:p w:rsidR="001F04A3" w:rsidRDefault="007F5240" w:rsidP="001F04A3">
      <w:pPr>
        <w:pStyle w:val="ListParagraph"/>
        <w:tabs>
          <w:tab w:val="left" w:pos="1418"/>
        </w:tabs>
        <w:spacing w:after="0" w:line="288" w:lineRule="auto"/>
        <w:ind w:left="426" w:firstLine="850"/>
        <w:jc w:val="both"/>
        <w:rPr>
          <w:rFonts w:asciiTheme="majorHAnsi" w:hAnsiTheme="majorHAnsi"/>
          <w:sz w:val="24"/>
          <w:szCs w:val="24"/>
          <w:lang w:val="id-ID"/>
        </w:rPr>
      </w:pPr>
      <w:r>
        <w:rPr>
          <w:rFonts w:asciiTheme="majorHAnsi" w:hAnsiTheme="majorHAnsi"/>
          <w:sz w:val="24"/>
          <w:szCs w:val="24"/>
          <w:lang w:val="id-ID"/>
        </w:rPr>
        <w:t xml:space="preserve"> </w:t>
      </w:r>
      <w:r w:rsidRPr="001F04A3">
        <w:rPr>
          <w:rFonts w:asciiTheme="majorHAnsi" w:hAnsiTheme="majorHAnsi"/>
          <w:sz w:val="24"/>
          <w:szCs w:val="24"/>
        </w:rPr>
        <w:t>Pada Tahun 201</w:t>
      </w:r>
      <w:r w:rsidR="00E7270C" w:rsidRPr="001F04A3">
        <w:rPr>
          <w:rFonts w:asciiTheme="majorHAnsi" w:hAnsiTheme="majorHAnsi"/>
          <w:sz w:val="24"/>
          <w:szCs w:val="24"/>
          <w:lang w:val="id-ID"/>
        </w:rPr>
        <w:t xml:space="preserve">6, </w:t>
      </w:r>
      <w:r w:rsidRPr="001F04A3">
        <w:rPr>
          <w:rFonts w:asciiTheme="majorHAnsi" w:hAnsiTheme="majorHAnsi"/>
          <w:sz w:val="24"/>
          <w:szCs w:val="24"/>
        </w:rPr>
        <w:t>Dinas Komunikasi dan Informatika Kabupaten Magelang meraih beberapa Prestasi</w:t>
      </w:r>
      <w:r w:rsidR="001F04A3">
        <w:rPr>
          <w:rFonts w:asciiTheme="majorHAnsi" w:hAnsiTheme="majorHAnsi"/>
          <w:sz w:val="24"/>
          <w:szCs w:val="24"/>
          <w:lang w:val="id-ID"/>
        </w:rPr>
        <w:t>, yaitu:</w:t>
      </w:r>
    </w:p>
    <w:p w:rsidR="001F04A3" w:rsidRPr="001F04A3" w:rsidRDefault="001F04A3" w:rsidP="00661E5D">
      <w:pPr>
        <w:pStyle w:val="ListParagraph"/>
        <w:numPr>
          <w:ilvl w:val="0"/>
          <w:numId w:val="39"/>
        </w:numPr>
        <w:tabs>
          <w:tab w:val="left" w:pos="1418"/>
        </w:tabs>
        <w:spacing w:after="0" w:line="288" w:lineRule="auto"/>
        <w:ind w:left="851" w:hanging="425"/>
        <w:jc w:val="both"/>
        <w:rPr>
          <w:rFonts w:asciiTheme="majorHAnsi" w:hAnsiTheme="majorHAnsi" w:cs="Arial"/>
          <w:sz w:val="24"/>
          <w:szCs w:val="24"/>
        </w:rPr>
      </w:pPr>
      <w:r w:rsidRPr="001F04A3">
        <w:rPr>
          <w:rFonts w:asciiTheme="majorHAnsi" w:hAnsiTheme="majorHAnsi" w:cs="Arial"/>
          <w:sz w:val="24"/>
          <w:szCs w:val="24"/>
        </w:rPr>
        <w:t>Lembaga Penyiaran Publik Lokal (LPPL) Radio Gemilang FM meraih penghargaan Ki Hajar Award 2016 kategori Radio Mitra Edukasi</w:t>
      </w:r>
      <w:r>
        <w:rPr>
          <w:rFonts w:asciiTheme="majorHAnsi" w:hAnsiTheme="majorHAnsi" w:cs="Arial"/>
          <w:sz w:val="24"/>
          <w:szCs w:val="24"/>
          <w:lang w:val="id-ID"/>
        </w:rPr>
        <w:t>.</w:t>
      </w:r>
      <w:r w:rsidRPr="001F04A3">
        <w:rPr>
          <w:rFonts w:asciiTheme="majorHAnsi" w:hAnsiTheme="majorHAnsi" w:cs="Arial"/>
          <w:sz w:val="24"/>
          <w:szCs w:val="24"/>
        </w:rPr>
        <w:t xml:space="preserve"> Trofi Ki Hajar Award kategori Radio Mitra Edukasi diserahkan Menteri Pendidikan dan Kebudayaan Republik Indonesia Prof DR Muhajir Effendi kepada Kepala Dinas Komunikasi dan Informatika Kabupaten Magelang Drs Djanu Trepsilo, MM pada puncak acara Ki Hajar Award 2016 di Jakarta 25 November 2016.</w:t>
      </w:r>
    </w:p>
    <w:p w:rsidR="001F04A3" w:rsidRPr="001F04A3" w:rsidRDefault="001F04A3" w:rsidP="00661E5D">
      <w:pPr>
        <w:pStyle w:val="ListParagraph"/>
        <w:numPr>
          <w:ilvl w:val="0"/>
          <w:numId w:val="39"/>
        </w:numPr>
        <w:tabs>
          <w:tab w:val="left" w:pos="1418"/>
        </w:tabs>
        <w:spacing w:after="0" w:line="264" w:lineRule="auto"/>
        <w:ind w:left="850" w:hanging="425"/>
        <w:jc w:val="both"/>
        <w:rPr>
          <w:rFonts w:ascii="Cambria" w:hAnsi="Cambria" w:cs="Century"/>
          <w:lang w:val="id-ID"/>
        </w:rPr>
      </w:pPr>
      <w:r w:rsidRPr="001F04A3">
        <w:rPr>
          <w:rFonts w:asciiTheme="majorHAnsi" w:hAnsiTheme="majorHAnsi" w:cs="Arial"/>
          <w:sz w:val="24"/>
          <w:szCs w:val="24"/>
        </w:rPr>
        <w:lastRenderedPageBreak/>
        <w:t>Penyiar Radio Gemilang Wiwit Puryanto yang berhasil menjadi Penyiar Pria Terbaik Jawa Tengah, pertengahan 2016 dan secara kelembagaan LPPL Radio Gemilang FM juga masuk dalam penilaian 5 besar LPPL se-Jawa Tengah 2016.</w:t>
      </w:r>
      <w:r>
        <w:rPr>
          <w:rFonts w:asciiTheme="majorHAnsi" w:hAnsiTheme="majorHAnsi" w:cs="Arial"/>
          <w:sz w:val="24"/>
          <w:szCs w:val="24"/>
          <w:lang w:val="id-ID"/>
        </w:rPr>
        <w:t xml:space="preserve"> </w:t>
      </w:r>
      <w:r w:rsidRPr="001F04A3">
        <w:rPr>
          <w:rFonts w:asciiTheme="majorHAnsi" w:hAnsiTheme="majorHAnsi" w:cs="Arial"/>
          <w:sz w:val="24"/>
          <w:szCs w:val="24"/>
        </w:rPr>
        <w:t>Sampai saat ini berarti sudah 2 orang penyiar LPPL Radio Gemilang FM yang memperoleh Sertifikasi Kompetensi dari Komisi Penyiaran Indonesia (KPID) Jateng, yaitu Wiwit Puryanto, ST  (Ipunk) di Sertifikasi Kompetensi Penyiar Tingkat Menengah, selanjutnya M.Natsir Mustafa, S.Sos(Hans) di Tingkat Dasar.</w:t>
      </w:r>
    </w:p>
    <w:p w:rsidR="002901BE" w:rsidRDefault="001F04A3" w:rsidP="001F04A3">
      <w:pPr>
        <w:pStyle w:val="ListParagraph"/>
        <w:tabs>
          <w:tab w:val="left" w:pos="1418"/>
        </w:tabs>
        <w:spacing w:after="0" w:line="288" w:lineRule="auto"/>
        <w:ind w:left="284"/>
        <w:jc w:val="both"/>
        <w:rPr>
          <w:rFonts w:ascii="Cambria" w:hAnsi="Cambria" w:cs="Century"/>
          <w:lang w:val="id-ID"/>
        </w:rPr>
      </w:pPr>
      <w:r>
        <w:rPr>
          <w:rFonts w:ascii="Cambria" w:hAnsi="Cambria" w:cs="Century"/>
          <w:lang w:val="id-ID"/>
        </w:rPr>
        <w:t xml:space="preserve"> </w:t>
      </w:r>
    </w:p>
    <w:p w:rsidR="00F66B60" w:rsidRPr="006A394E" w:rsidRDefault="00F66B60" w:rsidP="007F5240">
      <w:pPr>
        <w:numPr>
          <w:ilvl w:val="3"/>
          <w:numId w:val="5"/>
        </w:numPr>
        <w:spacing w:after="120" w:line="312" w:lineRule="auto"/>
        <w:ind w:left="425" w:hanging="425"/>
        <w:jc w:val="both"/>
        <w:rPr>
          <w:rFonts w:ascii="Cambria" w:hAnsi="Cambria" w:cs="Century"/>
          <w:b/>
          <w:lang w:val="id-ID"/>
        </w:rPr>
      </w:pPr>
      <w:r w:rsidRPr="006A394E">
        <w:rPr>
          <w:rFonts w:ascii="Cambria" w:hAnsi="Cambria" w:cs="Century"/>
          <w:b/>
          <w:lang w:val="id-ID"/>
        </w:rPr>
        <w:t>Permasalahan atau Kendala yang Berkaitan dengan Pencapaian Kinerja</w:t>
      </w:r>
    </w:p>
    <w:p w:rsidR="00F66B60" w:rsidRDefault="00F66B60" w:rsidP="001F04A3">
      <w:pPr>
        <w:spacing w:line="288" w:lineRule="auto"/>
        <w:ind w:left="360" w:firstLine="491"/>
        <w:jc w:val="both"/>
        <w:rPr>
          <w:rFonts w:ascii="Cambria" w:hAnsi="Cambria" w:cs="Century"/>
        </w:rPr>
      </w:pPr>
      <w:r>
        <w:rPr>
          <w:rFonts w:ascii="Cambria" w:hAnsi="Cambria" w:cs="Century"/>
        </w:rPr>
        <w:t>Beberapa kendala yang ditemui oleh Dinas Komunikasi dan Informatika dalam pelaksanaan kegiatan untuk mencapai sasaran yang telah dicanangkan antara lain :</w:t>
      </w:r>
    </w:p>
    <w:p w:rsidR="00E7270C" w:rsidRPr="00E7270C" w:rsidRDefault="003B0789" w:rsidP="00661E5D">
      <w:pPr>
        <w:pStyle w:val="BodyTextIndent"/>
        <w:numPr>
          <w:ilvl w:val="0"/>
          <w:numId w:val="35"/>
        </w:numPr>
        <w:spacing w:after="0" w:line="264" w:lineRule="auto"/>
        <w:ind w:left="850" w:hanging="425"/>
        <w:jc w:val="both"/>
        <w:rPr>
          <w:rFonts w:ascii="Cambria" w:hAnsi="Cambria" w:cs="Century"/>
        </w:rPr>
      </w:pPr>
      <w:r w:rsidRPr="0019050A">
        <w:rPr>
          <w:rFonts w:asciiTheme="majorHAnsi" w:hAnsiTheme="majorHAnsi"/>
        </w:rPr>
        <w:t xml:space="preserve">Adanya perubahan </w:t>
      </w:r>
      <w:r w:rsidRPr="0019050A">
        <w:rPr>
          <w:rFonts w:asciiTheme="majorHAnsi" w:hAnsiTheme="majorHAnsi" w:cs="Century"/>
          <w:lang w:val="fi-FI"/>
        </w:rPr>
        <w:t>peraturan</w:t>
      </w:r>
      <w:r w:rsidRPr="0019050A">
        <w:rPr>
          <w:rFonts w:asciiTheme="majorHAnsi" w:hAnsiTheme="majorHAnsi"/>
        </w:rPr>
        <w:t xml:space="preserve"> terhadap pelaksanaan kegiatan</w:t>
      </w:r>
      <w:r w:rsidRPr="0019050A">
        <w:rPr>
          <w:rFonts w:asciiTheme="majorHAnsi" w:hAnsiTheme="majorHAnsi"/>
          <w:lang w:val="id-ID"/>
        </w:rPr>
        <w:t xml:space="preserve"> </w:t>
      </w:r>
      <w:r w:rsidRPr="0019050A">
        <w:rPr>
          <w:rFonts w:asciiTheme="majorHAnsi" w:hAnsiTheme="majorHAnsi"/>
          <w:color w:val="000000"/>
        </w:rPr>
        <w:t>Penarikan Retribusi Pengendalian dan Pengawasan Menara Telekomunikasi</w:t>
      </w:r>
      <w:r w:rsidRPr="0019050A">
        <w:rPr>
          <w:rFonts w:asciiTheme="majorHAnsi" w:hAnsiTheme="majorHAnsi"/>
          <w:color w:val="000000"/>
          <w:lang w:val="id-ID"/>
        </w:rPr>
        <w:t>. Dengan</w:t>
      </w:r>
      <w:r>
        <w:rPr>
          <w:rFonts w:asciiTheme="majorHAnsi" w:hAnsiTheme="majorHAnsi"/>
          <w:color w:val="000000"/>
          <w:lang w:val="id-ID"/>
        </w:rPr>
        <w:t xml:space="preserve"> d</w:t>
      </w:r>
      <w:r w:rsidRPr="0019050A">
        <w:rPr>
          <w:rFonts w:asciiTheme="majorHAnsi" w:hAnsiTheme="majorHAnsi"/>
          <w:color w:val="000000"/>
          <w:lang w:val="id-ID" w:eastAsia="id-ID"/>
        </w:rPr>
        <w:t xml:space="preserve">ikeluarkannya Putusan Mahkamah Konstitusi No. 46/PUU-XII/2014 </w:t>
      </w:r>
      <w:r>
        <w:rPr>
          <w:rFonts w:asciiTheme="majorHAnsi" w:hAnsiTheme="majorHAnsi"/>
          <w:color w:val="000000"/>
          <w:lang w:val="id-ID" w:eastAsia="id-ID"/>
        </w:rPr>
        <w:t>T</w:t>
      </w:r>
      <w:r w:rsidRPr="0019050A">
        <w:rPr>
          <w:rFonts w:asciiTheme="majorHAnsi" w:hAnsiTheme="majorHAnsi"/>
          <w:color w:val="000000"/>
          <w:lang w:val="id-ID" w:eastAsia="id-ID"/>
        </w:rPr>
        <w:t>anggal 26 Mei 2015 tentang Pembatalan Tarif Retribusi Menara.</w:t>
      </w:r>
      <w:r>
        <w:rPr>
          <w:rFonts w:asciiTheme="majorHAnsi" w:hAnsiTheme="majorHAnsi"/>
          <w:color w:val="000000"/>
          <w:lang w:val="id-ID" w:eastAsia="id-ID"/>
        </w:rPr>
        <w:t xml:space="preserve"> Sehingga Diskominfo m</w:t>
      </w:r>
      <w:r w:rsidRPr="0019050A">
        <w:rPr>
          <w:rFonts w:asciiTheme="majorHAnsi" w:hAnsiTheme="majorHAnsi"/>
          <w:color w:val="000000"/>
          <w:lang w:val="id-ID" w:eastAsia="id-ID"/>
        </w:rPr>
        <w:t xml:space="preserve">elakukan penyesuaian tarif retribusi yang diusulkan dalam  Raperda tentang Perubahan atas Perda No.10 Tahun 2013 tentang Retribusi Pengendalian dan Pengawasan Menara Telekomunikasi </w:t>
      </w:r>
      <w:r>
        <w:rPr>
          <w:rFonts w:asciiTheme="majorHAnsi" w:hAnsiTheme="majorHAnsi"/>
          <w:color w:val="000000"/>
          <w:lang w:val="id-ID" w:eastAsia="id-ID"/>
        </w:rPr>
        <w:t xml:space="preserve">untuk </w:t>
      </w:r>
      <w:r w:rsidRPr="0019050A">
        <w:rPr>
          <w:rFonts w:asciiTheme="majorHAnsi" w:hAnsiTheme="majorHAnsi"/>
          <w:color w:val="000000"/>
          <w:lang w:val="id-ID" w:eastAsia="id-ID"/>
        </w:rPr>
        <w:t xml:space="preserve"> Tahun</w:t>
      </w:r>
      <w:r>
        <w:rPr>
          <w:rFonts w:asciiTheme="majorHAnsi" w:hAnsiTheme="majorHAnsi"/>
          <w:color w:val="000000"/>
          <w:lang w:val="id-ID" w:eastAsia="id-ID"/>
        </w:rPr>
        <w:t xml:space="preserve"> Anggaran</w:t>
      </w:r>
      <w:r w:rsidRPr="0019050A">
        <w:rPr>
          <w:rFonts w:asciiTheme="majorHAnsi" w:hAnsiTheme="majorHAnsi"/>
          <w:color w:val="000000"/>
          <w:lang w:val="id-ID" w:eastAsia="id-ID"/>
        </w:rPr>
        <w:t xml:space="preserve"> 2016.</w:t>
      </w:r>
    </w:p>
    <w:p w:rsidR="00F66B60" w:rsidRPr="000947FB" w:rsidRDefault="00E7270C" w:rsidP="00E7270C">
      <w:pPr>
        <w:pStyle w:val="BodyTextIndent"/>
        <w:spacing w:after="0" w:line="288" w:lineRule="auto"/>
        <w:ind w:left="850"/>
        <w:jc w:val="both"/>
        <w:rPr>
          <w:rFonts w:ascii="Cambria" w:hAnsi="Cambria" w:cs="Century"/>
        </w:rPr>
      </w:pPr>
      <w:r w:rsidRPr="000947FB">
        <w:rPr>
          <w:rFonts w:ascii="Cambria" w:hAnsi="Cambria" w:cs="Century"/>
        </w:rPr>
        <w:t xml:space="preserve"> </w:t>
      </w:r>
    </w:p>
    <w:p w:rsidR="00F66B60" w:rsidRPr="006A394E" w:rsidRDefault="00DD3E57" w:rsidP="007F5240">
      <w:pPr>
        <w:numPr>
          <w:ilvl w:val="3"/>
          <w:numId w:val="5"/>
        </w:numPr>
        <w:spacing w:after="120" w:line="288" w:lineRule="auto"/>
        <w:ind w:left="357" w:hanging="357"/>
        <w:jc w:val="both"/>
        <w:rPr>
          <w:rFonts w:ascii="Cambria" w:hAnsi="Cambria" w:cs="Century"/>
          <w:b/>
          <w:lang w:val="id-ID"/>
        </w:rPr>
      </w:pPr>
      <w:r>
        <w:rPr>
          <w:rFonts w:ascii="Cambria" w:hAnsi="Cambria" w:cs="Century"/>
          <w:b/>
          <w:lang w:val="id-ID"/>
        </w:rPr>
        <w:t xml:space="preserve"> </w:t>
      </w:r>
      <w:r w:rsidR="00F66B60" w:rsidRPr="006A394E">
        <w:rPr>
          <w:rFonts w:ascii="Cambria" w:hAnsi="Cambria" w:cs="Century"/>
          <w:b/>
          <w:lang w:val="id-ID"/>
        </w:rPr>
        <w:t>Strategi Pemecahan Masalah</w:t>
      </w:r>
    </w:p>
    <w:p w:rsidR="00F66B60" w:rsidRDefault="00234390" w:rsidP="007F5240">
      <w:pPr>
        <w:spacing w:line="288" w:lineRule="auto"/>
        <w:ind w:left="426" w:firstLine="774"/>
        <w:jc w:val="both"/>
        <w:rPr>
          <w:rFonts w:ascii="Cambria" w:hAnsi="Cambria" w:cs="Century"/>
        </w:rPr>
      </w:pPr>
      <w:r>
        <w:rPr>
          <w:rFonts w:ascii="Cambria" w:hAnsi="Cambria" w:cs="Century"/>
        </w:rPr>
        <w:t>Tahun</w:t>
      </w:r>
      <w:r w:rsidR="00F66B60">
        <w:rPr>
          <w:rFonts w:ascii="Cambria" w:hAnsi="Cambria" w:cs="Century"/>
        </w:rPr>
        <w:t>-</w:t>
      </w:r>
      <w:r>
        <w:rPr>
          <w:rFonts w:ascii="Cambria" w:hAnsi="Cambria" w:cs="Century"/>
        </w:rPr>
        <w:t>Tahun</w:t>
      </w:r>
      <w:r w:rsidR="00F66B60">
        <w:rPr>
          <w:rFonts w:ascii="Cambria" w:hAnsi="Cambria" w:cs="Century"/>
        </w:rPr>
        <w:t xml:space="preserve"> mendatang diharapkan kendala-kendala tersebut dapat diminimalisir atau diatasi</w:t>
      </w:r>
      <w:r w:rsidR="00E34CB1">
        <w:rPr>
          <w:rFonts w:ascii="Cambria" w:hAnsi="Cambria" w:cs="Century"/>
        </w:rPr>
        <w:t>.</w:t>
      </w:r>
      <w:r w:rsidR="00F66B60">
        <w:rPr>
          <w:rFonts w:ascii="Cambria" w:hAnsi="Cambria" w:cs="Century"/>
        </w:rPr>
        <w:t xml:space="preserve"> Dinas Komunikasi dan Informatika telah </w:t>
      </w:r>
      <w:r w:rsidR="00F66B60" w:rsidRPr="002D2595">
        <w:rPr>
          <w:rFonts w:ascii="Cambria" w:hAnsi="Cambria" w:cs="Century"/>
          <w:lang w:val="fi-FI"/>
        </w:rPr>
        <w:t>mempersiapkan</w:t>
      </w:r>
      <w:r w:rsidR="00F66B60">
        <w:rPr>
          <w:rFonts w:ascii="Cambria" w:hAnsi="Cambria" w:cs="Century"/>
        </w:rPr>
        <w:t xml:space="preserve"> strategi-strategi pemecahan masalah sebelumnya yaitu :</w:t>
      </w:r>
    </w:p>
    <w:p w:rsidR="00F66B60" w:rsidRDefault="00B221A5" w:rsidP="007F5240">
      <w:pPr>
        <w:numPr>
          <w:ilvl w:val="6"/>
          <w:numId w:val="11"/>
        </w:numPr>
        <w:tabs>
          <w:tab w:val="clear" w:pos="5040"/>
          <w:tab w:val="num" w:pos="720"/>
        </w:tabs>
        <w:spacing w:line="288" w:lineRule="auto"/>
        <w:ind w:left="720"/>
        <w:jc w:val="both"/>
        <w:rPr>
          <w:rFonts w:ascii="Cambria" w:hAnsi="Cambria" w:cs="Century"/>
        </w:rPr>
      </w:pPr>
      <w:r>
        <w:rPr>
          <w:rFonts w:ascii="Cambria" w:hAnsi="Cambria" w:cs="Century"/>
        </w:rPr>
        <w:t>Melakukan koordinasi</w:t>
      </w:r>
      <w:r w:rsidR="00E7270C">
        <w:rPr>
          <w:rFonts w:ascii="Cambria" w:hAnsi="Cambria" w:cs="Century"/>
          <w:lang w:val="id-ID"/>
        </w:rPr>
        <w:t>,</w:t>
      </w:r>
      <w:r>
        <w:rPr>
          <w:rFonts w:ascii="Cambria" w:hAnsi="Cambria" w:cs="Century"/>
        </w:rPr>
        <w:t xml:space="preserve"> perencanaan dan perhitungan ulang terhadap </w:t>
      </w:r>
      <w:r w:rsidR="0086105F">
        <w:rPr>
          <w:rFonts w:ascii="Cambria" w:hAnsi="Cambria" w:cs="Century"/>
        </w:rPr>
        <w:t>kemungkinan-kemungkinan yang muncul agar terakomodir dengan baik</w:t>
      </w:r>
      <w:r w:rsidR="00F66B60">
        <w:rPr>
          <w:rFonts w:ascii="Cambria" w:hAnsi="Cambria" w:cs="Century"/>
        </w:rPr>
        <w:t>.</w:t>
      </w:r>
    </w:p>
    <w:p w:rsidR="00F66B60" w:rsidRPr="00D628F7" w:rsidRDefault="0086105F" w:rsidP="007F5240">
      <w:pPr>
        <w:numPr>
          <w:ilvl w:val="6"/>
          <w:numId w:val="11"/>
        </w:numPr>
        <w:tabs>
          <w:tab w:val="clear" w:pos="5040"/>
          <w:tab w:val="num" w:pos="720"/>
        </w:tabs>
        <w:spacing w:line="288" w:lineRule="auto"/>
        <w:ind w:left="720"/>
        <w:jc w:val="both"/>
        <w:rPr>
          <w:rFonts w:ascii="Cambria" w:hAnsi="Cambria" w:cs="Century"/>
        </w:rPr>
      </w:pPr>
      <w:r>
        <w:rPr>
          <w:rFonts w:ascii="Cambria" w:hAnsi="Cambria" w:cs="Century"/>
        </w:rPr>
        <w:t>Meningkatkan koordinasi antar sektor dalam SKPD maupun antar SKPD</w:t>
      </w:r>
      <w:r w:rsidR="00F66B60">
        <w:rPr>
          <w:rFonts w:ascii="Cambria" w:hAnsi="Cambria" w:cs="Century"/>
        </w:rPr>
        <w:t>.</w:t>
      </w:r>
    </w:p>
    <w:p w:rsidR="00F66B60" w:rsidRDefault="00F66B60" w:rsidP="007F5240">
      <w:pPr>
        <w:spacing w:line="288" w:lineRule="auto"/>
        <w:ind w:left="426" w:firstLine="708"/>
        <w:jc w:val="both"/>
        <w:rPr>
          <w:rFonts w:ascii="Cambria" w:hAnsi="Cambria" w:cs="Century"/>
          <w:lang w:val="id-ID"/>
        </w:rPr>
      </w:pPr>
      <w:r w:rsidRPr="003216D2">
        <w:rPr>
          <w:rFonts w:ascii="Cambria" w:hAnsi="Cambria" w:cs="Century"/>
          <w:lang w:val="fi-FI"/>
        </w:rPr>
        <w:t xml:space="preserve">Demikian </w:t>
      </w:r>
      <w:r w:rsidRPr="003216D2">
        <w:rPr>
          <w:rFonts w:ascii="Cambria" w:hAnsi="Cambria" w:cs="Century"/>
        </w:rPr>
        <w:t>Laporan Kinerja Instansi Pemerintah (</w:t>
      </w:r>
      <w:r w:rsidR="00A450CA">
        <w:rPr>
          <w:rFonts w:ascii="Cambria" w:hAnsi="Cambria" w:cs="Century"/>
          <w:lang w:val="id-ID"/>
        </w:rPr>
        <w:t>LKjIP</w:t>
      </w:r>
      <w:r w:rsidRPr="003216D2">
        <w:rPr>
          <w:rFonts w:ascii="Cambria" w:hAnsi="Cambria" w:cs="Century"/>
        </w:rPr>
        <w:t xml:space="preserve">) Dinas Komunikasi dan Informatika Kabupaten Magelang </w:t>
      </w:r>
      <w:r w:rsidR="00234390">
        <w:rPr>
          <w:rFonts w:ascii="Cambria" w:hAnsi="Cambria" w:cs="Century"/>
        </w:rPr>
        <w:t>Tahun</w:t>
      </w:r>
      <w:r w:rsidRPr="003216D2">
        <w:rPr>
          <w:rFonts w:ascii="Cambria" w:hAnsi="Cambria" w:cs="Century"/>
        </w:rPr>
        <w:t xml:space="preserve"> 201</w:t>
      </w:r>
      <w:r w:rsidR="00E7270C">
        <w:rPr>
          <w:rFonts w:ascii="Cambria" w:hAnsi="Cambria" w:cs="Century"/>
          <w:lang w:val="id-ID"/>
        </w:rPr>
        <w:t>6</w:t>
      </w:r>
      <w:r w:rsidRPr="003216D2">
        <w:rPr>
          <w:rFonts w:ascii="Cambria" w:hAnsi="Cambria" w:cs="Century"/>
        </w:rPr>
        <w:t xml:space="preserve"> sebagai perwujudan kewajiban suatu instansi pemerintah untuk mempertanggung-jawabkan keberhasilan dan kegagalan pelaksanaan misi organisasi dalam mencapai sasaran dan tujuan yang telah ditetapkan melalui sistem pertanggungjawaban secara periodik.</w:t>
      </w:r>
    </w:p>
    <w:p w:rsidR="007743A4" w:rsidRDefault="007743A4" w:rsidP="007F5240">
      <w:pPr>
        <w:tabs>
          <w:tab w:val="center" w:pos="4962"/>
        </w:tabs>
        <w:spacing w:line="288" w:lineRule="auto"/>
        <w:ind w:left="3686"/>
        <w:jc w:val="center"/>
        <w:rPr>
          <w:rFonts w:ascii="Cambria" w:hAnsi="Cambria" w:cs="Arial"/>
          <w:lang w:val="id-ID"/>
        </w:rPr>
      </w:pPr>
    </w:p>
    <w:p w:rsidR="00F66B60" w:rsidRDefault="00C56A55" w:rsidP="007F5240">
      <w:pPr>
        <w:spacing w:line="288" w:lineRule="auto"/>
        <w:ind w:left="3686"/>
        <w:rPr>
          <w:rFonts w:ascii="Cambria" w:hAnsi="Cambria" w:cs="Arial"/>
          <w:lang w:val="id-ID"/>
        </w:rPr>
      </w:pPr>
      <w:r>
        <w:rPr>
          <w:rFonts w:ascii="Cambria" w:hAnsi="Cambria" w:cs="Arial"/>
          <w:lang w:val="id-ID"/>
        </w:rPr>
        <w:t xml:space="preserve">      </w:t>
      </w:r>
      <w:r w:rsidR="00F66B60">
        <w:rPr>
          <w:rFonts w:ascii="Cambria" w:hAnsi="Cambria" w:cs="Arial"/>
        </w:rPr>
        <w:t>Kota Mungkid</w:t>
      </w:r>
      <w:r w:rsidR="00B35B83">
        <w:rPr>
          <w:rFonts w:ascii="Cambria" w:hAnsi="Cambria" w:cs="Arial"/>
          <w:lang w:val="id-ID"/>
        </w:rPr>
        <w:t>,</w:t>
      </w:r>
    </w:p>
    <w:p w:rsidR="00F66B60" w:rsidRDefault="00F66B60" w:rsidP="007F5240">
      <w:pPr>
        <w:tabs>
          <w:tab w:val="center" w:pos="5954"/>
        </w:tabs>
        <w:spacing w:line="288" w:lineRule="auto"/>
        <w:ind w:left="3686"/>
        <w:jc w:val="center"/>
        <w:rPr>
          <w:rFonts w:ascii="Cambria" w:hAnsi="Cambria" w:cs="Arial"/>
          <w:lang w:val="id-ID"/>
        </w:rPr>
      </w:pPr>
      <w:r w:rsidRPr="003216D2">
        <w:rPr>
          <w:rFonts w:ascii="Cambria" w:hAnsi="Cambria" w:cs="Arial"/>
        </w:rPr>
        <w:t>Kepala Dinas Komunikasi dan Informatika</w:t>
      </w:r>
    </w:p>
    <w:p w:rsidR="00B35B83" w:rsidRDefault="007743A4" w:rsidP="00B35B83">
      <w:pPr>
        <w:tabs>
          <w:tab w:val="center" w:pos="5954"/>
        </w:tabs>
        <w:spacing w:line="288" w:lineRule="auto"/>
        <w:ind w:left="3686"/>
        <w:jc w:val="center"/>
        <w:rPr>
          <w:rFonts w:ascii="Cambria" w:hAnsi="Cambria" w:cs="Arial"/>
          <w:lang w:val="id-ID"/>
        </w:rPr>
      </w:pPr>
      <w:r>
        <w:rPr>
          <w:rFonts w:ascii="Cambria" w:hAnsi="Cambria" w:cs="Arial"/>
          <w:lang w:val="id-ID"/>
        </w:rPr>
        <w:t>Kabupaten Magelang</w:t>
      </w:r>
    </w:p>
    <w:p w:rsidR="00B35B83" w:rsidRDefault="00B35B83" w:rsidP="00B35B83">
      <w:pPr>
        <w:tabs>
          <w:tab w:val="center" w:pos="5954"/>
        </w:tabs>
        <w:spacing w:line="288" w:lineRule="auto"/>
        <w:ind w:left="3686"/>
        <w:jc w:val="center"/>
        <w:rPr>
          <w:rFonts w:ascii="Cambria" w:hAnsi="Cambria" w:cs="Arial"/>
          <w:lang w:val="id-ID"/>
        </w:rPr>
      </w:pPr>
    </w:p>
    <w:p w:rsidR="00B35B83" w:rsidRDefault="00B35B83" w:rsidP="00B35B83">
      <w:pPr>
        <w:tabs>
          <w:tab w:val="center" w:pos="5954"/>
        </w:tabs>
        <w:spacing w:line="288" w:lineRule="auto"/>
        <w:ind w:left="3686"/>
        <w:jc w:val="center"/>
        <w:rPr>
          <w:rFonts w:ascii="Cambria" w:hAnsi="Cambria" w:cs="Arial"/>
          <w:lang w:val="id-ID"/>
        </w:rPr>
      </w:pPr>
    </w:p>
    <w:p w:rsidR="00B35B83" w:rsidRDefault="00B35B83" w:rsidP="00B35B83">
      <w:pPr>
        <w:tabs>
          <w:tab w:val="center" w:pos="5954"/>
        </w:tabs>
        <w:spacing w:line="288" w:lineRule="auto"/>
        <w:ind w:left="3686"/>
        <w:jc w:val="center"/>
        <w:rPr>
          <w:b/>
          <w:color w:val="000000"/>
          <w:u w:val="single"/>
          <w:lang w:val="id-ID" w:eastAsia="id-ID"/>
        </w:rPr>
      </w:pPr>
      <w:r w:rsidRPr="00907D58">
        <w:rPr>
          <w:b/>
          <w:color w:val="000000"/>
          <w:u w:val="single"/>
          <w:lang w:val="id-ID" w:eastAsia="id-ID"/>
        </w:rPr>
        <w:t>Ir.  AGUS  LIEM,M.M.</w:t>
      </w:r>
    </w:p>
    <w:p w:rsidR="00B35B83" w:rsidRDefault="00B35B83" w:rsidP="00B35B83">
      <w:pPr>
        <w:tabs>
          <w:tab w:val="center" w:pos="5954"/>
        </w:tabs>
        <w:spacing w:line="288" w:lineRule="auto"/>
        <w:ind w:left="3686"/>
        <w:jc w:val="center"/>
        <w:rPr>
          <w:lang w:val="id-ID"/>
        </w:rPr>
      </w:pPr>
      <w:r w:rsidRPr="00907D58">
        <w:t>P</w:t>
      </w:r>
      <w:r w:rsidRPr="00907D58">
        <w:rPr>
          <w:lang w:val="id-ID"/>
        </w:rPr>
        <w:t>embina</w:t>
      </w:r>
      <w:r w:rsidRPr="00907D58">
        <w:t xml:space="preserve"> </w:t>
      </w:r>
      <w:r w:rsidRPr="00907D58">
        <w:rPr>
          <w:lang w:val="id-ID"/>
        </w:rPr>
        <w:t>Utama Muda</w:t>
      </w:r>
    </w:p>
    <w:p w:rsidR="00D4601B" w:rsidRPr="00D369FE" w:rsidRDefault="00B35B83" w:rsidP="00B35B83">
      <w:pPr>
        <w:tabs>
          <w:tab w:val="center" w:pos="5954"/>
        </w:tabs>
        <w:spacing w:line="288" w:lineRule="auto"/>
        <w:ind w:left="3686"/>
        <w:jc w:val="center"/>
        <w:rPr>
          <w:color w:val="FF0000"/>
        </w:rPr>
      </w:pPr>
      <w:r w:rsidRPr="00907D58">
        <w:t xml:space="preserve">NIP. </w:t>
      </w:r>
      <w:r w:rsidRPr="00907D58">
        <w:rPr>
          <w:color w:val="000000"/>
          <w:lang w:val="id-ID" w:eastAsia="id-ID"/>
        </w:rPr>
        <w:t>19580823 198803 1 003</w:t>
      </w:r>
    </w:p>
    <w:sectPr w:rsidR="00D4601B" w:rsidRPr="00D369FE" w:rsidSect="00E74FF3">
      <w:headerReference w:type="default" r:id="rId8"/>
      <w:footerReference w:type="default" r:id="rId9"/>
      <w:pgSz w:w="12242" w:h="18722" w:code="258"/>
      <w:pgMar w:top="2268" w:right="1469" w:bottom="1701" w:left="2268"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E3FC0" w:rsidRDefault="00CE3FC0" w:rsidP="005579AC">
      <w:r>
        <w:separator/>
      </w:r>
    </w:p>
  </w:endnote>
  <w:endnote w:type="continuationSeparator" w:id="1">
    <w:p w:rsidR="00CE3FC0" w:rsidRDefault="00CE3FC0" w:rsidP="005579AC">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icrosoft Sans Serif">
    <w:panose1 w:val="020B0604020202020204"/>
    <w:charset w:val="00"/>
    <w:family w:val="swiss"/>
    <w:pitch w:val="variable"/>
    <w:sig w:usb0="E5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Arial Unicode MS">
    <w:panose1 w:val="020B0604020202020204"/>
    <w:charset w:val="80"/>
    <w:family w:val="swiss"/>
    <w:pitch w:val="variable"/>
    <w:sig w:usb0="F7FFAFFF" w:usb1="E9DFFFFF" w:usb2="0000003F" w:usb3="00000000" w:csb0="003F01FF" w:csb1="00000000"/>
  </w:font>
  <w:font w:name="Verdana">
    <w:panose1 w:val="020B0604030504040204"/>
    <w:charset w:val="00"/>
    <w:family w:val="swiss"/>
    <w:pitch w:val="variable"/>
    <w:sig w:usb0="A1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1F5" w:rsidRPr="002C5AB2" w:rsidRDefault="00CC01F5" w:rsidP="00033201">
    <w:pPr>
      <w:pStyle w:val="Footer"/>
      <w:pBdr>
        <w:top w:val="thinThickSmallGap" w:sz="24" w:space="1" w:color="622423" w:themeColor="accent2" w:themeShade="7F"/>
      </w:pBdr>
      <w:ind w:right="-108"/>
      <w:rPr>
        <w:rFonts w:asciiTheme="majorHAnsi" w:hAnsiTheme="majorHAnsi"/>
        <w:color w:val="632423" w:themeColor="accent2" w:themeShade="80"/>
      </w:rPr>
    </w:pPr>
    <w:r w:rsidRPr="00CE628D">
      <w:rPr>
        <w:rFonts w:asciiTheme="majorHAnsi" w:hAnsiTheme="majorHAnsi"/>
        <w:color w:val="632423" w:themeColor="accent2" w:themeShade="80"/>
        <w:sz w:val="22"/>
      </w:rPr>
      <w:t>L</w:t>
    </w:r>
    <w:r>
      <w:rPr>
        <w:rFonts w:asciiTheme="majorHAnsi" w:hAnsiTheme="majorHAnsi"/>
        <w:color w:val="632423" w:themeColor="accent2" w:themeShade="80"/>
        <w:sz w:val="22"/>
        <w:lang w:val="id-ID"/>
      </w:rPr>
      <w:t xml:space="preserve">KjIP </w:t>
    </w:r>
    <w:r w:rsidRPr="00CE628D">
      <w:rPr>
        <w:rFonts w:asciiTheme="majorHAnsi" w:hAnsiTheme="majorHAnsi"/>
        <w:color w:val="632423" w:themeColor="accent2" w:themeShade="80"/>
        <w:sz w:val="22"/>
      </w:rPr>
      <w:t>Dinas Komunikasi dan Informatika</w:t>
    </w:r>
    <w:r w:rsidRPr="002C5AB2">
      <w:rPr>
        <w:rFonts w:asciiTheme="majorHAnsi" w:hAnsiTheme="majorHAnsi"/>
        <w:color w:val="632423" w:themeColor="accent2" w:themeShade="80"/>
      </w:rPr>
      <w:ptab w:relativeTo="margin" w:alignment="right" w:leader="none"/>
    </w:r>
    <w:r w:rsidRPr="002C5AB2">
      <w:rPr>
        <w:color w:val="632423" w:themeColor="accent2" w:themeShade="80"/>
      </w:rPr>
      <w:fldChar w:fldCharType="begin"/>
    </w:r>
    <w:r w:rsidRPr="002C5AB2">
      <w:rPr>
        <w:color w:val="632423" w:themeColor="accent2" w:themeShade="80"/>
      </w:rPr>
      <w:instrText xml:space="preserve"> PAGE   \* MERGEFORMAT </w:instrText>
    </w:r>
    <w:r w:rsidRPr="002C5AB2">
      <w:rPr>
        <w:color w:val="632423" w:themeColor="accent2" w:themeShade="80"/>
      </w:rPr>
      <w:fldChar w:fldCharType="separate"/>
    </w:r>
    <w:r w:rsidR="00792346" w:rsidRPr="00792346">
      <w:rPr>
        <w:rFonts w:asciiTheme="majorHAnsi" w:hAnsiTheme="majorHAnsi"/>
        <w:noProof/>
        <w:color w:val="632423" w:themeColor="accent2" w:themeShade="80"/>
      </w:rPr>
      <w:t>21</w:t>
    </w:r>
    <w:r w:rsidRPr="002C5AB2">
      <w:rPr>
        <w:color w:val="632423" w:themeColor="accent2" w:themeShade="80"/>
      </w:rPr>
      <w:fldChar w:fldCharType="end"/>
    </w:r>
  </w:p>
  <w:p w:rsidR="00CC01F5" w:rsidRPr="002C5AB2" w:rsidRDefault="00CC01F5">
    <w:pPr>
      <w:pStyle w:val="Footer"/>
      <w:rPr>
        <w:color w:val="632423" w:themeColor="accent2" w:themeShade="8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E3FC0" w:rsidRDefault="00CE3FC0" w:rsidP="005579AC">
      <w:r>
        <w:separator/>
      </w:r>
    </w:p>
  </w:footnote>
  <w:footnote w:type="continuationSeparator" w:id="1">
    <w:p w:rsidR="00CE3FC0" w:rsidRDefault="00CE3FC0" w:rsidP="005579A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C01F5" w:rsidRPr="00A909F0" w:rsidRDefault="00CC01F5" w:rsidP="00A909F0">
    <w:pPr>
      <w:pStyle w:val="Header"/>
      <w:spacing w:line="276" w:lineRule="auto"/>
      <w:rPr>
        <w:rFonts w:asciiTheme="majorHAnsi" w:hAnsiTheme="majorHAnsi" w:cs="Arial"/>
        <w:b/>
        <w:color w:val="632423" w:themeColor="accent2" w:themeShade="80"/>
        <w:sz w:val="18"/>
        <w:szCs w:val="18"/>
      </w:rPr>
    </w:pPr>
    <w:r w:rsidRPr="00A909F0">
      <w:rPr>
        <w:rFonts w:asciiTheme="majorHAnsi" w:hAnsiTheme="majorHAnsi" w:cs="Arial"/>
        <w:b/>
        <w:noProof/>
        <w:color w:val="632423" w:themeColor="accent2" w:themeShade="80"/>
        <w:sz w:val="18"/>
        <w:szCs w:val="18"/>
        <w:lang w:val="id-ID" w:eastAsia="id-ID"/>
      </w:rPr>
      <w:drawing>
        <wp:anchor distT="0" distB="0" distL="114300" distR="114300" simplePos="0" relativeHeight="251658240" behindDoc="0" locked="0" layoutInCell="1" allowOverlap="1">
          <wp:simplePos x="0" y="0"/>
          <wp:positionH relativeFrom="column">
            <wp:posOffset>-887730</wp:posOffset>
          </wp:positionH>
          <wp:positionV relativeFrom="paragraph">
            <wp:posOffset>-171450</wp:posOffset>
          </wp:positionV>
          <wp:extent cx="914400" cy="981075"/>
          <wp:effectExtent l="0" t="0" r="0" b="0"/>
          <wp:wrapNone/>
          <wp:docPr id="4" name="Picture 0" descr="bahan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han2.png"/>
                  <pic:cNvPicPr/>
                </pic:nvPicPr>
                <pic:blipFill>
                  <a:blip r:embed="rId1"/>
                  <a:stretch>
                    <a:fillRect/>
                  </a:stretch>
                </pic:blipFill>
                <pic:spPr>
                  <a:xfrm>
                    <a:off x="0" y="0"/>
                    <a:ext cx="914400" cy="981075"/>
                  </a:xfrm>
                  <a:prstGeom prst="rect">
                    <a:avLst/>
                  </a:prstGeom>
                </pic:spPr>
              </pic:pic>
            </a:graphicData>
          </a:graphic>
        </wp:anchor>
      </w:drawing>
    </w:r>
    <w:r w:rsidRPr="00A909F0">
      <w:rPr>
        <w:rFonts w:asciiTheme="majorHAnsi" w:hAnsiTheme="majorHAnsi" w:cs="Arial"/>
        <w:b/>
        <w:color w:val="632423" w:themeColor="accent2" w:themeShade="80"/>
        <w:sz w:val="18"/>
        <w:szCs w:val="18"/>
      </w:rPr>
      <w:t xml:space="preserve">Laporan </w:t>
    </w:r>
  </w:p>
  <w:p w:rsidR="00CC01F5" w:rsidRPr="00A909F0" w:rsidRDefault="00CC01F5" w:rsidP="00A909F0">
    <w:pPr>
      <w:pStyle w:val="Header"/>
      <w:spacing w:line="276" w:lineRule="auto"/>
      <w:rPr>
        <w:rFonts w:asciiTheme="majorHAnsi" w:hAnsiTheme="majorHAnsi" w:cs="Arial"/>
        <w:b/>
        <w:color w:val="632423" w:themeColor="accent2" w:themeShade="80"/>
        <w:sz w:val="18"/>
        <w:szCs w:val="18"/>
      </w:rPr>
    </w:pPr>
    <w:r>
      <w:rPr>
        <w:rFonts w:asciiTheme="majorHAnsi" w:hAnsiTheme="majorHAnsi" w:cs="Arial"/>
        <w:b/>
        <w:color w:val="632423" w:themeColor="accent2" w:themeShade="80"/>
        <w:sz w:val="18"/>
        <w:szCs w:val="18"/>
      </w:rPr>
      <w:t>Kinerja Instansi</w:t>
    </w:r>
  </w:p>
  <w:p w:rsidR="00CC01F5" w:rsidRPr="00A909F0" w:rsidRDefault="00CC01F5" w:rsidP="00A909F0">
    <w:pPr>
      <w:pStyle w:val="Header"/>
      <w:spacing w:line="276" w:lineRule="auto"/>
      <w:rPr>
        <w:rFonts w:asciiTheme="majorHAnsi" w:hAnsiTheme="majorHAnsi" w:cs="Arial"/>
        <w:b/>
        <w:color w:val="632423" w:themeColor="accent2" w:themeShade="80"/>
        <w:sz w:val="18"/>
        <w:szCs w:val="18"/>
      </w:rPr>
    </w:pPr>
    <w:r w:rsidRPr="000D2928">
      <w:rPr>
        <w:rFonts w:asciiTheme="majorHAnsi" w:hAnsiTheme="majorHAnsi" w:cs="Arial"/>
        <w:b/>
        <w:noProof/>
        <w:color w:val="632423" w:themeColor="accent2" w:themeShade="80"/>
        <w:sz w:val="18"/>
        <w:szCs w:val="18"/>
      </w:rPr>
      <w:pict>
        <v:shapetype id="_x0000_t32" coordsize="21600,21600" o:spt="32" o:oned="t" path="m,l21600,21600e" filled="f">
          <v:path arrowok="t" fillok="f" o:connecttype="none"/>
          <o:lock v:ext="edit" shapetype="t"/>
        </v:shapetype>
        <v:shape id="_x0000_s2056" type="#_x0000_t32" style="position:absolute;margin-left:-62.4pt;margin-top:28.1pt;width:167.25pt;height:.05pt;z-index:251659264" o:connectortype="straight" strokecolor="#622423 [1605]" strokeweight="3pt"/>
      </w:pict>
    </w:r>
    <w:r>
      <w:rPr>
        <w:rFonts w:asciiTheme="majorHAnsi" w:hAnsiTheme="majorHAnsi" w:cs="Arial"/>
        <w:b/>
        <w:color w:val="632423" w:themeColor="accent2" w:themeShade="80"/>
        <w:sz w:val="18"/>
        <w:szCs w:val="18"/>
      </w:rPr>
      <w:t>Pemerintah</w:t>
    </w:r>
    <w:r>
      <w:rPr>
        <w:rFonts w:asciiTheme="majorHAnsi" w:hAnsiTheme="majorHAnsi" w:cs="Arial"/>
        <w:b/>
        <w:color w:val="632423" w:themeColor="accent2" w:themeShade="80"/>
        <w:sz w:val="18"/>
        <w:szCs w:val="18"/>
        <w:lang w:val="id-ID"/>
      </w:rPr>
      <w:t xml:space="preserve"> </w:t>
    </w:r>
    <w:r>
      <w:rPr>
        <w:rFonts w:asciiTheme="majorHAnsi" w:hAnsiTheme="majorHAnsi" w:cs="Arial"/>
        <w:b/>
        <w:color w:val="632423" w:themeColor="accent2" w:themeShade="80"/>
        <w:sz w:val="18"/>
        <w:szCs w:val="18"/>
      </w:rPr>
      <w:t>Tahun</w:t>
    </w:r>
    <w:r w:rsidRPr="00A909F0">
      <w:rPr>
        <w:rFonts w:asciiTheme="majorHAnsi" w:hAnsiTheme="majorHAnsi" w:cs="Arial"/>
        <w:b/>
        <w:color w:val="632423" w:themeColor="accent2" w:themeShade="80"/>
        <w:sz w:val="18"/>
        <w:szCs w:val="18"/>
      </w:rPr>
      <w:t xml:space="preserve"> 201</w:t>
    </w:r>
    <w:r>
      <w:rPr>
        <w:rFonts w:asciiTheme="majorHAnsi" w:hAnsiTheme="majorHAnsi" w:cs="Arial"/>
        <w:b/>
        <w:color w:val="632423" w:themeColor="accent2" w:themeShade="80"/>
        <w:sz w:val="18"/>
        <w:szCs w:val="18"/>
        <w:lang w:val="id-ID"/>
      </w:rPr>
      <w:t>6</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FC3CD2"/>
    <w:multiLevelType w:val="hybridMultilevel"/>
    <w:tmpl w:val="D4902A96"/>
    <w:lvl w:ilvl="0" w:tplc="8062C57C">
      <w:start w:val="1"/>
      <w:numFmt w:val="lowerLetter"/>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
    <w:nsid w:val="03450E5C"/>
    <w:multiLevelType w:val="hybridMultilevel"/>
    <w:tmpl w:val="2A86B2E4"/>
    <w:lvl w:ilvl="0" w:tplc="AADC46E8">
      <w:start w:val="1"/>
      <w:numFmt w:val="decimal"/>
      <w:lvlText w:val="%1."/>
      <w:lvlJc w:val="left"/>
      <w:pPr>
        <w:tabs>
          <w:tab w:val="num" w:pos="792"/>
        </w:tabs>
        <w:ind w:left="792" w:hanging="36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nsid w:val="03631DE5"/>
    <w:multiLevelType w:val="hybridMultilevel"/>
    <w:tmpl w:val="0BF86D60"/>
    <w:lvl w:ilvl="0" w:tplc="0421000F">
      <w:start w:val="1"/>
      <w:numFmt w:val="decimal"/>
      <w:lvlText w:val="%1."/>
      <w:lvlJc w:val="left"/>
      <w:pPr>
        <w:ind w:left="1440" w:hanging="360"/>
      </w:pPr>
    </w:lvl>
    <w:lvl w:ilvl="1" w:tplc="04210019" w:tentative="1">
      <w:start w:val="1"/>
      <w:numFmt w:val="lowerLetter"/>
      <w:lvlText w:val="%2."/>
      <w:lvlJc w:val="left"/>
      <w:pPr>
        <w:ind w:left="2160" w:hanging="360"/>
      </w:pPr>
    </w:lvl>
    <w:lvl w:ilvl="2" w:tplc="0421001B" w:tentative="1">
      <w:start w:val="1"/>
      <w:numFmt w:val="lowerRoman"/>
      <w:lvlText w:val="%3."/>
      <w:lvlJc w:val="right"/>
      <w:pPr>
        <w:ind w:left="2880" w:hanging="180"/>
      </w:pPr>
    </w:lvl>
    <w:lvl w:ilvl="3" w:tplc="0421000F" w:tentative="1">
      <w:start w:val="1"/>
      <w:numFmt w:val="decimal"/>
      <w:lvlText w:val="%4."/>
      <w:lvlJc w:val="left"/>
      <w:pPr>
        <w:ind w:left="3600" w:hanging="360"/>
      </w:pPr>
    </w:lvl>
    <w:lvl w:ilvl="4" w:tplc="04210019" w:tentative="1">
      <w:start w:val="1"/>
      <w:numFmt w:val="lowerLetter"/>
      <w:lvlText w:val="%5."/>
      <w:lvlJc w:val="left"/>
      <w:pPr>
        <w:ind w:left="4320" w:hanging="360"/>
      </w:pPr>
    </w:lvl>
    <w:lvl w:ilvl="5" w:tplc="0421001B" w:tentative="1">
      <w:start w:val="1"/>
      <w:numFmt w:val="lowerRoman"/>
      <w:lvlText w:val="%6."/>
      <w:lvlJc w:val="right"/>
      <w:pPr>
        <w:ind w:left="5040" w:hanging="180"/>
      </w:pPr>
    </w:lvl>
    <w:lvl w:ilvl="6" w:tplc="0421000F" w:tentative="1">
      <w:start w:val="1"/>
      <w:numFmt w:val="decimal"/>
      <w:lvlText w:val="%7."/>
      <w:lvlJc w:val="left"/>
      <w:pPr>
        <w:ind w:left="5760" w:hanging="360"/>
      </w:pPr>
    </w:lvl>
    <w:lvl w:ilvl="7" w:tplc="04210019" w:tentative="1">
      <w:start w:val="1"/>
      <w:numFmt w:val="lowerLetter"/>
      <w:lvlText w:val="%8."/>
      <w:lvlJc w:val="left"/>
      <w:pPr>
        <w:ind w:left="6480" w:hanging="360"/>
      </w:pPr>
    </w:lvl>
    <w:lvl w:ilvl="8" w:tplc="0421001B" w:tentative="1">
      <w:start w:val="1"/>
      <w:numFmt w:val="lowerRoman"/>
      <w:lvlText w:val="%9."/>
      <w:lvlJc w:val="right"/>
      <w:pPr>
        <w:ind w:left="7200" w:hanging="180"/>
      </w:pPr>
    </w:lvl>
  </w:abstractNum>
  <w:abstractNum w:abstractNumId="3">
    <w:nsid w:val="068A1904"/>
    <w:multiLevelType w:val="hybridMultilevel"/>
    <w:tmpl w:val="862A6C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1DC598D"/>
    <w:multiLevelType w:val="hybridMultilevel"/>
    <w:tmpl w:val="DBF6F786"/>
    <w:lvl w:ilvl="0" w:tplc="5EB25B5C">
      <w:start w:val="1"/>
      <w:numFmt w:val="decimal"/>
      <w:lvlText w:val="%1)"/>
      <w:lvlJc w:val="left"/>
      <w:pPr>
        <w:tabs>
          <w:tab w:val="num" w:pos="3240"/>
        </w:tabs>
        <w:ind w:left="3240" w:hanging="360"/>
      </w:pPr>
      <w:rPr>
        <w:rFonts w:ascii="Cambria" w:eastAsia="Times New Roman" w:hAnsi="Cambria" w:cs="Microsoft Sans Serif"/>
      </w:rPr>
    </w:lvl>
    <w:lvl w:ilvl="1" w:tplc="04090019" w:tentative="1">
      <w:start w:val="1"/>
      <w:numFmt w:val="lowerLetter"/>
      <w:lvlText w:val="%2."/>
      <w:lvlJc w:val="left"/>
      <w:pPr>
        <w:tabs>
          <w:tab w:val="num" w:pos="3960"/>
        </w:tabs>
        <w:ind w:left="3960" w:hanging="360"/>
      </w:pPr>
    </w:lvl>
    <w:lvl w:ilvl="2" w:tplc="0409001B" w:tentative="1">
      <w:start w:val="1"/>
      <w:numFmt w:val="lowerRoman"/>
      <w:lvlText w:val="%3."/>
      <w:lvlJc w:val="right"/>
      <w:pPr>
        <w:tabs>
          <w:tab w:val="num" w:pos="4680"/>
        </w:tabs>
        <w:ind w:left="4680" w:hanging="180"/>
      </w:pPr>
    </w:lvl>
    <w:lvl w:ilvl="3" w:tplc="0409000F" w:tentative="1">
      <w:start w:val="1"/>
      <w:numFmt w:val="decimal"/>
      <w:lvlText w:val="%4."/>
      <w:lvlJc w:val="left"/>
      <w:pPr>
        <w:tabs>
          <w:tab w:val="num" w:pos="5400"/>
        </w:tabs>
        <w:ind w:left="5400" w:hanging="360"/>
      </w:pPr>
    </w:lvl>
    <w:lvl w:ilvl="4" w:tplc="04090019" w:tentative="1">
      <w:start w:val="1"/>
      <w:numFmt w:val="lowerLetter"/>
      <w:lvlText w:val="%5."/>
      <w:lvlJc w:val="left"/>
      <w:pPr>
        <w:tabs>
          <w:tab w:val="num" w:pos="6120"/>
        </w:tabs>
        <w:ind w:left="6120" w:hanging="360"/>
      </w:pPr>
    </w:lvl>
    <w:lvl w:ilvl="5" w:tplc="0409001B" w:tentative="1">
      <w:start w:val="1"/>
      <w:numFmt w:val="lowerRoman"/>
      <w:lvlText w:val="%6."/>
      <w:lvlJc w:val="right"/>
      <w:pPr>
        <w:tabs>
          <w:tab w:val="num" w:pos="6840"/>
        </w:tabs>
        <w:ind w:left="6840" w:hanging="180"/>
      </w:pPr>
    </w:lvl>
    <w:lvl w:ilvl="6" w:tplc="0409000F" w:tentative="1">
      <w:start w:val="1"/>
      <w:numFmt w:val="decimal"/>
      <w:lvlText w:val="%7."/>
      <w:lvlJc w:val="left"/>
      <w:pPr>
        <w:tabs>
          <w:tab w:val="num" w:pos="7560"/>
        </w:tabs>
        <w:ind w:left="7560" w:hanging="360"/>
      </w:pPr>
    </w:lvl>
    <w:lvl w:ilvl="7" w:tplc="04090019" w:tentative="1">
      <w:start w:val="1"/>
      <w:numFmt w:val="lowerLetter"/>
      <w:lvlText w:val="%8."/>
      <w:lvlJc w:val="left"/>
      <w:pPr>
        <w:tabs>
          <w:tab w:val="num" w:pos="8280"/>
        </w:tabs>
        <w:ind w:left="8280" w:hanging="360"/>
      </w:pPr>
    </w:lvl>
    <w:lvl w:ilvl="8" w:tplc="0409001B" w:tentative="1">
      <w:start w:val="1"/>
      <w:numFmt w:val="lowerRoman"/>
      <w:lvlText w:val="%9."/>
      <w:lvlJc w:val="right"/>
      <w:pPr>
        <w:tabs>
          <w:tab w:val="num" w:pos="9000"/>
        </w:tabs>
        <w:ind w:left="9000" w:hanging="180"/>
      </w:pPr>
    </w:lvl>
  </w:abstractNum>
  <w:abstractNum w:abstractNumId="5">
    <w:nsid w:val="1381016D"/>
    <w:multiLevelType w:val="hybridMultilevel"/>
    <w:tmpl w:val="CEC873C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18F479EC"/>
    <w:multiLevelType w:val="hybridMultilevel"/>
    <w:tmpl w:val="4906C880"/>
    <w:lvl w:ilvl="0" w:tplc="04090011">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7">
    <w:nsid w:val="1A1C6379"/>
    <w:multiLevelType w:val="multilevel"/>
    <w:tmpl w:val="4DAC46C4"/>
    <w:lvl w:ilvl="0">
      <w:start w:val="1"/>
      <w:numFmt w:val="decimal"/>
      <w:lvlText w:val="%1)"/>
      <w:lvlJc w:val="left"/>
      <w:pPr>
        <w:tabs>
          <w:tab w:val="num" w:pos="720"/>
        </w:tabs>
        <w:ind w:left="720" w:hanging="360"/>
      </w:pPr>
      <w:rPr>
        <w:rFonts w:ascii="Arial" w:hAnsi="Arial" w:cs="Arial" w:hint="default"/>
        <w:b w:val="0"/>
        <w:bCs w:val="0"/>
        <w:i w:val="0"/>
        <w:iCs w:val="0"/>
        <w:sz w:val="24"/>
        <w:szCs w:val="24"/>
      </w:rPr>
    </w:lvl>
    <w:lvl w:ilvl="1">
      <w:start w:val="1"/>
      <w:numFmt w:val="decimal"/>
      <w:lvlText w:val="%2)"/>
      <w:lvlJc w:val="left"/>
      <w:pPr>
        <w:tabs>
          <w:tab w:val="num" w:pos="1065"/>
        </w:tabs>
        <w:ind w:left="1065" w:hanging="360"/>
      </w:pPr>
      <w:rPr>
        <w:rFonts w:ascii="Cambria" w:hAnsi="Cambria" w:cs="Arial" w:hint="default"/>
        <w:b w:val="0"/>
        <w:bCs w:val="0"/>
        <w:i w:val="0"/>
        <w:iCs w:val="0"/>
        <w:sz w:val="24"/>
        <w:szCs w:val="24"/>
      </w:rPr>
    </w:lvl>
    <w:lvl w:ilvl="2">
      <w:start w:val="1"/>
      <w:numFmt w:val="lowerRoman"/>
      <w:lvlText w:val="%3."/>
      <w:lvlJc w:val="right"/>
      <w:pPr>
        <w:tabs>
          <w:tab w:val="num" w:pos="1785"/>
        </w:tabs>
        <w:ind w:left="1785" w:hanging="180"/>
      </w:pPr>
      <w:rPr>
        <w:rFonts w:cs="Times New Roman" w:hint="default"/>
      </w:rPr>
    </w:lvl>
    <w:lvl w:ilvl="3">
      <w:start w:val="1"/>
      <w:numFmt w:val="decimal"/>
      <w:lvlText w:val="%4."/>
      <w:lvlJc w:val="left"/>
      <w:pPr>
        <w:tabs>
          <w:tab w:val="num" w:pos="2505"/>
        </w:tabs>
        <w:ind w:left="2505" w:hanging="360"/>
      </w:pPr>
      <w:rPr>
        <w:rFonts w:cs="Times New Roman" w:hint="default"/>
      </w:rPr>
    </w:lvl>
    <w:lvl w:ilvl="4">
      <w:start w:val="1"/>
      <w:numFmt w:val="lowerLetter"/>
      <w:lvlText w:val="%5."/>
      <w:lvlJc w:val="left"/>
      <w:pPr>
        <w:tabs>
          <w:tab w:val="num" w:pos="3225"/>
        </w:tabs>
        <w:ind w:left="3225" w:hanging="360"/>
      </w:pPr>
      <w:rPr>
        <w:rFonts w:cs="Times New Roman" w:hint="default"/>
      </w:rPr>
    </w:lvl>
    <w:lvl w:ilvl="5">
      <w:start w:val="1"/>
      <w:numFmt w:val="lowerRoman"/>
      <w:lvlText w:val="%6."/>
      <w:lvlJc w:val="right"/>
      <w:pPr>
        <w:tabs>
          <w:tab w:val="num" w:pos="3945"/>
        </w:tabs>
        <w:ind w:left="3945" w:hanging="180"/>
      </w:pPr>
      <w:rPr>
        <w:rFonts w:cs="Times New Roman" w:hint="default"/>
      </w:rPr>
    </w:lvl>
    <w:lvl w:ilvl="6">
      <w:start w:val="1"/>
      <w:numFmt w:val="decimal"/>
      <w:lvlText w:val="%7."/>
      <w:lvlJc w:val="left"/>
      <w:pPr>
        <w:tabs>
          <w:tab w:val="num" w:pos="4665"/>
        </w:tabs>
        <w:ind w:left="4665" w:hanging="360"/>
      </w:pPr>
      <w:rPr>
        <w:rFonts w:cs="Times New Roman" w:hint="default"/>
      </w:rPr>
    </w:lvl>
    <w:lvl w:ilvl="7">
      <w:start w:val="1"/>
      <w:numFmt w:val="decimal"/>
      <w:lvlText w:val="%8."/>
      <w:lvlJc w:val="left"/>
      <w:pPr>
        <w:tabs>
          <w:tab w:val="num" w:pos="5385"/>
        </w:tabs>
        <w:ind w:left="5385" w:hanging="360"/>
      </w:pPr>
      <w:rPr>
        <w:rFonts w:hint="default"/>
      </w:rPr>
    </w:lvl>
    <w:lvl w:ilvl="8">
      <w:start w:val="1"/>
      <w:numFmt w:val="lowerRoman"/>
      <w:lvlText w:val="%9."/>
      <w:lvlJc w:val="right"/>
      <w:pPr>
        <w:tabs>
          <w:tab w:val="num" w:pos="6105"/>
        </w:tabs>
        <w:ind w:left="6105" w:hanging="180"/>
      </w:pPr>
      <w:rPr>
        <w:rFonts w:cs="Times New Roman" w:hint="default"/>
      </w:rPr>
    </w:lvl>
  </w:abstractNum>
  <w:abstractNum w:abstractNumId="8">
    <w:nsid w:val="1B246F94"/>
    <w:multiLevelType w:val="hybridMultilevel"/>
    <w:tmpl w:val="BED47F90"/>
    <w:lvl w:ilvl="0" w:tplc="C2024516">
      <w:start w:val="1"/>
      <w:numFmt w:val="decimal"/>
      <w:lvlText w:val="%1."/>
      <w:lvlJc w:val="left"/>
      <w:pPr>
        <w:ind w:left="1636" w:hanging="360"/>
      </w:pPr>
      <w:rPr>
        <w:rFonts w:hint="default"/>
      </w:rPr>
    </w:lvl>
    <w:lvl w:ilvl="1" w:tplc="04090019" w:tentative="1">
      <w:start w:val="1"/>
      <w:numFmt w:val="lowerLetter"/>
      <w:lvlText w:val="%2."/>
      <w:lvlJc w:val="left"/>
      <w:pPr>
        <w:ind w:left="2356" w:hanging="360"/>
      </w:pPr>
    </w:lvl>
    <w:lvl w:ilvl="2" w:tplc="0409001B" w:tentative="1">
      <w:start w:val="1"/>
      <w:numFmt w:val="lowerRoman"/>
      <w:lvlText w:val="%3."/>
      <w:lvlJc w:val="right"/>
      <w:pPr>
        <w:ind w:left="3076" w:hanging="180"/>
      </w:pPr>
    </w:lvl>
    <w:lvl w:ilvl="3" w:tplc="0409000F" w:tentative="1">
      <w:start w:val="1"/>
      <w:numFmt w:val="decimal"/>
      <w:lvlText w:val="%4."/>
      <w:lvlJc w:val="left"/>
      <w:pPr>
        <w:ind w:left="3796" w:hanging="360"/>
      </w:pPr>
    </w:lvl>
    <w:lvl w:ilvl="4" w:tplc="04090019" w:tentative="1">
      <w:start w:val="1"/>
      <w:numFmt w:val="lowerLetter"/>
      <w:lvlText w:val="%5."/>
      <w:lvlJc w:val="left"/>
      <w:pPr>
        <w:ind w:left="4516" w:hanging="360"/>
      </w:pPr>
    </w:lvl>
    <w:lvl w:ilvl="5" w:tplc="0409001B" w:tentative="1">
      <w:start w:val="1"/>
      <w:numFmt w:val="lowerRoman"/>
      <w:lvlText w:val="%6."/>
      <w:lvlJc w:val="right"/>
      <w:pPr>
        <w:ind w:left="5236" w:hanging="180"/>
      </w:pPr>
    </w:lvl>
    <w:lvl w:ilvl="6" w:tplc="0409000F" w:tentative="1">
      <w:start w:val="1"/>
      <w:numFmt w:val="decimal"/>
      <w:lvlText w:val="%7."/>
      <w:lvlJc w:val="left"/>
      <w:pPr>
        <w:ind w:left="5956" w:hanging="360"/>
      </w:pPr>
    </w:lvl>
    <w:lvl w:ilvl="7" w:tplc="04090019" w:tentative="1">
      <w:start w:val="1"/>
      <w:numFmt w:val="lowerLetter"/>
      <w:lvlText w:val="%8."/>
      <w:lvlJc w:val="left"/>
      <w:pPr>
        <w:ind w:left="6676" w:hanging="360"/>
      </w:pPr>
    </w:lvl>
    <w:lvl w:ilvl="8" w:tplc="0409001B" w:tentative="1">
      <w:start w:val="1"/>
      <w:numFmt w:val="lowerRoman"/>
      <w:lvlText w:val="%9."/>
      <w:lvlJc w:val="right"/>
      <w:pPr>
        <w:ind w:left="7396" w:hanging="180"/>
      </w:pPr>
    </w:lvl>
  </w:abstractNum>
  <w:abstractNum w:abstractNumId="9">
    <w:nsid w:val="1DA7499A"/>
    <w:multiLevelType w:val="hybridMultilevel"/>
    <w:tmpl w:val="48B82888"/>
    <w:lvl w:ilvl="0" w:tplc="6986B238">
      <w:start w:val="1"/>
      <w:numFmt w:val="decimal"/>
      <w:lvlText w:val="%1."/>
      <w:lvlJc w:val="left"/>
      <w:pPr>
        <w:ind w:left="900" w:hanging="360"/>
      </w:pPr>
      <w:rPr>
        <w:rFonts w:hint="default"/>
        <w:b w:val="0"/>
      </w:r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0">
    <w:nsid w:val="1DD77B54"/>
    <w:multiLevelType w:val="hybridMultilevel"/>
    <w:tmpl w:val="E5709056"/>
    <w:lvl w:ilvl="0" w:tplc="FD9E3F3A">
      <w:start w:val="1"/>
      <w:numFmt w:val="lowerLetter"/>
      <w:lvlText w:val="%1."/>
      <w:lvlJc w:val="left"/>
      <w:pPr>
        <w:ind w:left="1494" w:hanging="360"/>
      </w:pPr>
      <w:rPr>
        <w:rFonts w:hint="default"/>
      </w:rPr>
    </w:lvl>
    <w:lvl w:ilvl="1" w:tplc="04210019" w:tentative="1">
      <w:start w:val="1"/>
      <w:numFmt w:val="lowerLetter"/>
      <w:lvlText w:val="%2."/>
      <w:lvlJc w:val="left"/>
      <w:pPr>
        <w:ind w:left="2214" w:hanging="360"/>
      </w:pPr>
    </w:lvl>
    <w:lvl w:ilvl="2" w:tplc="0421001B" w:tentative="1">
      <w:start w:val="1"/>
      <w:numFmt w:val="lowerRoman"/>
      <w:lvlText w:val="%3."/>
      <w:lvlJc w:val="right"/>
      <w:pPr>
        <w:ind w:left="2934" w:hanging="180"/>
      </w:pPr>
    </w:lvl>
    <w:lvl w:ilvl="3" w:tplc="0421000F" w:tentative="1">
      <w:start w:val="1"/>
      <w:numFmt w:val="decimal"/>
      <w:lvlText w:val="%4."/>
      <w:lvlJc w:val="left"/>
      <w:pPr>
        <w:ind w:left="3654" w:hanging="360"/>
      </w:pPr>
    </w:lvl>
    <w:lvl w:ilvl="4" w:tplc="04210019" w:tentative="1">
      <w:start w:val="1"/>
      <w:numFmt w:val="lowerLetter"/>
      <w:lvlText w:val="%5."/>
      <w:lvlJc w:val="left"/>
      <w:pPr>
        <w:ind w:left="4374" w:hanging="360"/>
      </w:pPr>
    </w:lvl>
    <w:lvl w:ilvl="5" w:tplc="0421001B" w:tentative="1">
      <w:start w:val="1"/>
      <w:numFmt w:val="lowerRoman"/>
      <w:lvlText w:val="%6."/>
      <w:lvlJc w:val="right"/>
      <w:pPr>
        <w:ind w:left="5094" w:hanging="180"/>
      </w:pPr>
    </w:lvl>
    <w:lvl w:ilvl="6" w:tplc="0421000F" w:tentative="1">
      <w:start w:val="1"/>
      <w:numFmt w:val="decimal"/>
      <w:lvlText w:val="%7."/>
      <w:lvlJc w:val="left"/>
      <w:pPr>
        <w:ind w:left="5814" w:hanging="360"/>
      </w:pPr>
    </w:lvl>
    <w:lvl w:ilvl="7" w:tplc="04210019" w:tentative="1">
      <w:start w:val="1"/>
      <w:numFmt w:val="lowerLetter"/>
      <w:lvlText w:val="%8."/>
      <w:lvlJc w:val="left"/>
      <w:pPr>
        <w:ind w:left="6534" w:hanging="360"/>
      </w:pPr>
    </w:lvl>
    <w:lvl w:ilvl="8" w:tplc="0421001B" w:tentative="1">
      <w:start w:val="1"/>
      <w:numFmt w:val="lowerRoman"/>
      <w:lvlText w:val="%9."/>
      <w:lvlJc w:val="right"/>
      <w:pPr>
        <w:ind w:left="7254" w:hanging="180"/>
      </w:pPr>
    </w:lvl>
  </w:abstractNum>
  <w:abstractNum w:abstractNumId="11">
    <w:nsid w:val="1E3A54FE"/>
    <w:multiLevelType w:val="hybridMultilevel"/>
    <w:tmpl w:val="D0E0DF88"/>
    <w:lvl w:ilvl="0" w:tplc="04090015">
      <w:start w:val="1"/>
      <w:numFmt w:val="upperLetter"/>
      <w:lvlText w:val="%1."/>
      <w:lvlJc w:val="left"/>
      <w:pPr>
        <w:tabs>
          <w:tab w:val="num" w:pos="1998"/>
        </w:tabs>
        <w:ind w:left="1998" w:hanging="360"/>
      </w:pPr>
      <w:rPr>
        <w:rFonts w:hint="default"/>
      </w:rPr>
    </w:lvl>
    <w:lvl w:ilvl="1" w:tplc="A8E4DF8A">
      <w:start w:val="2"/>
      <w:numFmt w:val="lowerLetter"/>
      <w:lvlText w:val="%2."/>
      <w:lvlJc w:val="left"/>
      <w:pPr>
        <w:tabs>
          <w:tab w:val="num" w:pos="2718"/>
        </w:tabs>
        <w:ind w:left="2718" w:hanging="360"/>
      </w:pPr>
      <w:rPr>
        <w:rFonts w:hint="default"/>
      </w:rPr>
    </w:lvl>
    <w:lvl w:ilvl="2" w:tplc="0409001B" w:tentative="1">
      <w:start w:val="1"/>
      <w:numFmt w:val="lowerRoman"/>
      <w:lvlText w:val="%3."/>
      <w:lvlJc w:val="right"/>
      <w:pPr>
        <w:tabs>
          <w:tab w:val="num" w:pos="3438"/>
        </w:tabs>
        <w:ind w:left="3438" w:hanging="180"/>
      </w:pPr>
    </w:lvl>
    <w:lvl w:ilvl="3" w:tplc="0409000F" w:tentative="1">
      <w:start w:val="1"/>
      <w:numFmt w:val="decimal"/>
      <w:lvlText w:val="%4."/>
      <w:lvlJc w:val="left"/>
      <w:pPr>
        <w:tabs>
          <w:tab w:val="num" w:pos="4158"/>
        </w:tabs>
        <w:ind w:left="4158" w:hanging="360"/>
      </w:pPr>
    </w:lvl>
    <w:lvl w:ilvl="4" w:tplc="04090019" w:tentative="1">
      <w:start w:val="1"/>
      <w:numFmt w:val="lowerLetter"/>
      <w:lvlText w:val="%5."/>
      <w:lvlJc w:val="left"/>
      <w:pPr>
        <w:tabs>
          <w:tab w:val="num" w:pos="4878"/>
        </w:tabs>
        <w:ind w:left="4878" w:hanging="360"/>
      </w:pPr>
    </w:lvl>
    <w:lvl w:ilvl="5" w:tplc="0409001B" w:tentative="1">
      <w:start w:val="1"/>
      <w:numFmt w:val="lowerRoman"/>
      <w:lvlText w:val="%6."/>
      <w:lvlJc w:val="right"/>
      <w:pPr>
        <w:tabs>
          <w:tab w:val="num" w:pos="5598"/>
        </w:tabs>
        <w:ind w:left="5598" w:hanging="180"/>
      </w:pPr>
    </w:lvl>
    <w:lvl w:ilvl="6" w:tplc="0409000F" w:tentative="1">
      <w:start w:val="1"/>
      <w:numFmt w:val="decimal"/>
      <w:lvlText w:val="%7."/>
      <w:lvlJc w:val="left"/>
      <w:pPr>
        <w:tabs>
          <w:tab w:val="num" w:pos="6318"/>
        </w:tabs>
        <w:ind w:left="6318" w:hanging="360"/>
      </w:pPr>
    </w:lvl>
    <w:lvl w:ilvl="7" w:tplc="04090019" w:tentative="1">
      <w:start w:val="1"/>
      <w:numFmt w:val="lowerLetter"/>
      <w:lvlText w:val="%8."/>
      <w:lvlJc w:val="left"/>
      <w:pPr>
        <w:tabs>
          <w:tab w:val="num" w:pos="7038"/>
        </w:tabs>
        <w:ind w:left="7038" w:hanging="360"/>
      </w:pPr>
    </w:lvl>
    <w:lvl w:ilvl="8" w:tplc="0409001B" w:tentative="1">
      <w:start w:val="1"/>
      <w:numFmt w:val="lowerRoman"/>
      <w:lvlText w:val="%9."/>
      <w:lvlJc w:val="right"/>
      <w:pPr>
        <w:tabs>
          <w:tab w:val="num" w:pos="7758"/>
        </w:tabs>
        <w:ind w:left="7758" w:hanging="180"/>
      </w:pPr>
    </w:lvl>
  </w:abstractNum>
  <w:abstractNum w:abstractNumId="12">
    <w:nsid w:val="210C036D"/>
    <w:multiLevelType w:val="multilevel"/>
    <w:tmpl w:val="7E68F83E"/>
    <w:lvl w:ilvl="0">
      <w:start w:val="1"/>
      <w:numFmt w:val="decimal"/>
      <w:lvlText w:val="%1)"/>
      <w:lvlJc w:val="left"/>
      <w:pPr>
        <w:tabs>
          <w:tab w:val="num" w:pos="720"/>
        </w:tabs>
        <w:ind w:left="720" w:hanging="360"/>
      </w:pPr>
      <w:rPr>
        <w:rFonts w:ascii="Arial" w:hAnsi="Arial" w:cs="Arial" w:hint="default"/>
        <w:b w:val="0"/>
        <w:bCs w:val="0"/>
        <w:i w:val="0"/>
        <w:iCs w:val="0"/>
        <w:sz w:val="24"/>
        <w:szCs w:val="24"/>
      </w:rPr>
    </w:lvl>
    <w:lvl w:ilvl="1">
      <w:start w:val="1"/>
      <w:numFmt w:val="decimal"/>
      <w:lvlText w:val="%2)"/>
      <w:lvlJc w:val="left"/>
      <w:pPr>
        <w:tabs>
          <w:tab w:val="num" w:pos="1065"/>
        </w:tabs>
        <w:ind w:left="1065" w:hanging="360"/>
      </w:pPr>
      <w:rPr>
        <w:rFonts w:ascii="Cambria" w:hAnsi="Cambria" w:cs="Arial" w:hint="default"/>
        <w:b w:val="0"/>
        <w:bCs w:val="0"/>
        <w:i w:val="0"/>
        <w:iCs w:val="0"/>
        <w:sz w:val="24"/>
        <w:szCs w:val="24"/>
      </w:rPr>
    </w:lvl>
    <w:lvl w:ilvl="2">
      <w:start w:val="1"/>
      <w:numFmt w:val="lowerRoman"/>
      <w:lvlText w:val="%3."/>
      <w:lvlJc w:val="right"/>
      <w:pPr>
        <w:tabs>
          <w:tab w:val="num" w:pos="1785"/>
        </w:tabs>
        <w:ind w:left="1785" w:hanging="180"/>
      </w:pPr>
      <w:rPr>
        <w:rFonts w:cs="Times New Roman" w:hint="default"/>
      </w:rPr>
    </w:lvl>
    <w:lvl w:ilvl="3">
      <w:start w:val="1"/>
      <w:numFmt w:val="decimal"/>
      <w:lvlText w:val="%4."/>
      <w:lvlJc w:val="left"/>
      <w:pPr>
        <w:tabs>
          <w:tab w:val="num" w:pos="2505"/>
        </w:tabs>
        <w:ind w:left="2505" w:hanging="360"/>
      </w:pPr>
      <w:rPr>
        <w:rFonts w:cs="Times New Roman" w:hint="default"/>
      </w:rPr>
    </w:lvl>
    <w:lvl w:ilvl="4">
      <w:start w:val="1"/>
      <w:numFmt w:val="lowerLetter"/>
      <w:lvlText w:val="%5."/>
      <w:lvlJc w:val="left"/>
      <w:pPr>
        <w:tabs>
          <w:tab w:val="num" w:pos="3225"/>
        </w:tabs>
        <w:ind w:left="3225" w:hanging="360"/>
      </w:pPr>
      <w:rPr>
        <w:rFonts w:cs="Times New Roman" w:hint="default"/>
      </w:rPr>
    </w:lvl>
    <w:lvl w:ilvl="5">
      <w:start w:val="1"/>
      <w:numFmt w:val="lowerRoman"/>
      <w:lvlText w:val="%6."/>
      <w:lvlJc w:val="right"/>
      <w:pPr>
        <w:tabs>
          <w:tab w:val="num" w:pos="3945"/>
        </w:tabs>
        <w:ind w:left="3945" w:hanging="180"/>
      </w:pPr>
      <w:rPr>
        <w:rFonts w:cs="Times New Roman" w:hint="default"/>
      </w:rPr>
    </w:lvl>
    <w:lvl w:ilvl="6">
      <w:start w:val="1"/>
      <w:numFmt w:val="decimal"/>
      <w:lvlText w:val="%7."/>
      <w:lvlJc w:val="left"/>
      <w:pPr>
        <w:tabs>
          <w:tab w:val="num" w:pos="4665"/>
        </w:tabs>
        <w:ind w:left="4665" w:hanging="360"/>
      </w:pPr>
      <w:rPr>
        <w:rFonts w:cs="Times New Roman" w:hint="default"/>
      </w:rPr>
    </w:lvl>
    <w:lvl w:ilvl="7">
      <w:start w:val="1"/>
      <w:numFmt w:val="lowerLetter"/>
      <w:lvlText w:val="%8."/>
      <w:lvlJc w:val="left"/>
      <w:pPr>
        <w:tabs>
          <w:tab w:val="num" w:pos="5385"/>
        </w:tabs>
        <w:ind w:left="5385" w:hanging="360"/>
      </w:pPr>
      <w:rPr>
        <w:rFonts w:cs="Times New Roman" w:hint="default"/>
      </w:rPr>
    </w:lvl>
    <w:lvl w:ilvl="8">
      <w:start w:val="1"/>
      <w:numFmt w:val="lowerRoman"/>
      <w:lvlText w:val="%9."/>
      <w:lvlJc w:val="right"/>
      <w:pPr>
        <w:tabs>
          <w:tab w:val="num" w:pos="6105"/>
        </w:tabs>
        <w:ind w:left="6105" w:hanging="180"/>
      </w:pPr>
      <w:rPr>
        <w:rFonts w:cs="Times New Roman" w:hint="default"/>
      </w:rPr>
    </w:lvl>
  </w:abstractNum>
  <w:abstractNum w:abstractNumId="13">
    <w:nsid w:val="216C524F"/>
    <w:multiLevelType w:val="hybridMultilevel"/>
    <w:tmpl w:val="CB06622C"/>
    <w:lvl w:ilvl="0" w:tplc="DA5ED358">
      <w:start w:val="1"/>
      <w:numFmt w:val="decimal"/>
      <w:lvlText w:val="%1."/>
      <w:lvlJc w:val="left"/>
      <w:pPr>
        <w:tabs>
          <w:tab w:val="num" w:pos="1080"/>
        </w:tabs>
        <w:ind w:left="1080" w:hanging="720"/>
      </w:pPr>
      <w:rPr>
        <w:rFonts w:hint="default"/>
      </w:rPr>
    </w:lvl>
    <w:lvl w:ilvl="1" w:tplc="E6A869B4">
      <w:start w:val="1"/>
      <w:numFmt w:val="decimal"/>
      <w:lvlText w:val="%2)"/>
      <w:lvlJc w:val="left"/>
      <w:pPr>
        <w:ind w:left="1800" w:hanging="360"/>
      </w:pPr>
      <w:rPr>
        <w:rFonts w:hint="default"/>
      </w:rPr>
    </w:lvl>
    <w:lvl w:ilvl="2" w:tplc="0409001B" w:tentative="1">
      <w:start w:val="1"/>
      <w:numFmt w:val="lowerRoman"/>
      <w:lvlText w:val="%3."/>
      <w:lvlJc w:val="right"/>
      <w:pPr>
        <w:tabs>
          <w:tab w:val="num" w:pos="2520"/>
        </w:tabs>
        <w:ind w:left="2520" w:hanging="180"/>
      </w:pPr>
    </w:lvl>
    <w:lvl w:ilvl="3" w:tplc="C6F89790">
      <w:start w:val="1"/>
      <w:numFmt w:val="decimal"/>
      <w:lvlText w:val="%4)"/>
      <w:lvlJc w:val="left"/>
      <w:pPr>
        <w:tabs>
          <w:tab w:val="num" w:pos="3240"/>
        </w:tabs>
        <w:ind w:left="3240" w:hanging="360"/>
      </w:pPr>
      <w:rPr>
        <w:rFonts w:ascii="Cambria" w:eastAsia="Times New Roman" w:hAnsi="Cambria" w:cs="Microsoft Sans Serif"/>
      </w:r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4">
    <w:nsid w:val="2A857B2C"/>
    <w:multiLevelType w:val="hybridMultilevel"/>
    <w:tmpl w:val="13A60478"/>
    <w:lvl w:ilvl="0" w:tplc="3E522BEA">
      <w:start w:val="1"/>
      <w:numFmt w:val="lowerLetter"/>
      <w:lvlText w:val="%1."/>
      <w:lvlJc w:val="left"/>
      <w:pPr>
        <w:tabs>
          <w:tab w:val="num" w:pos="1636"/>
        </w:tabs>
        <w:ind w:left="1636" w:hanging="360"/>
      </w:pPr>
      <w:rPr>
        <w:rFonts w:cs="Times New Roman" w:hint="default"/>
      </w:rPr>
    </w:lvl>
    <w:lvl w:ilvl="1" w:tplc="04090019">
      <w:start w:val="1"/>
      <w:numFmt w:val="lowerLetter"/>
      <w:lvlText w:val="%2."/>
      <w:lvlJc w:val="left"/>
      <w:pPr>
        <w:tabs>
          <w:tab w:val="num" w:pos="2716"/>
        </w:tabs>
        <w:ind w:left="2716" w:hanging="360"/>
      </w:pPr>
      <w:rPr>
        <w:rFonts w:cs="Times New Roman"/>
      </w:rPr>
    </w:lvl>
    <w:lvl w:ilvl="2" w:tplc="0409001B">
      <w:start w:val="1"/>
      <w:numFmt w:val="lowerRoman"/>
      <w:lvlText w:val="%3."/>
      <w:lvlJc w:val="right"/>
      <w:pPr>
        <w:tabs>
          <w:tab w:val="num" w:pos="3436"/>
        </w:tabs>
        <w:ind w:left="3436" w:hanging="180"/>
      </w:pPr>
      <w:rPr>
        <w:rFonts w:cs="Times New Roman"/>
      </w:rPr>
    </w:lvl>
    <w:lvl w:ilvl="3" w:tplc="0409000F">
      <w:start w:val="1"/>
      <w:numFmt w:val="decimal"/>
      <w:lvlText w:val="%4."/>
      <w:lvlJc w:val="left"/>
      <w:pPr>
        <w:tabs>
          <w:tab w:val="num" w:pos="4156"/>
        </w:tabs>
        <w:ind w:left="4156" w:hanging="360"/>
      </w:pPr>
      <w:rPr>
        <w:rFonts w:cs="Times New Roman"/>
      </w:rPr>
    </w:lvl>
    <w:lvl w:ilvl="4" w:tplc="04090019">
      <w:start w:val="1"/>
      <w:numFmt w:val="lowerLetter"/>
      <w:lvlText w:val="%5."/>
      <w:lvlJc w:val="left"/>
      <w:pPr>
        <w:tabs>
          <w:tab w:val="num" w:pos="4876"/>
        </w:tabs>
        <w:ind w:left="4876" w:hanging="360"/>
      </w:pPr>
      <w:rPr>
        <w:rFonts w:cs="Times New Roman"/>
      </w:rPr>
    </w:lvl>
    <w:lvl w:ilvl="5" w:tplc="0409001B">
      <w:start w:val="1"/>
      <w:numFmt w:val="lowerRoman"/>
      <w:lvlText w:val="%6."/>
      <w:lvlJc w:val="right"/>
      <w:pPr>
        <w:tabs>
          <w:tab w:val="num" w:pos="5596"/>
        </w:tabs>
        <w:ind w:left="5596" w:hanging="180"/>
      </w:pPr>
      <w:rPr>
        <w:rFonts w:cs="Times New Roman"/>
      </w:rPr>
    </w:lvl>
    <w:lvl w:ilvl="6" w:tplc="0409000F">
      <w:start w:val="1"/>
      <w:numFmt w:val="decimal"/>
      <w:lvlText w:val="%7."/>
      <w:lvlJc w:val="left"/>
      <w:pPr>
        <w:tabs>
          <w:tab w:val="num" w:pos="6316"/>
        </w:tabs>
        <w:ind w:left="6316" w:hanging="360"/>
      </w:pPr>
      <w:rPr>
        <w:rFonts w:cs="Times New Roman"/>
      </w:rPr>
    </w:lvl>
    <w:lvl w:ilvl="7" w:tplc="04090019">
      <w:start w:val="1"/>
      <w:numFmt w:val="lowerLetter"/>
      <w:lvlText w:val="%8."/>
      <w:lvlJc w:val="left"/>
      <w:pPr>
        <w:tabs>
          <w:tab w:val="num" w:pos="7036"/>
        </w:tabs>
        <w:ind w:left="7036" w:hanging="360"/>
      </w:pPr>
      <w:rPr>
        <w:rFonts w:cs="Times New Roman"/>
      </w:rPr>
    </w:lvl>
    <w:lvl w:ilvl="8" w:tplc="0409001B">
      <w:start w:val="1"/>
      <w:numFmt w:val="lowerRoman"/>
      <w:lvlText w:val="%9."/>
      <w:lvlJc w:val="right"/>
      <w:pPr>
        <w:tabs>
          <w:tab w:val="num" w:pos="7756"/>
        </w:tabs>
        <w:ind w:left="7756" w:hanging="180"/>
      </w:pPr>
      <w:rPr>
        <w:rFonts w:cs="Times New Roman"/>
      </w:rPr>
    </w:lvl>
  </w:abstractNum>
  <w:abstractNum w:abstractNumId="15">
    <w:nsid w:val="2C0F7BCF"/>
    <w:multiLevelType w:val="hybridMultilevel"/>
    <w:tmpl w:val="1C8470C4"/>
    <w:lvl w:ilvl="0" w:tplc="1B8C4214">
      <w:start w:val="1"/>
      <w:numFmt w:val="decimal"/>
      <w:lvlText w:val="%1)"/>
      <w:lvlJc w:val="left"/>
      <w:pPr>
        <w:ind w:left="144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2CA57A54"/>
    <w:multiLevelType w:val="hybridMultilevel"/>
    <w:tmpl w:val="5B0C2DAC"/>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7">
    <w:nsid w:val="2F940F57"/>
    <w:multiLevelType w:val="singleLevel"/>
    <w:tmpl w:val="03727D1A"/>
    <w:lvl w:ilvl="0">
      <w:start w:val="1"/>
      <w:numFmt w:val="upperLetter"/>
      <w:lvlText w:val="%1."/>
      <w:lvlJc w:val="left"/>
      <w:pPr>
        <w:tabs>
          <w:tab w:val="num" w:pos="360"/>
        </w:tabs>
        <w:ind w:left="360" w:hanging="360"/>
      </w:pPr>
      <w:rPr>
        <w:rFonts w:hint="default"/>
      </w:rPr>
    </w:lvl>
  </w:abstractNum>
  <w:abstractNum w:abstractNumId="18">
    <w:nsid w:val="308E078D"/>
    <w:multiLevelType w:val="hybridMultilevel"/>
    <w:tmpl w:val="9EC67BB8"/>
    <w:lvl w:ilvl="0" w:tplc="3DC63948">
      <w:start w:val="1"/>
      <w:numFmt w:val="decimal"/>
      <w:lvlText w:val="I.2.%1."/>
      <w:lvlJc w:val="left"/>
      <w:pPr>
        <w:tabs>
          <w:tab w:val="num" w:pos="360"/>
        </w:tabs>
        <w:ind w:left="360" w:hanging="360"/>
      </w:pPr>
      <w:rPr>
        <w:rFonts w:ascii="Cambria" w:hAnsi="Cambria" w:hint="default"/>
        <w:b/>
        <w:i w:val="0"/>
        <w:sz w:val="24"/>
        <w:szCs w:val="24"/>
      </w:rPr>
    </w:lvl>
    <w:lvl w:ilvl="1" w:tplc="1B8C4214">
      <w:start w:val="1"/>
      <w:numFmt w:val="decimal"/>
      <w:lvlText w:val="%2)"/>
      <w:lvlJc w:val="left"/>
      <w:pPr>
        <w:ind w:left="1440" w:hanging="360"/>
      </w:pPr>
      <w:rPr>
        <w:rFonts w:hint="default"/>
      </w:rPr>
    </w:lvl>
    <w:lvl w:ilvl="2" w:tplc="0409001B">
      <w:start w:val="1"/>
      <w:numFmt w:val="lowerRoman"/>
      <w:lvlText w:val="%3."/>
      <w:lvlJc w:val="right"/>
      <w:pPr>
        <w:tabs>
          <w:tab w:val="num" w:pos="2160"/>
        </w:tabs>
        <w:ind w:left="2160" w:hanging="180"/>
      </w:pPr>
    </w:lvl>
    <w:lvl w:ilvl="3" w:tplc="04090019">
      <w:start w:val="1"/>
      <w:numFmt w:val="lowerLetter"/>
      <w:lvlText w:val="%4."/>
      <w:lvlJc w:val="left"/>
      <w:pPr>
        <w:tabs>
          <w:tab w:val="num" w:pos="2880"/>
        </w:tabs>
        <w:ind w:left="2880" w:hanging="360"/>
      </w:pPr>
    </w:lvl>
    <w:lvl w:ilvl="4" w:tplc="ACE8D53A">
      <w:start w:val="1"/>
      <w:numFmt w:val="lowerLetter"/>
      <w:lvlText w:val="%5)"/>
      <w:lvlJc w:val="left"/>
      <w:pPr>
        <w:ind w:left="3600" w:hanging="360"/>
      </w:pPr>
      <w:rPr>
        <w:rFonts w:hint="default"/>
      </w:r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309502DE"/>
    <w:multiLevelType w:val="singleLevel"/>
    <w:tmpl w:val="03727D1A"/>
    <w:lvl w:ilvl="0">
      <w:start w:val="1"/>
      <w:numFmt w:val="upperLetter"/>
      <w:lvlText w:val="%1."/>
      <w:lvlJc w:val="left"/>
      <w:pPr>
        <w:tabs>
          <w:tab w:val="num" w:pos="360"/>
        </w:tabs>
        <w:ind w:left="360" w:hanging="360"/>
      </w:pPr>
      <w:rPr>
        <w:rFonts w:hint="default"/>
      </w:rPr>
    </w:lvl>
  </w:abstractNum>
  <w:abstractNum w:abstractNumId="20">
    <w:nsid w:val="33795D84"/>
    <w:multiLevelType w:val="hybridMultilevel"/>
    <w:tmpl w:val="F30CCC94"/>
    <w:lvl w:ilvl="0" w:tplc="DF788DD8">
      <w:start w:val="1"/>
      <w:numFmt w:val="lowerLetter"/>
      <w:lvlText w:val="%1."/>
      <w:lvlJc w:val="left"/>
      <w:pPr>
        <w:tabs>
          <w:tab w:val="num" w:pos="1440"/>
        </w:tabs>
        <w:ind w:left="1440" w:hanging="360"/>
      </w:pPr>
      <w:rPr>
        <w:rFonts w:hint="default"/>
      </w:rPr>
    </w:lvl>
    <w:lvl w:ilvl="1" w:tplc="04090019">
      <w:start w:val="1"/>
      <w:numFmt w:val="lowerLetter"/>
      <w:lvlText w:val="%2."/>
      <w:lvlJc w:val="left"/>
      <w:pPr>
        <w:tabs>
          <w:tab w:val="num" w:pos="2160"/>
        </w:tabs>
        <w:ind w:left="2160" w:hanging="360"/>
      </w:pPr>
    </w:lvl>
    <w:lvl w:ilvl="2" w:tplc="0409001B">
      <w:start w:val="1"/>
      <w:numFmt w:val="lowerRoman"/>
      <w:lvlText w:val="%3."/>
      <w:lvlJc w:val="right"/>
      <w:pPr>
        <w:tabs>
          <w:tab w:val="num" w:pos="2880"/>
        </w:tabs>
        <w:ind w:left="2880" w:hanging="180"/>
      </w:pPr>
    </w:lvl>
    <w:lvl w:ilvl="3" w:tplc="04090015">
      <w:start w:val="1"/>
      <w:numFmt w:val="upperLetter"/>
      <w:lvlText w:val="%4."/>
      <w:lvlJc w:val="left"/>
      <w:pPr>
        <w:tabs>
          <w:tab w:val="num" w:pos="3600"/>
        </w:tabs>
        <w:ind w:left="3600" w:hanging="360"/>
      </w:pPr>
    </w:lvl>
    <w:lvl w:ilvl="4" w:tplc="04090019">
      <w:start w:val="1"/>
      <w:numFmt w:val="lowerLetter"/>
      <w:lvlText w:val="%5."/>
      <w:lvlJc w:val="left"/>
      <w:pPr>
        <w:tabs>
          <w:tab w:val="num" w:pos="4320"/>
        </w:tabs>
        <w:ind w:left="4320" w:hanging="360"/>
      </w:pPr>
    </w:lvl>
    <w:lvl w:ilvl="5" w:tplc="0409001B">
      <w:start w:val="1"/>
      <w:numFmt w:val="lowerRoman"/>
      <w:lvlText w:val="%6."/>
      <w:lvlJc w:val="right"/>
      <w:pPr>
        <w:tabs>
          <w:tab w:val="num" w:pos="5040"/>
        </w:tabs>
        <w:ind w:left="5040" w:hanging="180"/>
      </w:pPr>
    </w:lvl>
    <w:lvl w:ilvl="6" w:tplc="04090015">
      <w:start w:val="1"/>
      <w:numFmt w:val="upperLetter"/>
      <w:lvlText w:val="%7."/>
      <w:lvlJc w:val="left"/>
      <w:pPr>
        <w:tabs>
          <w:tab w:val="num" w:pos="5760"/>
        </w:tabs>
        <w:ind w:left="5760" w:hanging="360"/>
      </w:pPr>
    </w:lvl>
    <w:lvl w:ilvl="7" w:tplc="04090019">
      <w:start w:val="1"/>
      <w:numFmt w:val="lowerLetter"/>
      <w:lvlText w:val="%8."/>
      <w:lvlJc w:val="left"/>
      <w:pPr>
        <w:tabs>
          <w:tab w:val="num" w:pos="6480"/>
        </w:tabs>
        <w:ind w:left="6480" w:hanging="360"/>
      </w:pPr>
    </w:lvl>
    <w:lvl w:ilvl="8" w:tplc="0409001B">
      <w:start w:val="1"/>
      <w:numFmt w:val="lowerRoman"/>
      <w:lvlText w:val="%9."/>
      <w:lvlJc w:val="right"/>
      <w:pPr>
        <w:tabs>
          <w:tab w:val="num" w:pos="7200"/>
        </w:tabs>
        <w:ind w:left="7200" w:hanging="180"/>
      </w:pPr>
    </w:lvl>
  </w:abstractNum>
  <w:abstractNum w:abstractNumId="21">
    <w:nsid w:val="39790866"/>
    <w:multiLevelType w:val="hybridMultilevel"/>
    <w:tmpl w:val="8F90F3C8"/>
    <w:lvl w:ilvl="0" w:tplc="D03ABA64">
      <w:start w:val="1"/>
      <w:numFmt w:val="lowerLetter"/>
      <w:lvlText w:val="%1)"/>
      <w:lvlJc w:val="left"/>
      <w:pPr>
        <w:tabs>
          <w:tab w:val="num" w:pos="3240"/>
        </w:tabs>
        <w:ind w:left="3240" w:hanging="360"/>
      </w:pPr>
      <w:rPr>
        <w:rFonts w:ascii="Cambria" w:eastAsia="Times New Roman" w:hAnsi="Cambria" w:cs="Microsoft Sans Serif"/>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A4A7B21"/>
    <w:multiLevelType w:val="hybridMultilevel"/>
    <w:tmpl w:val="1004EE0A"/>
    <w:lvl w:ilvl="0" w:tplc="577A53B0">
      <w:numFmt w:val="bullet"/>
      <w:lvlText w:val="-"/>
      <w:lvlJc w:val="left"/>
      <w:pPr>
        <w:ind w:left="720" w:hanging="360"/>
      </w:pPr>
      <w:rPr>
        <w:rFonts w:ascii="Cambria" w:eastAsia="Times New Roman" w:hAnsi="Cambria" w:cs="Century" w:hint="default"/>
      </w:rPr>
    </w:lvl>
    <w:lvl w:ilvl="1" w:tplc="04210003" w:tentative="1">
      <w:start w:val="1"/>
      <w:numFmt w:val="bullet"/>
      <w:lvlText w:val="o"/>
      <w:lvlJc w:val="left"/>
      <w:pPr>
        <w:ind w:left="1440" w:hanging="360"/>
      </w:pPr>
      <w:rPr>
        <w:rFonts w:ascii="Courier New" w:hAnsi="Courier New" w:cs="Courier New" w:hint="default"/>
      </w:rPr>
    </w:lvl>
    <w:lvl w:ilvl="2" w:tplc="04210005" w:tentative="1">
      <w:start w:val="1"/>
      <w:numFmt w:val="bullet"/>
      <w:lvlText w:val=""/>
      <w:lvlJc w:val="left"/>
      <w:pPr>
        <w:ind w:left="2160" w:hanging="360"/>
      </w:pPr>
      <w:rPr>
        <w:rFonts w:ascii="Wingdings" w:hAnsi="Wingdings" w:hint="default"/>
      </w:rPr>
    </w:lvl>
    <w:lvl w:ilvl="3" w:tplc="04210001" w:tentative="1">
      <w:start w:val="1"/>
      <w:numFmt w:val="bullet"/>
      <w:lvlText w:val=""/>
      <w:lvlJc w:val="left"/>
      <w:pPr>
        <w:ind w:left="2880" w:hanging="360"/>
      </w:pPr>
      <w:rPr>
        <w:rFonts w:ascii="Symbol" w:hAnsi="Symbol" w:hint="default"/>
      </w:rPr>
    </w:lvl>
    <w:lvl w:ilvl="4" w:tplc="04210003" w:tentative="1">
      <w:start w:val="1"/>
      <w:numFmt w:val="bullet"/>
      <w:lvlText w:val="o"/>
      <w:lvlJc w:val="left"/>
      <w:pPr>
        <w:ind w:left="3600" w:hanging="360"/>
      </w:pPr>
      <w:rPr>
        <w:rFonts w:ascii="Courier New" w:hAnsi="Courier New" w:cs="Courier New" w:hint="default"/>
      </w:rPr>
    </w:lvl>
    <w:lvl w:ilvl="5" w:tplc="04210005" w:tentative="1">
      <w:start w:val="1"/>
      <w:numFmt w:val="bullet"/>
      <w:lvlText w:val=""/>
      <w:lvlJc w:val="left"/>
      <w:pPr>
        <w:ind w:left="4320" w:hanging="360"/>
      </w:pPr>
      <w:rPr>
        <w:rFonts w:ascii="Wingdings" w:hAnsi="Wingdings" w:hint="default"/>
      </w:rPr>
    </w:lvl>
    <w:lvl w:ilvl="6" w:tplc="04210001" w:tentative="1">
      <w:start w:val="1"/>
      <w:numFmt w:val="bullet"/>
      <w:lvlText w:val=""/>
      <w:lvlJc w:val="left"/>
      <w:pPr>
        <w:ind w:left="5040" w:hanging="360"/>
      </w:pPr>
      <w:rPr>
        <w:rFonts w:ascii="Symbol" w:hAnsi="Symbol" w:hint="default"/>
      </w:rPr>
    </w:lvl>
    <w:lvl w:ilvl="7" w:tplc="04210003" w:tentative="1">
      <w:start w:val="1"/>
      <w:numFmt w:val="bullet"/>
      <w:lvlText w:val="o"/>
      <w:lvlJc w:val="left"/>
      <w:pPr>
        <w:ind w:left="5760" w:hanging="360"/>
      </w:pPr>
      <w:rPr>
        <w:rFonts w:ascii="Courier New" w:hAnsi="Courier New" w:cs="Courier New" w:hint="default"/>
      </w:rPr>
    </w:lvl>
    <w:lvl w:ilvl="8" w:tplc="04210005" w:tentative="1">
      <w:start w:val="1"/>
      <w:numFmt w:val="bullet"/>
      <w:lvlText w:val=""/>
      <w:lvlJc w:val="left"/>
      <w:pPr>
        <w:ind w:left="6480" w:hanging="360"/>
      </w:pPr>
      <w:rPr>
        <w:rFonts w:ascii="Wingdings" w:hAnsi="Wingdings" w:hint="default"/>
      </w:rPr>
    </w:lvl>
  </w:abstractNum>
  <w:abstractNum w:abstractNumId="23">
    <w:nsid w:val="41EE1B52"/>
    <w:multiLevelType w:val="singleLevel"/>
    <w:tmpl w:val="03727D1A"/>
    <w:lvl w:ilvl="0">
      <w:start w:val="1"/>
      <w:numFmt w:val="upperLetter"/>
      <w:lvlText w:val="%1."/>
      <w:lvlJc w:val="left"/>
      <w:pPr>
        <w:tabs>
          <w:tab w:val="num" w:pos="360"/>
        </w:tabs>
        <w:ind w:left="360" w:hanging="360"/>
      </w:pPr>
      <w:rPr>
        <w:rFonts w:hint="default"/>
      </w:rPr>
    </w:lvl>
  </w:abstractNum>
  <w:abstractNum w:abstractNumId="24">
    <w:nsid w:val="42771EBC"/>
    <w:multiLevelType w:val="hybridMultilevel"/>
    <w:tmpl w:val="B904653C"/>
    <w:lvl w:ilvl="0" w:tplc="0409000F">
      <w:start w:val="1"/>
      <w:numFmt w:val="decimal"/>
      <w:lvlText w:val="%1."/>
      <w:lvlJc w:val="left"/>
      <w:pPr>
        <w:tabs>
          <w:tab w:val="num" w:pos="2340"/>
        </w:tabs>
        <w:ind w:left="2340" w:hanging="360"/>
      </w:pPr>
      <w:rPr>
        <w:rFonts w:hint="default"/>
      </w:rPr>
    </w:lvl>
    <w:lvl w:ilvl="1" w:tplc="0409000F">
      <w:start w:val="1"/>
      <w:numFmt w:val="decimal"/>
      <w:lvlText w:val="%2."/>
      <w:lvlJc w:val="left"/>
      <w:pPr>
        <w:tabs>
          <w:tab w:val="num" w:pos="1440"/>
        </w:tabs>
        <w:ind w:left="1440" w:hanging="360"/>
      </w:pPr>
      <w:rPr>
        <w:rFonts w:hint="default"/>
      </w:rPr>
    </w:lvl>
    <w:lvl w:ilvl="2" w:tplc="59487EEC">
      <w:start w:val="1"/>
      <w:numFmt w:val="lowerLetter"/>
      <w:lvlText w:val="(%3)"/>
      <w:lvlJc w:val="left"/>
      <w:pPr>
        <w:tabs>
          <w:tab w:val="num" w:pos="2340"/>
        </w:tabs>
        <w:ind w:left="2340" w:hanging="360"/>
      </w:pPr>
      <w:rPr>
        <w:rFonts w:ascii="Cambria" w:eastAsia="Times New Roman" w:hAnsi="Cambria" w:cs="Microsoft Sans Serif"/>
      </w:rPr>
    </w:lvl>
    <w:lvl w:ilvl="3" w:tplc="45A06730">
      <w:start w:val="1"/>
      <w:numFmt w:val="upperLetter"/>
      <w:lvlText w:val="%4."/>
      <w:lvlJc w:val="left"/>
      <w:pPr>
        <w:ind w:left="2880" w:hanging="360"/>
      </w:pPr>
      <w:rPr>
        <w:rFonts w:hint="default"/>
      </w:r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44D60F49"/>
    <w:multiLevelType w:val="hybridMultilevel"/>
    <w:tmpl w:val="82627EF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45156D57"/>
    <w:multiLevelType w:val="hybridMultilevel"/>
    <w:tmpl w:val="AC7454FC"/>
    <w:lvl w:ilvl="0" w:tplc="A0F20D46">
      <w:start w:val="1"/>
      <w:numFmt w:val="decimal"/>
      <w:lvlText w:val="%1."/>
      <w:lvlJc w:val="left"/>
      <w:pPr>
        <w:tabs>
          <w:tab w:val="num" w:pos="252"/>
        </w:tabs>
        <w:ind w:left="252" w:hanging="360"/>
      </w:pPr>
      <w:rPr>
        <w:rFonts w:hint="default"/>
      </w:rPr>
    </w:lvl>
    <w:lvl w:ilvl="1" w:tplc="95742496">
      <w:start w:val="1"/>
      <w:numFmt w:val="decimal"/>
      <w:lvlText w:val="%2."/>
      <w:lvlJc w:val="left"/>
      <w:pPr>
        <w:tabs>
          <w:tab w:val="num" w:pos="972"/>
        </w:tabs>
        <w:ind w:left="972" w:hanging="360"/>
      </w:pPr>
      <w:rPr>
        <w:rFonts w:ascii="Times New Roman" w:eastAsia="Times New Roman" w:hAnsi="Times New Roman" w:cs="Times New Roman"/>
      </w:rPr>
    </w:lvl>
    <w:lvl w:ilvl="2" w:tplc="0409001B">
      <w:start w:val="1"/>
      <w:numFmt w:val="lowerRoman"/>
      <w:lvlText w:val="%3."/>
      <w:lvlJc w:val="right"/>
      <w:pPr>
        <w:tabs>
          <w:tab w:val="num" w:pos="1692"/>
        </w:tabs>
        <w:ind w:left="1692" w:hanging="180"/>
      </w:pPr>
    </w:lvl>
    <w:lvl w:ilvl="3" w:tplc="C69E1668">
      <w:start w:val="1"/>
      <w:numFmt w:val="upperLetter"/>
      <w:lvlText w:val="%4."/>
      <w:lvlJc w:val="left"/>
      <w:pPr>
        <w:ind w:left="2412" w:hanging="360"/>
      </w:pPr>
      <w:rPr>
        <w:rFonts w:hint="default"/>
      </w:rPr>
    </w:lvl>
    <w:lvl w:ilvl="4" w:tplc="04090019" w:tentative="1">
      <w:start w:val="1"/>
      <w:numFmt w:val="lowerLetter"/>
      <w:lvlText w:val="%5."/>
      <w:lvlJc w:val="left"/>
      <w:pPr>
        <w:tabs>
          <w:tab w:val="num" w:pos="3132"/>
        </w:tabs>
        <w:ind w:left="3132" w:hanging="360"/>
      </w:pPr>
    </w:lvl>
    <w:lvl w:ilvl="5" w:tplc="0409001B" w:tentative="1">
      <w:start w:val="1"/>
      <w:numFmt w:val="lowerRoman"/>
      <w:lvlText w:val="%6."/>
      <w:lvlJc w:val="right"/>
      <w:pPr>
        <w:tabs>
          <w:tab w:val="num" w:pos="3852"/>
        </w:tabs>
        <w:ind w:left="3852" w:hanging="180"/>
      </w:pPr>
    </w:lvl>
    <w:lvl w:ilvl="6" w:tplc="0409000F" w:tentative="1">
      <w:start w:val="1"/>
      <w:numFmt w:val="decimal"/>
      <w:lvlText w:val="%7."/>
      <w:lvlJc w:val="left"/>
      <w:pPr>
        <w:tabs>
          <w:tab w:val="num" w:pos="4572"/>
        </w:tabs>
        <w:ind w:left="4572" w:hanging="360"/>
      </w:pPr>
    </w:lvl>
    <w:lvl w:ilvl="7" w:tplc="04090019" w:tentative="1">
      <w:start w:val="1"/>
      <w:numFmt w:val="lowerLetter"/>
      <w:lvlText w:val="%8."/>
      <w:lvlJc w:val="left"/>
      <w:pPr>
        <w:tabs>
          <w:tab w:val="num" w:pos="5292"/>
        </w:tabs>
        <w:ind w:left="5292" w:hanging="360"/>
      </w:pPr>
    </w:lvl>
    <w:lvl w:ilvl="8" w:tplc="0409001B" w:tentative="1">
      <w:start w:val="1"/>
      <w:numFmt w:val="lowerRoman"/>
      <w:lvlText w:val="%9."/>
      <w:lvlJc w:val="right"/>
      <w:pPr>
        <w:tabs>
          <w:tab w:val="num" w:pos="6012"/>
        </w:tabs>
        <w:ind w:left="6012" w:hanging="180"/>
      </w:pPr>
    </w:lvl>
  </w:abstractNum>
  <w:abstractNum w:abstractNumId="27">
    <w:nsid w:val="4CE00116"/>
    <w:multiLevelType w:val="hybridMultilevel"/>
    <w:tmpl w:val="8940D29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28">
    <w:nsid w:val="50B62226"/>
    <w:multiLevelType w:val="hybridMultilevel"/>
    <w:tmpl w:val="91B8BE78"/>
    <w:lvl w:ilvl="0" w:tplc="0421000F">
      <w:start w:val="1"/>
      <w:numFmt w:val="decimal"/>
      <w:lvlText w:val="%1."/>
      <w:lvlJc w:val="left"/>
      <w:pPr>
        <w:ind w:left="720" w:hanging="360"/>
      </w:pPr>
      <w:rPr>
        <w:rFonts w:hint="default"/>
      </w:rPr>
    </w:lvl>
    <w:lvl w:ilvl="1" w:tplc="04210019" w:tentative="1">
      <w:start w:val="1"/>
      <w:numFmt w:val="lowerLetter"/>
      <w:lvlText w:val="%2."/>
      <w:lvlJc w:val="left"/>
      <w:pPr>
        <w:ind w:left="1440" w:hanging="360"/>
      </w:pPr>
    </w:lvl>
    <w:lvl w:ilvl="2" w:tplc="0421001B" w:tentative="1">
      <w:start w:val="1"/>
      <w:numFmt w:val="lowerRoman"/>
      <w:lvlText w:val="%3."/>
      <w:lvlJc w:val="right"/>
      <w:pPr>
        <w:ind w:left="2160" w:hanging="180"/>
      </w:pPr>
    </w:lvl>
    <w:lvl w:ilvl="3" w:tplc="0421000F" w:tentative="1">
      <w:start w:val="1"/>
      <w:numFmt w:val="decimal"/>
      <w:lvlText w:val="%4."/>
      <w:lvlJc w:val="left"/>
      <w:pPr>
        <w:ind w:left="2880" w:hanging="360"/>
      </w:pPr>
    </w:lvl>
    <w:lvl w:ilvl="4" w:tplc="04210019" w:tentative="1">
      <w:start w:val="1"/>
      <w:numFmt w:val="lowerLetter"/>
      <w:lvlText w:val="%5."/>
      <w:lvlJc w:val="left"/>
      <w:pPr>
        <w:ind w:left="3600" w:hanging="360"/>
      </w:pPr>
    </w:lvl>
    <w:lvl w:ilvl="5" w:tplc="0421001B" w:tentative="1">
      <w:start w:val="1"/>
      <w:numFmt w:val="lowerRoman"/>
      <w:lvlText w:val="%6."/>
      <w:lvlJc w:val="right"/>
      <w:pPr>
        <w:ind w:left="4320" w:hanging="180"/>
      </w:pPr>
    </w:lvl>
    <w:lvl w:ilvl="6" w:tplc="0421000F" w:tentative="1">
      <w:start w:val="1"/>
      <w:numFmt w:val="decimal"/>
      <w:lvlText w:val="%7."/>
      <w:lvlJc w:val="left"/>
      <w:pPr>
        <w:ind w:left="5040" w:hanging="360"/>
      </w:pPr>
    </w:lvl>
    <w:lvl w:ilvl="7" w:tplc="04210019" w:tentative="1">
      <w:start w:val="1"/>
      <w:numFmt w:val="lowerLetter"/>
      <w:lvlText w:val="%8."/>
      <w:lvlJc w:val="left"/>
      <w:pPr>
        <w:ind w:left="5760" w:hanging="360"/>
      </w:pPr>
    </w:lvl>
    <w:lvl w:ilvl="8" w:tplc="0421001B" w:tentative="1">
      <w:start w:val="1"/>
      <w:numFmt w:val="lowerRoman"/>
      <w:lvlText w:val="%9."/>
      <w:lvlJc w:val="right"/>
      <w:pPr>
        <w:ind w:left="6480" w:hanging="180"/>
      </w:pPr>
    </w:lvl>
  </w:abstractNum>
  <w:abstractNum w:abstractNumId="29">
    <w:nsid w:val="5D223DE4"/>
    <w:multiLevelType w:val="hybridMultilevel"/>
    <w:tmpl w:val="72964400"/>
    <w:lvl w:ilvl="0" w:tplc="0409000F">
      <w:start w:val="1"/>
      <w:numFmt w:val="decimal"/>
      <w:lvlText w:val="%1."/>
      <w:lvlJc w:val="left"/>
      <w:pPr>
        <w:tabs>
          <w:tab w:val="num" w:pos="720"/>
        </w:tabs>
        <w:ind w:left="720" w:hanging="360"/>
      </w:pPr>
      <w:rPr>
        <w:rFonts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hint="default"/>
      </w:rPr>
    </w:lvl>
    <w:lvl w:ilvl="3" w:tplc="0409000F" w:tentative="1">
      <w:start w:val="1"/>
      <w:numFmt w:val="bullet"/>
      <w:lvlText w:val=""/>
      <w:lvlJc w:val="left"/>
      <w:pPr>
        <w:tabs>
          <w:tab w:val="num" w:pos="2880"/>
        </w:tabs>
        <w:ind w:left="2880" w:hanging="360"/>
      </w:pPr>
      <w:rPr>
        <w:rFonts w:ascii="Symbol" w:hAnsi="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hint="default"/>
      </w:rPr>
    </w:lvl>
    <w:lvl w:ilvl="6" w:tplc="0409000F" w:tentative="1">
      <w:start w:val="1"/>
      <w:numFmt w:val="bullet"/>
      <w:lvlText w:val=""/>
      <w:lvlJc w:val="left"/>
      <w:pPr>
        <w:tabs>
          <w:tab w:val="num" w:pos="5040"/>
        </w:tabs>
        <w:ind w:left="5040" w:hanging="360"/>
      </w:pPr>
      <w:rPr>
        <w:rFonts w:ascii="Symbol" w:hAnsi="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hint="default"/>
      </w:rPr>
    </w:lvl>
  </w:abstractNum>
  <w:abstractNum w:abstractNumId="30">
    <w:nsid w:val="609A42A5"/>
    <w:multiLevelType w:val="multilevel"/>
    <w:tmpl w:val="4DAC46C4"/>
    <w:lvl w:ilvl="0">
      <w:start w:val="1"/>
      <w:numFmt w:val="decimal"/>
      <w:lvlText w:val="%1)"/>
      <w:lvlJc w:val="left"/>
      <w:pPr>
        <w:tabs>
          <w:tab w:val="num" w:pos="720"/>
        </w:tabs>
        <w:ind w:left="720" w:hanging="360"/>
      </w:pPr>
      <w:rPr>
        <w:rFonts w:ascii="Arial" w:hAnsi="Arial" w:cs="Arial" w:hint="default"/>
        <w:b w:val="0"/>
        <w:bCs w:val="0"/>
        <w:i w:val="0"/>
        <w:iCs w:val="0"/>
        <w:sz w:val="24"/>
        <w:szCs w:val="24"/>
      </w:rPr>
    </w:lvl>
    <w:lvl w:ilvl="1">
      <w:start w:val="1"/>
      <w:numFmt w:val="decimal"/>
      <w:lvlText w:val="%2)"/>
      <w:lvlJc w:val="left"/>
      <w:pPr>
        <w:tabs>
          <w:tab w:val="num" w:pos="1065"/>
        </w:tabs>
        <w:ind w:left="1065" w:hanging="360"/>
      </w:pPr>
      <w:rPr>
        <w:rFonts w:ascii="Cambria" w:hAnsi="Cambria" w:cs="Arial" w:hint="default"/>
        <w:b w:val="0"/>
        <w:bCs w:val="0"/>
        <w:i w:val="0"/>
        <w:iCs w:val="0"/>
        <w:sz w:val="24"/>
        <w:szCs w:val="24"/>
      </w:rPr>
    </w:lvl>
    <w:lvl w:ilvl="2">
      <w:start w:val="1"/>
      <w:numFmt w:val="lowerRoman"/>
      <w:lvlText w:val="%3."/>
      <w:lvlJc w:val="right"/>
      <w:pPr>
        <w:tabs>
          <w:tab w:val="num" w:pos="1785"/>
        </w:tabs>
        <w:ind w:left="1785" w:hanging="180"/>
      </w:pPr>
      <w:rPr>
        <w:rFonts w:cs="Times New Roman" w:hint="default"/>
      </w:rPr>
    </w:lvl>
    <w:lvl w:ilvl="3">
      <w:start w:val="1"/>
      <w:numFmt w:val="decimal"/>
      <w:lvlText w:val="%4."/>
      <w:lvlJc w:val="left"/>
      <w:pPr>
        <w:tabs>
          <w:tab w:val="num" w:pos="2505"/>
        </w:tabs>
        <w:ind w:left="2505" w:hanging="360"/>
      </w:pPr>
      <w:rPr>
        <w:rFonts w:cs="Times New Roman" w:hint="default"/>
      </w:rPr>
    </w:lvl>
    <w:lvl w:ilvl="4">
      <w:start w:val="1"/>
      <w:numFmt w:val="lowerLetter"/>
      <w:lvlText w:val="%5."/>
      <w:lvlJc w:val="left"/>
      <w:pPr>
        <w:tabs>
          <w:tab w:val="num" w:pos="3225"/>
        </w:tabs>
        <w:ind w:left="3225" w:hanging="360"/>
      </w:pPr>
      <w:rPr>
        <w:rFonts w:cs="Times New Roman" w:hint="default"/>
      </w:rPr>
    </w:lvl>
    <w:lvl w:ilvl="5">
      <w:start w:val="1"/>
      <w:numFmt w:val="lowerRoman"/>
      <w:lvlText w:val="%6."/>
      <w:lvlJc w:val="right"/>
      <w:pPr>
        <w:tabs>
          <w:tab w:val="num" w:pos="3945"/>
        </w:tabs>
        <w:ind w:left="3945" w:hanging="180"/>
      </w:pPr>
      <w:rPr>
        <w:rFonts w:cs="Times New Roman" w:hint="default"/>
      </w:rPr>
    </w:lvl>
    <w:lvl w:ilvl="6">
      <w:start w:val="1"/>
      <w:numFmt w:val="decimal"/>
      <w:lvlText w:val="%7."/>
      <w:lvlJc w:val="left"/>
      <w:pPr>
        <w:tabs>
          <w:tab w:val="num" w:pos="4665"/>
        </w:tabs>
        <w:ind w:left="4665" w:hanging="360"/>
      </w:pPr>
      <w:rPr>
        <w:rFonts w:cs="Times New Roman" w:hint="default"/>
      </w:rPr>
    </w:lvl>
    <w:lvl w:ilvl="7">
      <w:start w:val="1"/>
      <w:numFmt w:val="decimal"/>
      <w:lvlText w:val="%8."/>
      <w:lvlJc w:val="left"/>
      <w:pPr>
        <w:tabs>
          <w:tab w:val="num" w:pos="5385"/>
        </w:tabs>
        <w:ind w:left="5385" w:hanging="360"/>
      </w:pPr>
      <w:rPr>
        <w:rFonts w:hint="default"/>
      </w:rPr>
    </w:lvl>
    <w:lvl w:ilvl="8">
      <w:start w:val="1"/>
      <w:numFmt w:val="lowerRoman"/>
      <w:lvlText w:val="%9."/>
      <w:lvlJc w:val="right"/>
      <w:pPr>
        <w:tabs>
          <w:tab w:val="num" w:pos="6105"/>
        </w:tabs>
        <w:ind w:left="6105" w:hanging="180"/>
      </w:pPr>
      <w:rPr>
        <w:rFonts w:cs="Times New Roman" w:hint="default"/>
      </w:rPr>
    </w:lvl>
  </w:abstractNum>
  <w:abstractNum w:abstractNumId="31">
    <w:nsid w:val="65A81ACB"/>
    <w:multiLevelType w:val="multilevel"/>
    <w:tmpl w:val="801C3C36"/>
    <w:lvl w:ilvl="0">
      <w:start w:val="1"/>
      <w:numFmt w:val="decimal"/>
      <w:lvlText w:val="%1)"/>
      <w:lvlJc w:val="left"/>
      <w:pPr>
        <w:tabs>
          <w:tab w:val="num" w:pos="720"/>
        </w:tabs>
        <w:ind w:left="720" w:hanging="360"/>
      </w:pPr>
      <w:rPr>
        <w:rFonts w:ascii="Arial" w:hAnsi="Arial" w:cs="Arial" w:hint="default"/>
        <w:b w:val="0"/>
        <w:bCs w:val="0"/>
        <w:i w:val="0"/>
        <w:iCs w:val="0"/>
        <w:sz w:val="24"/>
        <w:szCs w:val="24"/>
      </w:rPr>
    </w:lvl>
    <w:lvl w:ilvl="1">
      <w:start w:val="1"/>
      <w:numFmt w:val="decimal"/>
      <w:lvlText w:val="%2)"/>
      <w:lvlJc w:val="left"/>
      <w:pPr>
        <w:tabs>
          <w:tab w:val="num" w:pos="1065"/>
        </w:tabs>
        <w:ind w:left="1065" w:hanging="360"/>
      </w:pPr>
      <w:rPr>
        <w:rFonts w:ascii="Cambria" w:hAnsi="Cambria" w:cs="Arial" w:hint="default"/>
        <w:b w:val="0"/>
        <w:bCs w:val="0"/>
        <w:i w:val="0"/>
        <w:iCs w:val="0"/>
        <w:sz w:val="24"/>
        <w:szCs w:val="24"/>
      </w:rPr>
    </w:lvl>
    <w:lvl w:ilvl="2">
      <w:start w:val="1"/>
      <w:numFmt w:val="lowerRoman"/>
      <w:lvlText w:val="%3."/>
      <w:lvlJc w:val="right"/>
      <w:pPr>
        <w:tabs>
          <w:tab w:val="num" w:pos="1785"/>
        </w:tabs>
        <w:ind w:left="1785" w:hanging="180"/>
      </w:pPr>
      <w:rPr>
        <w:rFonts w:cs="Times New Roman" w:hint="default"/>
      </w:rPr>
    </w:lvl>
    <w:lvl w:ilvl="3">
      <w:start w:val="1"/>
      <w:numFmt w:val="decimal"/>
      <w:lvlText w:val="%4."/>
      <w:lvlJc w:val="left"/>
      <w:pPr>
        <w:tabs>
          <w:tab w:val="num" w:pos="2505"/>
        </w:tabs>
        <w:ind w:left="2505" w:hanging="360"/>
      </w:pPr>
      <w:rPr>
        <w:rFonts w:cs="Times New Roman" w:hint="default"/>
        <w:color w:val="auto"/>
      </w:rPr>
    </w:lvl>
    <w:lvl w:ilvl="4">
      <w:start w:val="1"/>
      <w:numFmt w:val="lowerLetter"/>
      <w:lvlText w:val="%5."/>
      <w:lvlJc w:val="left"/>
      <w:pPr>
        <w:tabs>
          <w:tab w:val="num" w:pos="3225"/>
        </w:tabs>
        <w:ind w:left="3225" w:hanging="360"/>
      </w:pPr>
      <w:rPr>
        <w:rFonts w:cs="Times New Roman" w:hint="default"/>
      </w:rPr>
    </w:lvl>
    <w:lvl w:ilvl="5">
      <w:start w:val="1"/>
      <w:numFmt w:val="lowerRoman"/>
      <w:lvlText w:val="%6."/>
      <w:lvlJc w:val="right"/>
      <w:pPr>
        <w:tabs>
          <w:tab w:val="num" w:pos="3945"/>
        </w:tabs>
        <w:ind w:left="3945" w:hanging="180"/>
      </w:pPr>
      <w:rPr>
        <w:rFonts w:cs="Times New Roman" w:hint="default"/>
      </w:rPr>
    </w:lvl>
    <w:lvl w:ilvl="6">
      <w:start w:val="1"/>
      <w:numFmt w:val="decimal"/>
      <w:lvlText w:val="%7."/>
      <w:lvlJc w:val="left"/>
      <w:pPr>
        <w:tabs>
          <w:tab w:val="num" w:pos="4665"/>
        </w:tabs>
        <w:ind w:left="4665" w:hanging="360"/>
      </w:pPr>
      <w:rPr>
        <w:rFonts w:cs="Times New Roman" w:hint="default"/>
      </w:rPr>
    </w:lvl>
    <w:lvl w:ilvl="7">
      <w:start w:val="1"/>
      <w:numFmt w:val="lowerLetter"/>
      <w:lvlText w:val="%8."/>
      <w:lvlJc w:val="left"/>
      <w:pPr>
        <w:tabs>
          <w:tab w:val="num" w:pos="5385"/>
        </w:tabs>
        <w:ind w:left="5385" w:hanging="360"/>
      </w:pPr>
      <w:rPr>
        <w:rFonts w:cs="Times New Roman" w:hint="default"/>
      </w:rPr>
    </w:lvl>
    <w:lvl w:ilvl="8">
      <w:start w:val="1"/>
      <w:numFmt w:val="lowerRoman"/>
      <w:lvlText w:val="%9."/>
      <w:lvlJc w:val="right"/>
      <w:pPr>
        <w:tabs>
          <w:tab w:val="num" w:pos="6105"/>
        </w:tabs>
        <w:ind w:left="6105" w:hanging="180"/>
      </w:pPr>
      <w:rPr>
        <w:rFonts w:cs="Times New Roman" w:hint="default"/>
      </w:rPr>
    </w:lvl>
  </w:abstractNum>
  <w:abstractNum w:abstractNumId="32">
    <w:nsid w:val="6743456D"/>
    <w:multiLevelType w:val="hybridMultilevel"/>
    <w:tmpl w:val="777422C0"/>
    <w:lvl w:ilvl="0" w:tplc="0421000F">
      <w:start w:val="1"/>
      <w:numFmt w:val="decimal"/>
      <w:lvlText w:val="%1."/>
      <w:lvlJc w:val="left"/>
      <w:pPr>
        <w:ind w:left="1146" w:hanging="360"/>
      </w:pPr>
    </w:lvl>
    <w:lvl w:ilvl="1" w:tplc="04210019" w:tentative="1">
      <w:start w:val="1"/>
      <w:numFmt w:val="lowerLetter"/>
      <w:lvlText w:val="%2."/>
      <w:lvlJc w:val="left"/>
      <w:pPr>
        <w:ind w:left="1866" w:hanging="360"/>
      </w:pPr>
    </w:lvl>
    <w:lvl w:ilvl="2" w:tplc="0421001B" w:tentative="1">
      <w:start w:val="1"/>
      <w:numFmt w:val="lowerRoman"/>
      <w:lvlText w:val="%3."/>
      <w:lvlJc w:val="right"/>
      <w:pPr>
        <w:ind w:left="2586" w:hanging="180"/>
      </w:pPr>
    </w:lvl>
    <w:lvl w:ilvl="3" w:tplc="0421000F" w:tentative="1">
      <w:start w:val="1"/>
      <w:numFmt w:val="decimal"/>
      <w:lvlText w:val="%4."/>
      <w:lvlJc w:val="left"/>
      <w:pPr>
        <w:ind w:left="3306" w:hanging="360"/>
      </w:pPr>
    </w:lvl>
    <w:lvl w:ilvl="4" w:tplc="04210019" w:tentative="1">
      <w:start w:val="1"/>
      <w:numFmt w:val="lowerLetter"/>
      <w:lvlText w:val="%5."/>
      <w:lvlJc w:val="left"/>
      <w:pPr>
        <w:ind w:left="4026" w:hanging="360"/>
      </w:pPr>
    </w:lvl>
    <w:lvl w:ilvl="5" w:tplc="0421001B" w:tentative="1">
      <w:start w:val="1"/>
      <w:numFmt w:val="lowerRoman"/>
      <w:lvlText w:val="%6."/>
      <w:lvlJc w:val="right"/>
      <w:pPr>
        <w:ind w:left="4746" w:hanging="180"/>
      </w:pPr>
    </w:lvl>
    <w:lvl w:ilvl="6" w:tplc="0421000F" w:tentative="1">
      <w:start w:val="1"/>
      <w:numFmt w:val="decimal"/>
      <w:lvlText w:val="%7."/>
      <w:lvlJc w:val="left"/>
      <w:pPr>
        <w:ind w:left="5466" w:hanging="360"/>
      </w:pPr>
    </w:lvl>
    <w:lvl w:ilvl="7" w:tplc="04210019" w:tentative="1">
      <w:start w:val="1"/>
      <w:numFmt w:val="lowerLetter"/>
      <w:lvlText w:val="%8."/>
      <w:lvlJc w:val="left"/>
      <w:pPr>
        <w:ind w:left="6186" w:hanging="360"/>
      </w:pPr>
    </w:lvl>
    <w:lvl w:ilvl="8" w:tplc="0421001B" w:tentative="1">
      <w:start w:val="1"/>
      <w:numFmt w:val="lowerRoman"/>
      <w:lvlText w:val="%9."/>
      <w:lvlJc w:val="right"/>
      <w:pPr>
        <w:ind w:left="6906" w:hanging="180"/>
      </w:pPr>
    </w:lvl>
  </w:abstractNum>
  <w:abstractNum w:abstractNumId="33">
    <w:nsid w:val="68E973D5"/>
    <w:multiLevelType w:val="hybridMultilevel"/>
    <w:tmpl w:val="1122C722"/>
    <w:lvl w:ilvl="0" w:tplc="DA5ED358">
      <w:start w:val="1"/>
      <w:numFmt w:val="upperLetter"/>
      <w:lvlText w:val="%1."/>
      <w:lvlJc w:val="left"/>
      <w:pPr>
        <w:tabs>
          <w:tab w:val="num" w:pos="360"/>
        </w:tabs>
        <w:ind w:left="360" w:hanging="360"/>
      </w:pPr>
      <w:rPr>
        <w:rFonts w:ascii="Tahoma" w:hAnsi="Tahoma" w:hint="default"/>
        <w:sz w:val="24"/>
        <w:szCs w:val="24"/>
      </w:rPr>
    </w:lvl>
    <w:lvl w:ilvl="1" w:tplc="04090019">
      <w:start w:val="1"/>
      <w:numFmt w:val="decimal"/>
      <w:lvlText w:val="%2."/>
      <w:lvlJc w:val="left"/>
      <w:pPr>
        <w:tabs>
          <w:tab w:val="num" w:pos="1080"/>
        </w:tabs>
        <w:ind w:left="1080" w:hanging="360"/>
      </w:pPr>
    </w:lvl>
    <w:lvl w:ilvl="2" w:tplc="0409001B">
      <w:start w:val="1"/>
      <w:numFmt w:val="lowerLetter"/>
      <w:lvlText w:val="%3."/>
      <w:lvlJc w:val="left"/>
      <w:pPr>
        <w:tabs>
          <w:tab w:val="num" w:pos="1800"/>
        </w:tabs>
        <w:ind w:left="1800" w:hanging="180"/>
      </w:pPr>
    </w:lvl>
    <w:lvl w:ilvl="3" w:tplc="0409001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4">
    <w:nsid w:val="69023C03"/>
    <w:multiLevelType w:val="singleLevel"/>
    <w:tmpl w:val="03727D1A"/>
    <w:lvl w:ilvl="0">
      <w:start w:val="1"/>
      <w:numFmt w:val="upperLetter"/>
      <w:lvlText w:val="%1."/>
      <w:lvlJc w:val="left"/>
      <w:pPr>
        <w:tabs>
          <w:tab w:val="num" w:pos="360"/>
        </w:tabs>
        <w:ind w:left="360" w:hanging="360"/>
      </w:pPr>
      <w:rPr>
        <w:rFonts w:hint="default"/>
      </w:rPr>
    </w:lvl>
  </w:abstractNum>
  <w:abstractNum w:abstractNumId="35">
    <w:nsid w:val="6B846938"/>
    <w:multiLevelType w:val="hybridMultilevel"/>
    <w:tmpl w:val="CE3C7AA0"/>
    <w:lvl w:ilvl="0" w:tplc="0409000F">
      <w:start w:val="1"/>
      <w:numFmt w:val="decimal"/>
      <w:lvlText w:val="%1."/>
      <w:lvlJc w:val="left"/>
      <w:pPr>
        <w:ind w:left="1077" w:hanging="360"/>
      </w:pPr>
    </w:lvl>
    <w:lvl w:ilvl="1" w:tplc="04090019" w:tentative="1">
      <w:start w:val="1"/>
      <w:numFmt w:val="lowerLetter"/>
      <w:lvlText w:val="%2."/>
      <w:lvlJc w:val="left"/>
      <w:pPr>
        <w:ind w:left="1797" w:hanging="360"/>
      </w:pPr>
    </w:lvl>
    <w:lvl w:ilvl="2" w:tplc="0409001B" w:tentative="1">
      <w:start w:val="1"/>
      <w:numFmt w:val="lowerRoman"/>
      <w:lvlText w:val="%3."/>
      <w:lvlJc w:val="right"/>
      <w:pPr>
        <w:ind w:left="2517" w:hanging="180"/>
      </w:pPr>
    </w:lvl>
    <w:lvl w:ilvl="3" w:tplc="0409000F" w:tentative="1">
      <w:start w:val="1"/>
      <w:numFmt w:val="decimal"/>
      <w:lvlText w:val="%4."/>
      <w:lvlJc w:val="left"/>
      <w:pPr>
        <w:ind w:left="3237" w:hanging="360"/>
      </w:pPr>
    </w:lvl>
    <w:lvl w:ilvl="4" w:tplc="04090019" w:tentative="1">
      <w:start w:val="1"/>
      <w:numFmt w:val="lowerLetter"/>
      <w:lvlText w:val="%5."/>
      <w:lvlJc w:val="left"/>
      <w:pPr>
        <w:ind w:left="3957" w:hanging="360"/>
      </w:pPr>
    </w:lvl>
    <w:lvl w:ilvl="5" w:tplc="0409001B" w:tentative="1">
      <w:start w:val="1"/>
      <w:numFmt w:val="lowerRoman"/>
      <w:lvlText w:val="%6."/>
      <w:lvlJc w:val="right"/>
      <w:pPr>
        <w:ind w:left="4677" w:hanging="180"/>
      </w:pPr>
    </w:lvl>
    <w:lvl w:ilvl="6" w:tplc="0409000F" w:tentative="1">
      <w:start w:val="1"/>
      <w:numFmt w:val="decimal"/>
      <w:lvlText w:val="%7."/>
      <w:lvlJc w:val="left"/>
      <w:pPr>
        <w:ind w:left="5397" w:hanging="360"/>
      </w:pPr>
    </w:lvl>
    <w:lvl w:ilvl="7" w:tplc="04090019" w:tentative="1">
      <w:start w:val="1"/>
      <w:numFmt w:val="lowerLetter"/>
      <w:lvlText w:val="%8."/>
      <w:lvlJc w:val="left"/>
      <w:pPr>
        <w:ind w:left="6117" w:hanging="360"/>
      </w:pPr>
    </w:lvl>
    <w:lvl w:ilvl="8" w:tplc="0409001B" w:tentative="1">
      <w:start w:val="1"/>
      <w:numFmt w:val="lowerRoman"/>
      <w:lvlText w:val="%9."/>
      <w:lvlJc w:val="right"/>
      <w:pPr>
        <w:ind w:left="6837" w:hanging="180"/>
      </w:pPr>
    </w:lvl>
  </w:abstractNum>
  <w:abstractNum w:abstractNumId="36">
    <w:nsid w:val="731370B2"/>
    <w:multiLevelType w:val="hybridMultilevel"/>
    <w:tmpl w:val="8940D29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37">
    <w:nsid w:val="747A2C72"/>
    <w:multiLevelType w:val="hybridMultilevel"/>
    <w:tmpl w:val="4D66A1C6"/>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772C2E1F"/>
    <w:multiLevelType w:val="singleLevel"/>
    <w:tmpl w:val="3A8EBA4E"/>
    <w:lvl w:ilvl="0">
      <w:start w:val="1"/>
      <w:numFmt w:val="upperLetter"/>
      <w:lvlText w:val="%1."/>
      <w:lvlJc w:val="left"/>
      <w:pPr>
        <w:tabs>
          <w:tab w:val="num" w:pos="360"/>
        </w:tabs>
        <w:ind w:left="360" w:hanging="360"/>
      </w:pPr>
      <w:rPr>
        <w:rFonts w:hint="default"/>
      </w:rPr>
    </w:lvl>
  </w:abstractNum>
  <w:num w:numId="1">
    <w:abstractNumId w:val="11"/>
  </w:num>
  <w:num w:numId="2">
    <w:abstractNumId w:val="13"/>
  </w:num>
  <w:num w:numId="3">
    <w:abstractNumId w:val="29"/>
  </w:num>
  <w:num w:numId="4">
    <w:abstractNumId w:val="33"/>
  </w:num>
  <w:num w:numId="5">
    <w:abstractNumId w:val="24"/>
  </w:num>
  <w:num w:numId="6">
    <w:abstractNumId w:val="4"/>
  </w:num>
  <w:num w:numId="7">
    <w:abstractNumId w:val="21"/>
  </w:num>
  <w:num w:numId="8">
    <w:abstractNumId w:val="27"/>
  </w:num>
  <w:num w:numId="9">
    <w:abstractNumId w:val="1"/>
  </w:num>
  <w:num w:numId="10">
    <w:abstractNumId w:val="20"/>
  </w:num>
  <w:num w:numId="11">
    <w:abstractNumId w:val="16"/>
  </w:num>
  <w:num w:numId="12">
    <w:abstractNumId w:val="26"/>
  </w:num>
  <w:num w:numId="13">
    <w:abstractNumId w:val="25"/>
  </w:num>
  <w:num w:numId="14">
    <w:abstractNumId w:val="37"/>
  </w:num>
  <w:num w:numId="15">
    <w:abstractNumId w:val="9"/>
  </w:num>
  <w:num w:numId="16">
    <w:abstractNumId w:val="15"/>
  </w:num>
  <w:num w:numId="17">
    <w:abstractNumId w:val="3"/>
  </w:num>
  <w:num w:numId="18">
    <w:abstractNumId w:val="5"/>
  </w:num>
  <w:num w:numId="19">
    <w:abstractNumId w:val="8"/>
  </w:num>
  <w:num w:numId="20">
    <w:abstractNumId w:val="0"/>
  </w:num>
  <w:num w:numId="21">
    <w:abstractNumId w:val="34"/>
  </w:num>
  <w:num w:numId="22">
    <w:abstractNumId w:val="38"/>
  </w:num>
  <w:num w:numId="23">
    <w:abstractNumId w:val="23"/>
  </w:num>
  <w:num w:numId="24">
    <w:abstractNumId w:val="19"/>
  </w:num>
  <w:num w:numId="25">
    <w:abstractNumId w:val="17"/>
  </w:num>
  <w:num w:numId="26">
    <w:abstractNumId w:val="30"/>
  </w:num>
  <w:num w:numId="27">
    <w:abstractNumId w:val="18"/>
  </w:num>
  <w:num w:numId="28">
    <w:abstractNumId w:val="6"/>
  </w:num>
  <w:num w:numId="29">
    <w:abstractNumId w:val="36"/>
  </w:num>
  <w:num w:numId="30">
    <w:abstractNumId w:val="12"/>
  </w:num>
  <w:num w:numId="31">
    <w:abstractNumId w:val="35"/>
  </w:num>
  <w:num w:numId="32">
    <w:abstractNumId w:val="31"/>
  </w:num>
  <w:num w:numId="33">
    <w:abstractNumId w:val="14"/>
  </w:num>
  <w:num w:numId="34">
    <w:abstractNumId w:val="10"/>
  </w:num>
  <w:num w:numId="35">
    <w:abstractNumId w:val="32"/>
  </w:num>
  <w:num w:numId="36">
    <w:abstractNumId w:val="2"/>
  </w:num>
  <w:num w:numId="37">
    <w:abstractNumId w:val="7"/>
  </w:num>
  <w:num w:numId="38">
    <w:abstractNumId w:val="22"/>
  </w:num>
  <w:num w:numId="39">
    <w:abstractNumId w:val="28"/>
  </w:num>
  <w:numIdMacAtCleanup w:val="3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attachedTemplate r:id="rId1"/>
  <w:defaultTabStop w:val="720"/>
  <w:drawingGridHorizontalSpacing w:val="110"/>
  <w:displayHorizontalDrawingGridEvery w:val="2"/>
  <w:characterSpacingControl w:val="doNotCompress"/>
  <w:hdrShapeDefaults>
    <o:shapedefaults v:ext="edit" spidmax="40962"/>
    <o:shapelayout v:ext="edit">
      <o:idmap v:ext="edit" data="2"/>
      <o:rules v:ext="edit">
        <o:r id="V:Rule2" type="connector" idref="#_x0000_s2056"/>
      </o:rules>
    </o:shapelayout>
  </w:hdrShapeDefaults>
  <w:footnotePr>
    <w:footnote w:id="0"/>
    <w:footnote w:id="1"/>
  </w:footnotePr>
  <w:endnotePr>
    <w:endnote w:id="0"/>
    <w:endnote w:id="1"/>
  </w:endnotePr>
  <w:compat/>
  <w:rsids>
    <w:rsidRoot w:val="00B874B2"/>
    <w:rsid w:val="00005E08"/>
    <w:rsid w:val="00011C03"/>
    <w:rsid w:val="00013699"/>
    <w:rsid w:val="00014E9C"/>
    <w:rsid w:val="00015DD7"/>
    <w:rsid w:val="000207D1"/>
    <w:rsid w:val="00021933"/>
    <w:rsid w:val="00024E2A"/>
    <w:rsid w:val="00033201"/>
    <w:rsid w:val="00044616"/>
    <w:rsid w:val="00050DFD"/>
    <w:rsid w:val="000510F3"/>
    <w:rsid w:val="000526C0"/>
    <w:rsid w:val="00061EB5"/>
    <w:rsid w:val="00061F3F"/>
    <w:rsid w:val="000737A0"/>
    <w:rsid w:val="00073FBC"/>
    <w:rsid w:val="000744A9"/>
    <w:rsid w:val="0007629E"/>
    <w:rsid w:val="00086463"/>
    <w:rsid w:val="00095AB4"/>
    <w:rsid w:val="000A2B18"/>
    <w:rsid w:val="000B3F04"/>
    <w:rsid w:val="000B4117"/>
    <w:rsid w:val="000C0739"/>
    <w:rsid w:val="000C178A"/>
    <w:rsid w:val="000C1D7F"/>
    <w:rsid w:val="000C4597"/>
    <w:rsid w:val="000C6D3A"/>
    <w:rsid w:val="000D2928"/>
    <w:rsid w:val="000E114C"/>
    <w:rsid w:val="000E2981"/>
    <w:rsid w:val="000E4E4E"/>
    <w:rsid w:val="000E5D54"/>
    <w:rsid w:val="000E7201"/>
    <w:rsid w:val="000F0775"/>
    <w:rsid w:val="000F12EA"/>
    <w:rsid w:val="00101094"/>
    <w:rsid w:val="0010195B"/>
    <w:rsid w:val="00101C6A"/>
    <w:rsid w:val="00107976"/>
    <w:rsid w:val="0011438D"/>
    <w:rsid w:val="00120184"/>
    <w:rsid w:val="001234BC"/>
    <w:rsid w:val="00126DE0"/>
    <w:rsid w:val="001321F6"/>
    <w:rsid w:val="00133E1E"/>
    <w:rsid w:val="00135C03"/>
    <w:rsid w:val="00135FA9"/>
    <w:rsid w:val="00143279"/>
    <w:rsid w:val="001456D4"/>
    <w:rsid w:val="001522F6"/>
    <w:rsid w:val="00156083"/>
    <w:rsid w:val="00156948"/>
    <w:rsid w:val="00156E1F"/>
    <w:rsid w:val="0015783C"/>
    <w:rsid w:val="00160454"/>
    <w:rsid w:val="00160846"/>
    <w:rsid w:val="00161A94"/>
    <w:rsid w:val="00165BE0"/>
    <w:rsid w:val="00190089"/>
    <w:rsid w:val="0019050A"/>
    <w:rsid w:val="00190AFF"/>
    <w:rsid w:val="001910BA"/>
    <w:rsid w:val="00196C1F"/>
    <w:rsid w:val="0019719B"/>
    <w:rsid w:val="00197F98"/>
    <w:rsid w:val="001A38E5"/>
    <w:rsid w:val="001A78F9"/>
    <w:rsid w:val="001B048C"/>
    <w:rsid w:val="001D0B4F"/>
    <w:rsid w:val="001D5B84"/>
    <w:rsid w:val="001D780B"/>
    <w:rsid w:val="001E3F6E"/>
    <w:rsid w:val="001E6350"/>
    <w:rsid w:val="001F0441"/>
    <w:rsid w:val="001F04A3"/>
    <w:rsid w:val="00203E2E"/>
    <w:rsid w:val="00205595"/>
    <w:rsid w:val="0021052A"/>
    <w:rsid w:val="002133E1"/>
    <w:rsid w:val="002170D9"/>
    <w:rsid w:val="00234390"/>
    <w:rsid w:val="0023491B"/>
    <w:rsid w:val="0023681E"/>
    <w:rsid w:val="0024416E"/>
    <w:rsid w:val="00246882"/>
    <w:rsid w:val="00252D42"/>
    <w:rsid w:val="00256322"/>
    <w:rsid w:val="002577F3"/>
    <w:rsid w:val="00262382"/>
    <w:rsid w:val="002724FE"/>
    <w:rsid w:val="00273E91"/>
    <w:rsid w:val="0028119F"/>
    <w:rsid w:val="002901BE"/>
    <w:rsid w:val="002945C3"/>
    <w:rsid w:val="00295304"/>
    <w:rsid w:val="00296DD3"/>
    <w:rsid w:val="002A1AF9"/>
    <w:rsid w:val="002A378F"/>
    <w:rsid w:val="002A404C"/>
    <w:rsid w:val="002B3402"/>
    <w:rsid w:val="002B5ADF"/>
    <w:rsid w:val="002C0E21"/>
    <w:rsid w:val="002C3745"/>
    <w:rsid w:val="002C3F18"/>
    <w:rsid w:val="002C5AB2"/>
    <w:rsid w:val="002D465F"/>
    <w:rsid w:val="002E18E2"/>
    <w:rsid w:val="002E340E"/>
    <w:rsid w:val="002E5601"/>
    <w:rsid w:val="002E65CD"/>
    <w:rsid w:val="00302AD6"/>
    <w:rsid w:val="00306277"/>
    <w:rsid w:val="00310CA8"/>
    <w:rsid w:val="0031217E"/>
    <w:rsid w:val="003218C9"/>
    <w:rsid w:val="00324345"/>
    <w:rsid w:val="00326DEC"/>
    <w:rsid w:val="00330E86"/>
    <w:rsid w:val="00332F3C"/>
    <w:rsid w:val="003366B5"/>
    <w:rsid w:val="00336878"/>
    <w:rsid w:val="00340D5D"/>
    <w:rsid w:val="0034124E"/>
    <w:rsid w:val="00361D40"/>
    <w:rsid w:val="0036306F"/>
    <w:rsid w:val="00363623"/>
    <w:rsid w:val="00366DAE"/>
    <w:rsid w:val="00367309"/>
    <w:rsid w:val="00367C1A"/>
    <w:rsid w:val="00367DA8"/>
    <w:rsid w:val="00370EA6"/>
    <w:rsid w:val="0037304E"/>
    <w:rsid w:val="00373867"/>
    <w:rsid w:val="00373CCE"/>
    <w:rsid w:val="00376BC5"/>
    <w:rsid w:val="00377B76"/>
    <w:rsid w:val="00381B84"/>
    <w:rsid w:val="00390A97"/>
    <w:rsid w:val="00394337"/>
    <w:rsid w:val="003974AE"/>
    <w:rsid w:val="0039782F"/>
    <w:rsid w:val="003A0440"/>
    <w:rsid w:val="003A3BF7"/>
    <w:rsid w:val="003B0789"/>
    <w:rsid w:val="003B12B2"/>
    <w:rsid w:val="003B2937"/>
    <w:rsid w:val="003B598D"/>
    <w:rsid w:val="003B7A89"/>
    <w:rsid w:val="003C0A5F"/>
    <w:rsid w:val="003C44F6"/>
    <w:rsid w:val="003C7919"/>
    <w:rsid w:val="003D2A7F"/>
    <w:rsid w:val="003D4D53"/>
    <w:rsid w:val="003E2758"/>
    <w:rsid w:val="00400A8D"/>
    <w:rsid w:val="00404122"/>
    <w:rsid w:val="00407B8F"/>
    <w:rsid w:val="00412B96"/>
    <w:rsid w:val="0041438E"/>
    <w:rsid w:val="00414F26"/>
    <w:rsid w:val="004217BB"/>
    <w:rsid w:val="004218A6"/>
    <w:rsid w:val="00421CC6"/>
    <w:rsid w:val="0042606F"/>
    <w:rsid w:val="00436B52"/>
    <w:rsid w:val="00451B03"/>
    <w:rsid w:val="004741F1"/>
    <w:rsid w:val="00475F88"/>
    <w:rsid w:val="00476D08"/>
    <w:rsid w:val="004779FF"/>
    <w:rsid w:val="00480277"/>
    <w:rsid w:val="00482027"/>
    <w:rsid w:val="00483A8A"/>
    <w:rsid w:val="004870F0"/>
    <w:rsid w:val="004908D9"/>
    <w:rsid w:val="0049219F"/>
    <w:rsid w:val="0049748C"/>
    <w:rsid w:val="004A0C30"/>
    <w:rsid w:val="004A38DE"/>
    <w:rsid w:val="004A733E"/>
    <w:rsid w:val="004B0328"/>
    <w:rsid w:val="004B3C1E"/>
    <w:rsid w:val="004B3FC4"/>
    <w:rsid w:val="004B4698"/>
    <w:rsid w:val="004B5D1D"/>
    <w:rsid w:val="004B74C3"/>
    <w:rsid w:val="004C0274"/>
    <w:rsid w:val="004C297F"/>
    <w:rsid w:val="004C3950"/>
    <w:rsid w:val="004D41CA"/>
    <w:rsid w:val="004E2F92"/>
    <w:rsid w:val="004F6726"/>
    <w:rsid w:val="005024AC"/>
    <w:rsid w:val="0050437A"/>
    <w:rsid w:val="0050595B"/>
    <w:rsid w:val="00514D7D"/>
    <w:rsid w:val="005202F8"/>
    <w:rsid w:val="005340BB"/>
    <w:rsid w:val="00537922"/>
    <w:rsid w:val="00537BFC"/>
    <w:rsid w:val="0055736B"/>
    <w:rsid w:val="005579AC"/>
    <w:rsid w:val="00570E9F"/>
    <w:rsid w:val="00573F92"/>
    <w:rsid w:val="00581007"/>
    <w:rsid w:val="00585FE4"/>
    <w:rsid w:val="00594C13"/>
    <w:rsid w:val="005A4CE3"/>
    <w:rsid w:val="005B02CC"/>
    <w:rsid w:val="005B340F"/>
    <w:rsid w:val="005B6AC8"/>
    <w:rsid w:val="005C57EF"/>
    <w:rsid w:val="005E1ACB"/>
    <w:rsid w:val="005E4B5C"/>
    <w:rsid w:val="005F003F"/>
    <w:rsid w:val="005F6E89"/>
    <w:rsid w:val="00606215"/>
    <w:rsid w:val="006075E0"/>
    <w:rsid w:val="00614E33"/>
    <w:rsid w:val="00620BC0"/>
    <w:rsid w:val="00623731"/>
    <w:rsid w:val="0062519D"/>
    <w:rsid w:val="00633BFF"/>
    <w:rsid w:val="00634EEB"/>
    <w:rsid w:val="006359C3"/>
    <w:rsid w:val="00635D46"/>
    <w:rsid w:val="0063729C"/>
    <w:rsid w:val="00644F3B"/>
    <w:rsid w:val="00646F6E"/>
    <w:rsid w:val="00656CFE"/>
    <w:rsid w:val="00660E84"/>
    <w:rsid w:val="00661E5D"/>
    <w:rsid w:val="00664925"/>
    <w:rsid w:val="00665B46"/>
    <w:rsid w:val="00665ED6"/>
    <w:rsid w:val="006709D0"/>
    <w:rsid w:val="00676236"/>
    <w:rsid w:val="006765B6"/>
    <w:rsid w:val="0068122A"/>
    <w:rsid w:val="0068421C"/>
    <w:rsid w:val="00686582"/>
    <w:rsid w:val="00691F20"/>
    <w:rsid w:val="006A0D68"/>
    <w:rsid w:val="006A1B3A"/>
    <w:rsid w:val="006A6FE0"/>
    <w:rsid w:val="006B082E"/>
    <w:rsid w:val="006B4590"/>
    <w:rsid w:val="006B6AF4"/>
    <w:rsid w:val="006C1942"/>
    <w:rsid w:val="006C1B38"/>
    <w:rsid w:val="006C24D3"/>
    <w:rsid w:val="006C5155"/>
    <w:rsid w:val="006C5DB1"/>
    <w:rsid w:val="006D32A8"/>
    <w:rsid w:val="006D43F8"/>
    <w:rsid w:val="006D634F"/>
    <w:rsid w:val="006E074C"/>
    <w:rsid w:val="006F5D9A"/>
    <w:rsid w:val="00714D69"/>
    <w:rsid w:val="00720662"/>
    <w:rsid w:val="007208C1"/>
    <w:rsid w:val="0072693F"/>
    <w:rsid w:val="00727938"/>
    <w:rsid w:val="00733125"/>
    <w:rsid w:val="0075526A"/>
    <w:rsid w:val="007558C9"/>
    <w:rsid w:val="0075630D"/>
    <w:rsid w:val="007621E9"/>
    <w:rsid w:val="00763A1C"/>
    <w:rsid w:val="00764CAA"/>
    <w:rsid w:val="007738E4"/>
    <w:rsid w:val="007743A4"/>
    <w:rsid w:val="00784E96"/>
    <w:rsid w:val="00792346"/>
    <w:rsid w:val="00792B65"/>
    <w:rsid w:val="00793A03"/>
    <w:rsid w:val="00794428"/>
    <w:rsid w:val="00797375"/>
    <w:rsid w:val="007A09F8"/>
    <w:rsid w:val="007A1BD7"/>
    <w:rsid w:val="007A380F"/>
    <w:rsid w:val="007A53F4"/>
    <w:rsid w:val="007C437E"/>
    <w:rsid w:val="007D120F"/>
    <w:rsid w:val="007D1A7A"/>
    <w:rsid w:val="007D2D34"/>
    <w:rsid w:val="007D5414"/>
    <w:rsid w:val="007D74A7"/>
    <w:rsid w:val="007D7A9C"/>
    <w:rsid w:val="007F5240"/>
    <w:rsid w:val="00803B48"/>
    <w:rsid w:val="00803F5A"/>
    <w:rsid w:val="00807690"/>
    <w:rsid w:val="0081515A"/>
    <w:rsid w:val="008159FF"/>
    <w:rsid w:val="00821757"/>
    <w:rsid w:val="00823962"/>
    <w:rsid w:val="00827DAE"/>
    <w:rsid w:val="008319A7"/>
    <w:rsid w:val="00832C7B"/>
    <w:rsid w:val="008427E6"/>
    <w:rsid w:val="008467C1"/>
    <w:rsid w:val="00846942"/>
    <w:rsid w:val="008508A7"/>
    <w:rsid w:val="00850D9F"/>
    <w:rsid w:val="00857DD4"/>
    <w:rsid w:val="0086105F"/>
    <w:rsid w:val="00863678"/>
    <w:rsid w:val="00864F89"/>
    <w:rsid w:val="008779FD"/>
    <w:rsid w:val="00880228"/>
    <w:rsid w:val="00885B77"/>
    <w:rsid w:val="00891F78"/>
    <w:rsid w:val="008B2E7C"/>
    <w:rsid w:val="008B74BF"/>
    <w:rsid w:val="008B77CC"/>
    <w:rsid w:val="008C1E72"/>
    <w:rsid w:val="008C3771"/>
    <w:rsid w:val="008C52E9"/>
    <w:rsid w:val="008C611A"/>
    <w:rsid w:val="008C7F5D"/>
    <w:rsid w:val="008E30F4"/>
    <w:rsid w:val="008E412C"/>
    <w:rsid w:val="008E6EAC"/>
    <w:rsid w:val="008F28E7"/>
    <w:rsid w:val="009007C3"/>
    <w:rsid w:val="00902662"/>
    <w:rsid w:val="009102B7"/>
    <w:rsid w:val="00911A03"/>
    <w:rsid w:val="00915E1F"/>
    <w:rsid w:val="00924CDE"/>
    <w:rsid w:val="00930646"/>
    <w:rsid w:val="009330D1"/>
    <w:rsid w:val="00940921"/>
    <w:rsid w:val="009442F5"/>
    <w:rsid w:val="00944DAF"/>
    <w:rsid w:val="009456C1"/>
    <w:rsid w:val="0095042C"/>
    <w:rsid w:val="0095452B"/>
    <w:rsid w:val="00955D7D"/>
    <w:rsid w:val="009675F2"/>
    <w:rsid w:val="009677BD"/>
    <w:rsid w:val="00983795"/>
    <w:rsid w:val="00985092"/>
    <w:rsid w:val="009869B2"/>
    <w:rsid w:val="00990C0D"/>
    <w:rsid w:val="0099307D"/>
    <w:rsid w:val="009A2B26"/>
    <w:rsid w:val="009A3975"/>
    <w:rsid w:val="009A6689"/>
    <w:rsid w:val="009B0769"/>
    <w:rsid w:val="009B1B95"/>
    <w:rsid w:val="009B2E16"/>
    <w:rsid w:val="009B425C"/>
    <w:rsid w:val="009B4701"/>
    <w:rsid w:val="009B5361"/>
    <w:rsid w:val="009C6535"/>
    <w:rsid w:val="009D20CD"/>
    <w:rsid w:val="009D514D"/>
    <w:rsid w:val="009E4186"/>
    <w:rsid w:val="009F20CA"/>
    <w:rsid w:val="009F4285"/>
    <w:rsid w:val="009F4855"/>
    <w:rsid w:val="00A15E41"/>
    <w:rsid w:val="00A1738E"/>
    <w:rsid w:val="00A203C2"/>
    <w:rsid w:val="00A248DF"/>
    <w:rsid w:val="00A25943"/>
    <w:rsid w:val="00A26386"/>
    <w:rsid w:val="00A26AA8"/>
    <w:rsid w:val="00A305DF"/>
    <w:rsid w:val="00A32B16"/>
    <w:rsid w:val="00A3691A"/>
    <w:rsid w:val="00A36EEF"/>
    <w:rsid w:val="00A3773E"/>
    <w:rsid w:val="00A4278C"/>
    <w:rsid w:val="00A450CA"/>
    <w:rsid w:val="00A45DFB"/>
    <w:rsid w:val="00A647AD"/>
    <w:rsid w:val="00A7552D"/>
    <w:rsid w:val="00A80582"/>
    <w:rsid w:val="00A826CE"/>
    <w:rsid w:val="00A870BA"/>
    <w:rsid w:val="00A909F0"/>
    <w:rsid w:val="00AA0054"/>
    <w:rsid w:val="00AA1225"/>
    <w:rsid w:val="00AA3293"/>
    <w:rsid w:val="00AB7428"/>
    <w:rsid w:val="00AC041C"/>
    <w:rsid w:val="00AC1600"/>
    <w:rsid w:val="00AC72FE"/>
    <w:rsid w:val="00AD09F9"/>
    <w:rsid w:val="00AD1EB7"/>
    <w:rsid w:val="00AD4788"/>
    <w:rsid w:val="00AE00B6"/>
    <w:rsid w:val="00AE0A46"/>
    <w:rsid w:val="00AE271D"/>
    <w:rsid w:val="00AE5BDE"/>
    <w:rsid w:val="00AE60BF"/>
    <w:rsid w:val="00AF3BDE"/>
    <w:rsid w:val="00AF48C4"/>
    <w:rsid w:val="00AF4B75"/>
    <w:rsid w:val="00B07DB5"/>
    <w:rsid w:val="00B2166B"/>
    <w:rsid w:val="00B221A5"/>
    <w:rsid w:val="00B308B3"/>
    <w:rsid w:val="00B35B83"/>
    <w:rsid w:val="00B370F9"/>
    <w:rsid w:val="00B41A14"/>
    <w:rsid w:val="00B4333B"/>
    <w:rsid w:val="00B4334E"/>
    <w:rsid w:val="00B45B7C"/>
    <w:rsid w:val="00B53EF8"/>
    <w:rsid w:val="00B5686B"/>
    <w:rsid w:val="00B61843"/>
    <w:rsid w:val="00B628B1"/>
    <w:rsid w:val="00B67EEC"/>
    <w:rsid w:val="00B73A41"/>
    <w:rsid w:val="00B81FC9"/>
    <w:rsid w:val="00B85A56"/>
    <w:rsid w:val="00B874B2"/>
    <w:rsid w:val="00B9676E"/>
    <w:rsid w:val="00BA14A2"/>
    <w:rsid w:val="00BB0A80"/>
    <w:rsid w:val="00BB29A9"/>
    <w:rsid w:val="00BC3B91"/>
    <w:rsid w:val="00BD1E75"/>
    <w:rsid w:val="00BE6743"/>
    <w:rsid w:val="00BE6AEE"/>
    <w:rsid w:val="00BE7CED"/>
    <w:rsid w:val="00BF0184"/>
    <w:rsid w:val="00BF47E6"/>
    <w:rsid w:val="00BF4F3A"/>
    <w:rsid w:val="00BF6C93"/>
    <w:rsid w:val="00C02515"/>
    <w:rsid w:val="00C04336"/>
    <w:rsid w:val="00C04A3D"/>
    <w:rsid w:val="00C2275C"/>
    <w:rsid w:val="00C2603B"/>
    <w:rsid w:val="00C33E32"/>
    <w:rsid w:val="00C45EFE"/>
    <w:rsid w:val="00C56A55"/>
    <w:rsid w:val="00C60409"/>
    <w:rsid w:val="00C64BA8"/>
    <w:rsid w:val="00C67790"/>
    <w:rsid w:val="00C7136F"/>
    <w:rsid w:val="00C727E6"/>
    <w:rsid w:val="00C73AEB"/>
    <w:rsid w:val="00C75BBB"/>
    <w:rsid w:val="00C81D18"/>
    <w:rsid w:val="00C8565E"/>
    <w:rsid w:val="00C86C40"/>
    <w:rsid w:val="00C90D59"/>
    <w:rsid w:val="00C92B4C"/>
    <w:rsid w:val="00CA2147"/>
    <w:rsid w:val="00CA6203"/>
    <w:rsid w:val="00CA6AE7"/>
    <w:rsid w:val="00CC01F5"/>
    <w:rsid w:val="00CC7847"/>
    <w:rsid w:val="00CC7E55"/>
    <w:rsid w:val="00CD3568"/>
    <w:rsid w:val="00CE24B4"/>
    <w:rsid w:val="00CE2B7F"/>
    <w:rsid w:val="00CE3FC0"/>
    <w:rsid w:val="00CE628D"/>
    <w:rsid w:val="00CE6865"/>
    <w:rsid w:val="00CE6A8D"/>
    <w:rsid w:val="00CE75A4"/>
    <w:rsid w:val="00D01425"/>
    <w:rsid w:val="00D03107"/>
    <w:rsid w:val="00D04074"/>
    <w:rsid w:val="00D24411"/>
    <w:rsid w:val="00D24515"/>
    <w:rsid w:val="00D2557B"/>
    <w:rsid w:val="00D341F8"/>
    <w:rsid w:val="00D369FE"/>
    <w:rsid w:val="00D4601B"/>
    <w:rsid w:val="00D50FE8"/>
    <w:rsid w:val="00D552A0"/>
    <w:rsid w:val="00D571F9"/>
    <w:rsid w:val="00D66046"/>
    <w:rsid w:val="00D76118"/>
    <w:rsid w:val="00D768C3"/>
    <w:rsid w:val="00D77D69"/>
    <w:rsid w:val="00D8422D"/>
    <w:rsid w:val="00D85D29"/>
    <w:rsid w:val="00D86F07"/>
    <w:rsid w:val="00D8719C"/>
    <w:rsid w:val="00D93C1A"/>
    <w:rsid w:val="00D94019"/>
    <w:rsid w:val="00DA02AE"/>
    <w:rsid w:val="00DA1D45"/>
    <w:rsid w:val="00DA203D"/>
    <w:rsid w:val="00DA3D5E"/>
    <w:rsid w:val="00DA7A90"/>
    <w:rsid w:val="00DB314A"/>
    <w:rsid w:val="00DC01F4"/>
    <w:rsid w:val="00DC1DA1"/>
    <w:rsid w:val="00DC41CE"/>
    <w:rsid w:val="00DD3E57"/>
    <w:rsid w:val="00DD4A5E"/>
    <w:rsid w:val="00DD507E"/>
    <w:rsid w:val="00DD6617"/>
    <w:rsid w:val="00DE47B7"/>
    <w:rsid w:val="00DE59E7"/>
    <w:rsid w:val="00DF249F"/>
    <w:rsid w:val="00DF2821"/>
    <w:rsid w:val="00DF6A0C"/>
    <w:rsid w:val="00E10A96"/>
    <w:rsid w:val="00E10B37"/>
    <w:rsid w:val="00E14483"/>
    <w:rsid w:val="00E20F1F"/>
    <w:rsid w:val="00E342D1"/>
    <w:rsid w:val="00E34CB1"/>
    <w:rsid w:val="00E403DB"/>
    <w:rsid w:val="00E43E8B"/>
    <w:rsid w:val="00E45328"/>
    <w:rsid w:val="00E56896"/>
    <w:rsid w:val="00E56F6A"/>
    <w:rsid w:val="00E650AB"/>
    <w:rsid w:val="00E7270C"/>
    <w:rsid w:val="00E74FF3"/>
    <w:rsid w:val="00E837ED"/>
    <w:rsid w:val="00E86DF5"/>
    <w:rsid w:val="00E87859"/>
    <w:rsid w:val="00E91504"/>
    <w:rsid w:val="00EA395A"/>
    <w:rsid w:val="00EA39B2"/>
    <w:rsid w:val="00EA64AA"/>
    <w:rsid w:val="00EC531C"/>
    <w:rsid w:val="00EC5693"/>
    <w:rsid w:val="00ED26FE"/>
    <w:rsid w:val="00ED3E8F"/>
    <w:rsid w:val="00ED487F"/>
    <w:rsid w:val="00ED7467"/>
    <w:rsid w:val="00EE1855"/>
    <w:rsid w:val="00EE286A"/>
    <w:rsid w:val="00EE35EF"/>
    <w:rsid w:val="00EE7961"/>
    <w:rsid w:val="00EF0B1F"/>
    <w:rsid w:val="00EF464F"/>
    <w:rsid w:val="00EF6155"/>
    <w:rsid w:val="00EF789E"/>
    <w:rsid w:val="00F014CB"/>
    <w:rsid w:val="00F040F8"/>
    <w:rsid w:val="00F13F4A"/>
    <w:rsid w:val="00F143E7"/>
    <w:rsid w:val="00F1587D"/>
    <w:rsid w:val="00F16565"/>
    <w:rsid w:val="00F16E4D"/>
    <w:rsid w:val="00F178F1"/>
    <w:rsid w:val="00F22A44"/>
    <w:rsid w:val="00F250A9"/>
    <w:rsid w:val="00F25D9C"/>
    <w:rsid w:val="00F322F5"/>
    <w:rsid w:val="00F32648"/>
    <w:rsid w:val="00F36539"/>
    <w:rsid w:val="00F370A3"/>
    <w:rsid w:val="00F379A3"/>
    <w:rsid w:val="00F56D17"/>
    <w:rsid w:val="00F60B9B"/>
    <w:rsid w:val="00F66B60"/>
    <w:rsid w:val="00F7244A"/>
    <w:rsid w:val="00F81A6E"/>
    <w:rsid w:val="00F86AEC"/>
    <w:rsid w:val="00F9351A"/>
    <w:rsid w:val="00F944EC"/>
    <w:rsid w:val="00F97255"/>
    <w:rsid w:val="00FB2AFC"/>
    <w:rsid w:val="00FB4C67"/>
    <w:rsid w:val="00FB6564"/>
    <w:rsid w:val="00FC23F0"/>
    <w:rsid w:val="00FC467B"/>
    <w:rsid w:val="00FC49FC"/>
    <w:rsid w:val="00FC745A"/>
    <w:rsid w:val="00FD3C65"/>
    <w:rsid w:val="00FD6183"/>
    <w:rsid w:val="00FD7763"/>
    <w:rsid w:val="00FE3EC0"/>
    <w:rsid w:val="00FE5D79"/>
    <w:rsid w:val="00FF2CB8"/>
    <w:rsid w:val="00FF5FBE"/>
  </w:rsids>
  <m:mathPr>
    <m:mathFont m:val="Cambria Math"/>
    <m:brkBin m:val="before"/>
    <m:brkBinSub m:val="--"/>
    <m:smallFrac/>
    <m:dispDef/>
    <m:lMargin m:val="0"/>
    <m:rMargin m:val="0"/>
    <m:defJc m:val="centerGroup"/>
    <m:wrapIndent m:val="1440"/>
    <m:intLim m:val="subSup"/>
    <m:naryLim m:val="undOvr"/>
  </m:mathPr>
  <w:themeFontLang w:val="id-ID"/>
  <w:clrSchemeMapping w:bg1="light1" w:t1="dark1" w:bg2="light2" w:t2="dark2" w:accent1="accent1" w:accent2="accent2" w:accent3="accent3" w:accent4="accent4" w:accent5="accent5" w:accent6="accent6" w:hyperlink="hyperlink" w:followedHyperlink="followedHyperlink"/>
  <w:shapeDefaults>
    <o:shapedefaults v:ext="edit" spidmax="40962"/>
    <o:shapelayout v:ext="edit">
      <o:idmap v:ext="edit" data="1"/>
      <o:rules v:ext="edit">
        <o:r id="V:Rule6" type="connector" idref="#_x0000_s1041"/>
        <o:r id="V:Rule7" type="connector" idref="#_x0000_s1054"/>
        <o:r id="V:Rule8" type="connector" idref="#_x0000_s1051"/>
        <o:r id="V:Rule9" type="connector" idref="#_x0000_s1044"/>
        <o:r id="V:Rule10" type="connector" idref="#_x0000_s1048"/>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9" w:qFormat="1"/>
    <w:lsdException w:name="heading 5" w:uiPriority="9"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No List" w:uiPriority="0"/>
    <w:lsdException w:name="Table Grid" w:semiHidden="0"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4601B"/>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qFormat/>
    <w:rsid w:val="00D4601B"/>
    <w:pPr>
      <w:keepNext/>
      <w:spacing w:before="240" w:after="60"/>
      <w:outlineLvl w:val="0"/>
    </w:pPr>
    <w:rPr>
      <w:rFonts w:ascii="Arial" w:hAnsi="Arial" w:cs="Arial"/>
      <w:b/>
      <w:bCs/>
      <w:kern w:val="32"/>
      <w:sz w:val="32"/>
      <w:szCs w:val="32"/>
    </w:rPr>
  </w:style>
  <w:style w:type="paragraph" w:styleId="Heading2">
    <w:name w:val="heading 2"/>
    <w:basedOn w:val="Normal"/>
    <w:next w:val="Normal"/>
    <w:link w:val="Heading2Char"/>
    <w:qFormat/>
    <w:rsid w:val="00D4601B"/>
    <w:pPr>
      <w:keepNext/>
      <w:spacing w:before="240" w:after="60"/>
      <w:outlineLvl w:val="1"/>
    </w:pPr>
    <w:rPr>
      <w:rFonts w:ascii="Arial" w:hAnsi="Arial" w:cs="Arial"/>
      <w:b/>
      <w:bCs/>
      <w:i/>
      <w:iCs/>
      <w:sz w:val="28"/>
      <w:szCs w:val="28"/>
    </w:rPr>
  </w:style>
  <w:style w:type="paragraph" w:styleId="Heading6">
    <w:name w:val="heading 6"/>
    <w:basedOn w:val="Normal"/>
    <w:next w:val="Normal"/>
    <w:link w:val="Heading6Char"/>
    <w:qFormat/>
    <w:rsid w:val="00D4601B"/>
    <w:pPr>
      <w:keepNext/>
      <w:ind w:left="-90"/>
      <w:jc w:val="both"/>
      <w:outlineLvl w:val="5"/>
    </w:pPr>
    <w:rPr>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D4601B"/>
    <w:rPr>
      <w:rFonts w:ascii="Arial" w:eastAsia="Times New Roman" w:hAnsi="Arial" w:cs="Arial"/>
      <w:b/>
      <w:bCs/>
      <w:kern w:val="32"/>
      <w:sz w:val="32"/>
      <w:szCs w:val="32"/>
    </w:rPr>
  </w:style>
  <w:style w:type="character" w:customStyle="1" w:styleId="Heading2Char">
    <w:name w:val="Heading 2 Char"/>
    <w:basedOn w:val="DefaultParagraphFont"/>
    <w:link w:val="Heading2"/>
    <w:rsid w:val="00D4601B"/>
    <w:rPr>
      <w:rFonts w:ascii="Arial" w:eastAsia="Times New Roman" w:hAnsi="Arial" w:cs="Arial"/>
      <w:b/>
      <w:bCs/>
      <w:i/>
      <w:iCs/>
      <w:sz w:val="28"/>
      <w:szCs w:val="28"/>
    </w:rPr>
  </w:style>
  <w:style w:type="character" w:customStyle="1" w:styleId="Heading6Char">
    <w:name w:val="Heading 6 Char"/>
    <w:basedOn w:val="DefaultParagraphFont"/>
    <w:link w:val="Heading6"/>
    <w:rsid w:val="00D4601B"/>
    <w:rPr>
      <w:rFonts w:ascii="Times New Roman" w:eastAsia="Times New Roman" w:hAnsi="Times New Roman" w:cs="Times New Roman"/>
      <w:sz w:val="24"/>
      <w:szCs w:val="20"/>
      <w:lang w:eastAsia="en-GB"/>
    </w:rPr>
  </w:style>
  <w:style w:type="table" w:styleId="TableGrid">
    <w:name w:val="Table Grid"/>
    <w:basedOn w:val="TableNormal"/>
    <w:uiPriority w:val="99"/>
    <w:rsid w:val="00D4601B"/>
    <w:pPr>
      <w:spacing w:after="0" w:line="240" w:lineRule="auto"/>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er">
    <w:name w:val="footer"/>
    <w:basedOn w:val="Normal"/>
    <w:link w:val="FooterChar"/>
    <w:uiPriority w:val="99"/>
    <w:rsid w:val="00D4601B"/>
    <w:pPr>
      <w:tabs>
        <w:tab w:val="center" w:pos="4320"/>
        <w:tab w:val="right" w:pos="8640"/>
      </w:tabs>
    </w:pPr>
  </w:style>
  <w:style w:type="character" w:customStyle="1" w:styleId="FooterChar">
    <w:name w:val="Footer Char"/>
    <w:basedOn w:val="DefaultParagraphFont"/>
    <w:link w:val="Footer"/>
    <w:uiPriority w:val="99"/>
    <w:rsid w:val="00D4601B"/>
    <w:rPr>
      <w:rFonts w:ascii="Times New Roman" w:eastAsia="Times New Roman" w:hAnsi="Times New Roman" w:cs="Times New Roman"/>
      <w:sz w:val="24"/>
      <w:szCs w:val="24"/>
    </w:rPr>
  </w:style>
  <w:style w:type="character" w:styleId="PageNumber">
    <w:name w:val="page number"/>
    <w:basedOn w:val="DefaultParagraphFont"/>
    <w:rsid w:val="00D4601B"/>
  </w:style>
  <w:style w:type="paragraph" w:styleId="Header">
    <w:name w:val="header"/>
    <w:basedOn w:val="Normal"/>
    <w:link w:val="HeaderChar"/>
    <w:uiPriority w:val="99"/>
    <w:rsid w:val="00D4601B"/>
    <w:pPr>
      <w:tabs>
        <w:tab w:val="center" w:pos="4320"/>
        <w:tab w:val="right" w:pos="8640"/>
      </w:tabs>
    </w:pPr>
  </w:style>
  <w:style w:type="character" w:customStyle="1" w:styleId="HeaderChar">
    <w:name w:val="Header Char"/>
    <w:basedOn w:val="DefaultParagraphFont"/>
    <w:link w:val="Header"/>
    <w:uiPriority w:val="99"/>
    <w:rsid w:val="00D4601B"/>
    <w:rPr>
      <w:rFonts w:ascii="Times New Roman" w:eastAsia="Times New Roman" w:hAnsi="Times New Roman" w:cs="Times New Roman"/>
      <w:sz w:val="24"/>
      <w:szCs w:val="24"/>
    </w:rPr>
  </w:style>
  <w:style w:type="paragraph" w:styleId="BodyText">
    <w:name w:val="Body Text"/>
    <w:basedOn w:val="Normal"/>
    <w:link w:val="BodyTextChar"/>
    <w:rsid w:val="00D4601B"/>
    <w:pPr>
      <w:spacing w:after="120"/>
    </w:pPr>
  </w:style>
  <w:style w:type="character" w:customStyle="1" w:styleId="BodyTextChar">
    <w:name w:val="Body Text Char"/>
    <w:basedOn w:val="DefaultParagraphFont"/>
    <w:link w:val="BodyText"/>
    <w:rsid w:val="00D4601B"/>
    <w:rPr>
      <w:rFonts w:ascii="Times New Roman" w:eastAsia="Times New Roman" w:hAnsi="Times New Roman" w:cs="Times New Roman"/>
      <w:sz w:val="24"/>
      <w:szCs w:val="24"/>
    </w:rPr>
  </w:style>
  <w:style w:type="paragraph" w:styleId="NoSpacing">
    <w:name w:val="No Spacing"/>
    <w:qFormat/>
    <w:rsid w:val="00D4601B"/>
    <w:pPr>
      <w:spacing w:after="0" w:line="240" w:lineRule="auto"/>
    </w:pPr>
    <w:rPr>
      <w:rFonts w:ascii="Calibri" w:eastAsia="MS Mincho" w:hAnsi="Calibri" w:cs="Calibri"/>
      <w:lang w:val="id-ID"/>
    </w:rPr>
  </w:style>
  <w:style w:type="paragraph" w:styleId="BodyTextIndent">
    <w:name w:val="Body Text Indent"/>
    <w:basedOn w:val="Normal"/>
    <w:link w:val="BodyTextIndentChar"/>
    <w:rsid w:val="00D4601B"/>
    <w:pPr>
      <w:spacing w:after="120"/>
      <w:ind w:left="360"/>
    </w:pPr>
  </w:style>
  <w:style w:type="character" w:customStyle="1" w:styleId="BodyTextIndentChar">
    <w:name w:val="Body Text Indent Char"/>
    <w:basedOn w:val="DefaultParagraphFont"/>
    <w:link w:val="BodyTextIndent"/>
    <w:rsid w:val="00D4601B"/>
    <w:rPr>
      <w:rFonts w:ascii="Times New Roman" w:eastAsia="Times New Roman" w:hAnsi="Times New Roman" w:cs="Times New Roman"/>
      <w:sz w:val="24"/>
      <w:szCs w:val="24"/>
    </w:rPr>
  </w:style>
  <w:style w:type="paragraph" w:styleId="BodyTextIndent3">
    <w:name w:val="Body Text Indent 3"/>
    <w:basedOn w:val="Normal"/>
    <w:link w:val="BodyTextIndent3Char"/>
    <w:rsid w:val="00D4601B"/>
    <w:pPr>
      <w:spacing w:after="120"/>
      <w:ind w:left="360"/>
    </w:pPr>
    <w:rPr>
      <w:sz w:val="16"/>
      <w:szCs w:val="16"/>
    </w:rPr>
  </w:style>
  <w:style w:type="character" w:customStyle="1" w:styleId="BodyTextIndent3Char">
    <w:name w:val="Body Text Indent 3 Char"/>
    <w:basedOn w:val="DefaultParagraphFont"/>
    <w:link w:val="BodyTextIndent3"/>
    <w:rsid w:val="00D4601B"/>
    <w:rPr>
      <w:rFonts w:ascii="Times New Roman" w:eastAsia="Times New Roman" w:hAnsi="Times New Roman" w:cs="Times New Roman"/>
      <w:sz w:val="16"/>
      <w:szCs w:val="16"/>
    </w:rPr>
  </w:style>
  <w:style w:type="paragraph" w:styleId="Title">
    <w:name w:val="Title"/>
    <w:basedOn w:val="Normal"/>
    <w:link w:val="TitleChar"/>
    <w:qFormat/>
    <w:rsid w:val="00D4601B"/>
    <w:pPr>
      <w:jc w:val="center"/>
    </w:pPr>
    <w:rPr>
      <w:rFonts w:ascii="Tahoma" w:hAnsi="Tahoma" w:cs="Tahoma"/>
      <w:b/>
      <w:bCs/>
      <w:sz w:val="22"/>
      <w:szCs w:val="22"/>
    </w:rPr>
  </w:style>
  <w:style w:type="character" w:customStyle="1" w:styleId="TitleChar">
    <w:name w:val="Title Char"/>
    <w:basedOn w:val="DefaultParagraphFont"/>
    <w:link w:val="Title"/>
    <w:rsid w:val="00D4601B"/>
    <w:rPr>
      <w:rFonts w:ascii="Tahoma" w:eastAsia="Times New Roman" w:hAnsi="Tahoma" w:cs="Tahoma"/>
      <w:b/>
      <w:bCs/>
    </w:rPr>
  </w:style>
  <w:style w:type="paragraph" w:styleId="BodyTextIndent2">
    <w:name w:val="Body Text Indent 2"/>
    <w:basedOn w:val="Normal"/>
    <w:link w:val="BodyTextIndent2Char"/>
    <w:rsid w:val="00D4601B"/>
    <w:pPr>
      <w:spacing w:line="336" w:lineRule="auto"/>
      <w:ind w:left="1152"/>
      <w:jc w:val="both"/>
    </w:pPr>
    <w:rPr>
      <w:rFonts w:ascii="Tahoma" w:hAnsi="Tahoma" w:cs="Tahoma"/>
      <w:sz w:val="22"/>
      <w:szCs w:val="22"/>
    </w:rPr>
  </w:style>
  <w:style w:type="character" w:customStyle="1" w:styleId="BodyTextIndent2Char">
    <w:name w:val="Body Text Indent 2 Char"/>
    <w:basedOn w:val="DefaultParagraphFont"/>
    <w:link w:val="BodyTextIndent2"/>
    <w:rsid w:val="00D4601B"/>
    <w:rPr>
      <w:rFonts w:ascii="Tahoma" w:eastAsia="Times New Roman" w:hAnsi="Tahoma" w:cs="Tahoma"/>
    </w:rPr>
  </w:style>
  <w:style w:type="paragraph" w:customStyle="1" w:styleId="xl26">
    <w:name w:val="xl26"/>
    <w:basedOn w:val="Normal"/>
    <w:rsid w:val="00D4601B"/>
    <w:pPr>
      <w:pBdr>
        <w:left w:val="single" w:sz="4" w:space="0" w:color="auto"/>
        <w:right w:val="single" w:sz="4" w:space="0" w:color="auto"/>
      </w:pBdr>
      <w:spacing w:before="100" w:beforeAutospacing="1" w:after="100" w:afterAutospacing="1"/>
      <w:jc w:val="center"/>
    </w:pPr>
    <w:rPr>
      <w:rFonts w:ascii="Tahoma" w:eastAsia="Arial Unicode MS" w:hAnsi="Tahoma" w:cs="Tahoma"/>
      <w:sz w:val="22"/>
      <w:szCs w:val="22"/>
    </w:rPr>
  </w:style>
  <w:style w:type="paragraph" w:styleId="ListParagraph">
    <w:name w:val="List Paragraph"/>
    <w:basedOn w:val="Normal"/>
    <w:uiPriority w:val="34"/>
    <w:qFormat/>
    <w:rsid w:val="00D4601B"/>
    <w:pPr>
      <w:spacing w:after="200" w:line="276" w:lineRule="auto"/>
      <w:ind w:left="720"/>
      <w:contextualSpacing/>
    </w:pPr>
    <w:rPr>
      <w:rFonts w:ascii="Calibri" w:eastAsia="Calibri" w:hAnsi="Calibri"/>
      <w:sz w:val="22"/>
      <w:szCs w:val="22"/>
    </w:rPr>
  </w:style>
  <w:style w:type="paragraph" w:customStyle="1" w:styleId="Default">
    <w:name w:val="Default"/>
    <w:rsid w:val="00D4601B"/>
    <w:pPr>
      <w:autoSpaceDE w:val="0"/>
      <w:autoSpaceDN w:val="0"/>
      <w:adjustRightInd w:val="0"/>
      <w:spacing w:after="0" w:line="240" w:lineRule="auto"/>
    </w:pPr>
    <w:rPr>
      <w:rFonts w:ascii="Times New Roman" w:eastAsia="Times New Roman" w:hAnsi="Times New Roman" w:cs="Times New Roman"/>
      <w:color w:val="000000"/>
      <w:sz w:val="24"/>
      <w:szCs w:val="24"/>
    </w:rPr>
  </w:style>
  <w:style w:type="paragraph" w:styleId="NormalWeb">
    <w:name w:val="Normal (Web)"/>
    <w:basedOn w:val="Normal"/>
    <w:uiPriority w:val="99"/>
    <w:unhideWhenUsed/>
    <w:rsid w:val="00D4601B"/>
    <w:pPr>
      <w:spacing w:before="100" w:beforeAutospacing="1" w:after="100" w:afterAutospacing="1"/>
    </w:pPr>
  </w:style>
  <w:style w:type="character" w:styleId="Strong">
    <w:name w:val="Strong"/>
    <w:basedOn w:val="DefaultParagraphFont"/>
    <w:uiPriority w:val="22"/>
    <w:qFormat/>
    <w:rsid w:val="00D4601B"/>
    <w:rPr>
      <w:b/>
      <w:bCs/>
    </w:rPr>
  </w:style>
  <w:style w:type="paragraph" w:styleId="BalloonText">
    <w:name w:val="Balloon Text"/>
    <w:basedOn w:val="Normal"/>
    <w:link w:val="BalloonTextChar"/>
    <w:uiPriority w:val="99"/>
    <w:semiHidden/>
    <w:unhideWhenUsed/>
    <w:rsid w:val="00CA6203"/>
    <w:rPr>
      <w:rFonts w:ascii="Tahoma" w:hAnsi="Tahoma" w:cs="Tahoma"/>
      <w:sz w:val="16"/>
      <w:szCs w:val="16"/>
    </w:rPr>
  </w:style>
  <w:style w:type="character" w:customStyle="1" w:styleId="BalloonTextChar">
    <w:name w:val="Balloon Text Char"/>
    <w:basedOn w:val="DefaultParagraphFont"/>
    <w:link w:val="BalloonText"/>
    <w:uiPriority w:val="99"/>
    <w:semiHidden/>
    <w:rsid w:val="00CA6203"/>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1148811">
      <w:bodyDiv w:val="1"/>
      <w:marLeft w:val="0"/>
      <w:marRight w:val="0"/>
      <w:marTop w:val="0"/>
      <w:marBottom w:val="0"/>
      <w:divBdr>
        <w:top w:val="none" w:sz="0" w:space="0" w:color="auto"/>
        <w:left w:val="none" w:sz="0" w:space="0" w:color="auto"/>
        <w:bottom w:val="none" w:sz="0" w:space="0" w:color="auto"/>
        <w:right w:val="none" w:sz="0" w:space="0" w:color="auto"/>
      </w:divBdr>
    </w:div>
    <w:div w:id="35786615">
      <w:bodyDiv w:val="1"/>
      <w:marLeft w:val="0"/>
      <w:marRight w:val="0"/>
      <w:marTop w:val="0"/>
      <w:marBottom w:val="0"/>
      <w:divBdr>
        <w:top w:val="none" w:sz="0" w:space="0" w:color="auto"/>
        <w:left w:val="none" w:sz="0" w:space="0" w:color="auto"/>
        <w:bottom w:val="none" w:sz="0" w:space="0" w:color="auto"/>
        <w:right w:val="none" w:sz="0" w:space="0" w:color="auto"/>
      </w:divBdr>
    </w:div>
    <w:div w:id="53437286">
      <w:bodyDiv w:val="1"/>
      <w:marLeft w:val="0"/>
      <w:marRight w:val="0"/>
      <w:marTop w:val="0"/>
      <w:marBottom w:val="0"/>
      <w:divBdr>
        <w:top w:val="none" w:sz="0" w:space="0" w:color="auto"/>
        <w:left w:val="none" w:sz="0" w:space="0" w:color="auto"/>
        <w:bottom w:val="none" w:sz="0" w:space="0" w:color="auto"/>
        <w:right w:val="none" w:sz="0" w:space="0" w:color="auto"/>
      </w:divBdr>
    </w:div>
    <w:div w:id="59907489">
      <w:bodyDiv w:val="1"/>
      <w:marLeft w:val="0"/>
      <w:marRight w:val="0"/>
      <w:marTop w:val="0"/>
      <w:marBottom w:val="0"/>
      <w:divBdr>
        <w:top w:val="none" w:sz="0" w:space="0" w:color="auto"/>
        <w:left w:val="none" w:sz="0" w:space="0" w:color="auto"/>
        <w:bottom w:val="none" w:sz="0" w:space="0" w:color="auto"/>
        <w:right w:val="none" w:sz="0" w:space="0" w:color="auto"/>
      </w:divBdr>
    </w:div>
    <w:div w:id="74019072">
      <w:bodyDiv w:val="1"/>
      <w:marLeft w:val="0"/>
      <w:marRight w:val="0"/>
      <w:marTop w:val="0"/>
      <w:marBottom w:val="0"/>
      <w:divBdr>
        <w:top w:val="none" w:sz="0" w:space="0" w:color="auto"/>
        <w:left w:val="none" w:sz="0" w:space="0" w:color="auto"/>
        <w:bottom w:val="none" w:sz="0" w:space="0" w:color="auto"/>
        <w:right w:val="none" w:sz="0" w:space="0" w:color="auto"/>
      </w:divBdr>
    </w:div>
    <w:div w:id="75985249">
      <w:bodyDiv w:val="1"/>
      <w:marLeft w:val="0"/>
      <w:marRight w:val="0"/>
      <w:marTop w:val="0"/>
      <w:marBottom w:val="0"/>
      <w:divBdr>
        <w:top w:val="none" w:sz="0" w:space="0" w:color="auto"/>
        <w:left w:val="none" w:sz="0" w:space="0" w:color="auto"/>
        <w:bottom w:val="none" w:sz="0" w:space="0" w:color="auto"/>
        <w:right w:val="none" w:sz="0" w:space="0" w:color="auto"/>
      </w:divBdr>
    </w:div>
    <w:div w:id="100807722">
      <w:bodyDiv w:val="1"/>
      <w:marLeft w:val="0"/>
      <w:marRight w:val="0"/>
      <w:marTop w:val="0"/>
      <w:marBottom w:val="0"/>
      <w:divBdr>
        <w:top w:val="none" w:sz="0" w:space="0" w:color="auto"/>
        <w:left w:val="none" w:sz="0" w:space="0" w:color="auto"/>
        <w:bottom w:val="none" w:sz="0" w:space="0" w:color="auto"/>
        <w:right w:val="none" w:sz="0" w:space="0" w:color="auto"/>
      </w:divBdr>
    </w:div>
    <w:div w:id="112210951">
      <w:bodyDiv w:val="1"/>
      <w:marLeft w:val="0"/>
      <w:marRight w:val="0"/>
      <w:marTop w:val="0"/>
      <w:marBottom w:val="0"/>
      <w:divBdr>
        <w:top w:val="none" w:sz="0" w:space="0" w:color="auto"/>
        <w:left w:val="none" w:sz="0" w:space="0" w:color="auto"/>
        <w:bottom w:val="none" w:sz="0" w:space="0" w:color="auto"/>
        <w:right w:val="none" w:sz="0" w:space="0" w:color="auto"/>
      </w:divBdr>
    </w:div>
    <w:div w:id="114256185">
      <w:bodyDiv w:val="1"/>
      <w:marLeft w:val="0"/>
      <w:marRight w:val="0"/>
      <w:marTop w:val="0"/>
      <w:marBottom w:val="0"/>
      <w:divBdr>
        <w:top w:val="none" w:sz="0" w:space="0" w:color="auto"/>
        <w:left w:val="none" w:sz="0" w:space="0" w:color="auto"/>
        <w:bottom w:val="none" w:sz="0" w:space="0" w:color="auto"/>
        <w:right w:val="none" w:sz="0" w:space="0" w:color="auto"/>
      </w:divBdr>
    </w:div>
    <w:div w:id="119151954">
      <w:bodyDiv w:val="1"/>
      <w:marLeft w:val="0"/>
      <w:marRight w:val="0"/>
      <w:marTop w:val="0"/>
      <w:marBottom w:val="0"/>
      <w:divBdr>
        <w:top w:val="none" w:sz="0" w:space="0" w:color="auto"/>
        <w:left w:val="none" w:sz="0" w:space="0" w:color="auto"/>
        <w:bottom w:val="none" w:sz="0" w:space="0" w:color="auto"/>
        <w:right w:val="none" w:sz="0" w:space="0" w:color="auto"/>
      </w:divBdr>
    </w:div>
    <w:div w:id="119543818">
      <w:bodyDiv w:val="1"/>
      <w:marLeft w:val="0"/>
      <w:marRight w:val="0"/>
      <w:marTop w:val="0"/>
      <w:marBottom w:val="0"/>
      <w:divBdr>
        <w:top w:val="none" w:sz="0" w:space="0" w:color="auto"/>
        <w:left w:val="none" w:sz="0" w:space="0" w:color="auto"/>
        <w:bottom w:val="none" w:sz="0" w:space="0" w:color="auto"/>
        <w:right w:val="none" w:sz="0" w:space="0" w:color="auto"/>
      </w:divBdr>
    </w:div>
    <w:div w:id="135999095">
      <w:bodyDiv w:val="1"/>
      <w:marLeft w:val="0"/>
      <w:marRight w:val="0"/>
      <w:marTop w:val="0"/>
      <w:marBottom w:val="0"/>
      <w:divBdr>
        <w:top w:val="none" w:sz="0" w:space="0" w:color="auto"/>
        <w:left w:val="none" w:sz="0" w:space="0" w:color="auto"/>
        <w:bottom w:val="none" w:sz="0" w:space="0" w:color="auto"/>
        <w:right w:val="none" w:sz="0" w:space="0" w:color="auto"/>
      </w:divBdr>
    </w:div>
    <w:div w:id="140773113">
      <w:bodyDiv w:val="1"/>
      <w:marLeft w:val="0"/>
      <w:marRight w:val="0"/>
      <w:marTop w:val="0"/>
      <w:marBottom w:val="0"/>
      <w:divBdr>
        <w:top w:val="none" w:sz="0" w:space="0" w:color="auto"/>
        <w:left w:val="none" w:sz="0" w:space="0" w:color="auto"/>
        <w:bottom w:val="none" w:sz="0" w:space="0" w:color="auto"/>
        <w:right w:val="none" w:sz="0" w:space="0" w:color="auto"/>
      </w:divBdr>
    </w:div>
    <w:div w:id="142431956">
      <w:bodyDiv w:val="1"/>
      <w:marLeft w:val="0"/>
      <w:marRight w:val="0"/>
      <w:marTop w:val="0"/>
      <w:marBottom w:val="0"/>
      <w:divBdr>
        <w:top w:val="none" w:sz="0" w:space="0" w:color="auto"/>
        <w:left w:val="none" w:sz="0" w:space="0" w:color="auto"/>
        <w:bottom w:val="none" w:sz="0" w:space="0" w:color="auto"/>
        <w:right w:val="none" w:sz="0" w:space="0" w:color="auto"/>
      </w:divBdr>
    </w:div>
    <w:div w:id="148402040">
      <w:bodyDiv w:val="1"/>
      <w:marLeft w:val="0"/>
      <w:marRight w:val="0"/>
      <w:marTop w:val="0"/>
      <w:marBottom w:val="0"/>
      <w:divBdr>
        <w:top w:val="none" w:sz="0" w:space="0" w:color="auto"/>
        <w:left w:val="none" w:sz="0" w:space="0" w:color="auto"/>
        <w:bottom w:val="none" w:sz="0" w:space="0" w:color="auto"/>
        <w:right w:val="none" w:sz="0" w:space="0" w:color="auto"/>
      </w:divBdr>
    </w:div>
    <w:div w:id="166986534">
      <w:bodyDiv w:val="1"/>
      <w:marLeft w:val="0"/>
      <w:marRight w:val="0"/>
      <w:marTop w:val="0"/>
      <w:marBottom w:val="0"/>
      <w:divBdr>
        <w:top w:val="none" w:sz="0" w:space="0" w:color="auto"/>
        <w:left w:val="none" w:sz="0" w:space="0" w:color="auto"/>
        <w:bottom w:val="none" w:sz="0" w:space="0" w:color="auto"/>
        <w:right w:val="none" w:sz="0" w:space="0" w:color="auto"/>
      </w:divBdr>
    </w:div>
    <w:div w:id="192033824">
      <w:bodyDiv w:val="1"/>
      <w:marLeft w:val="0"/>
      <w:marRight w:val="0"/>
      <w:marTop w:val="0"/>
      <w:marBottom w:val="0"/>
      <w:divBdr>
        <w:top w:val="none" w:sz="0" w:space="0" w:color="auto"/>
        <w:left w:val="none" w:sz="0" w:space="0" w:color="auto"/>
        <w:bottom w:val="none" w:sz="0" w:space="0" w:color="auto"/>
        <w:right w:val="none" w:sz="0" w:space="0" w:color="auto"/>
      </w:divBdr>
    </w:div>
    <w:div w:id="192109776">
      <w:bodyDiv w:val="1"/>
      <w:marLeft w:val="0"/>
      <w:marRight w:val="0"/>
      <w:marTop w:val="0"/>
      <w:marBottom w:val="0"/>
      <w:divBdr>
        <w:top w:val="none" w:sz="0" w:space="0" w:color="auto"/>
        <w:left w:val="none" w:sz="0" w:space="0" w:color="auto"/>
        <w:bottom w:val="none" w:sz="0" w:space="0" w:color="auto"/>
        <w:right w:val="none" w:sz="0" w:space="0" w:color="auto"/>
      </w:divBdr>
    </w:div>
    <w:div w:id="219437653">
      <w:bodyDiv w:val="1"/>
      <w:marLeft w:val="0"/>
      <w:marRight w:val="0"/>
      <w:marTop w:val="0"/>
      <w:marBottom w:val="0"/>
      <w:divBdr>
        <w:top w:val="none" w:sz="0" w:space="0" w:color="auto"/>
        <w:left w:val="none" w:sz="0" w:space="0" w:color="auto"/>
        <w:bottom w:val="none" w:sz="0" w:space="0" w:color="auto"/>
        <w:right w:val="none" w:sz="0" w:space="0" w:color="auto"/>
      </w:divBdr>
    </w:div>
    <w:div w:id="257104385">
      <w:bodyDiv w:val="1"/>
      <w:marLeft w:val="0"/>
      <w:marRight w:val="0"/>
      <w:marTop w:val="0"/>
      <w:marBottom w:val="0"/>
      <w:divBdr>
        <w:top w:val="none" w:sz="0" w:space="0" w:color="auto"/>
        <w:left w:val="none" w:sz="0" w:space="0" w:color="auto"/>
        <w:bottom w:val="none" w:sz="0" w:space="0" w:color="auto"/>
        <w:right w:val="none" w:sz="0" w:space="0" w:color="auto"/>
      </w:divBdr>
    </w:div>
    <w:div w:id="273710667">
      <w:bodyDiv w:val="1"/>
      <w:marLeft w:val="0"/>
      <w:marRight w:val="0"/>
      <w:marTop w:val="0"/>
      <w:marBottom w:val="0"/>
      <w:divBdr>
        <w:top w:val="none" w:sz="0" w:space="0" w:color="auto"/>
        <w:left w:val="none" w:sz="0" w:space="0" w:color="auto"/>
        <w:bottom w:val="none" w:sz="0" w:space="0" w:color="auto"/>
        <w:right w:val="none" w:sz="0" w:space="0" w:color="auto"/>
      </w:divBdr>
    </w:div>
    <w:div w:id="288634457">
      <w:bodyDiv w:val="1"/>
      <w:marLeft w:val="0"/>
      <w:marRight w:val="0"/>
      <w:marTop w:val="0"/>
      <w:marBottom w:val="0"/>
      <w:divBdr>
        <w:top w:val="none" w:sz="0" w:space="0" w:color="auto"/>
        <w:left w:val="none" w:sz="0" w:space="0" w:color="auto"/>
        <w:bottom w:val="none" w:sz="0" w:space="0" w:color="auto"/>
        <w:right w:val="none" w:sz="0" w:space="0" w:color="auto"/>
      </w:divBdr>
    </w:div>
    <w:div w:id="288820033">
      <w:bodyDiv w:val="1"/>
      <w:marLeft w:val="0"/>
      <w:marRight w:val="0"/>
      <w:marTop w:val="0"/>
      <w:marBottom w:val="0"/>
      <w:divBdr>
        <w:top w:val="none" w:sz="0" w:space="0" w:color="auto"/>
        <w:left w:val="none" w:sz="0" w:space="0" w:color="auto"/>
        <w:bottom w:val="none" w:sz="0" w:space="0" w:color="auto"/>
        <w:right w:val="none" w:sz="0" w:space="0" w:color="auto"/>
      </w:divBdr>
    </w:div>
    <w:div w:id="298923595">
      <w:bodyDiv w:val="1"/>
      <w:marLeft w:val="0"/>
      <w:marRight w:val="0"/>
      <w:marTop w:val="0"/>
      <w:marBottom w:val="0"/>
      <w:divBdr>
        <w:top w:val="none" w:sz="0" w:space="0" w:color="auto"/>
        <w:left w:val="none" w:sz="0" w:space="0" w:color="auto"/>
        <w:bottom w:val="none" w:sz="0" w:space="0" w:color="auto"/>
        <w:right w:val="none" w:sz="0" w:space="0" w:color="auto"/>
      </w:divBdr>
    </w:div>
    <w:div w:id="298997504">
      <w:bodyDiv w:val="1"/>
      <w:marLeft w:val="0"/>
      <w:marRight w:val="0"/>
      <w:marTop w:val="0"/>
      <w:marBottom w:val="0"/>
      <w:divBdr>
        <w:top w:val="none" w:sz="0" w:space="0" w:color="auto"/>
        <w:left w:val="none" w:sz="0" w:space="0" w:color="auto"/>
        <w:bottom w:val="none" w:sz="0" w:space="0" w:color="auto"/>
        <w:right w:val="none" w:sz="0" w:space="0" w:color="auto"/>
      </w:divBdr>
    </w:div>
    <w:div w:id="300886271">
      <w:bodyDiv w:val="1"/>
      <w:marLeft w:val="0"/>
      <w:marRight w:val="0"/>
      <w:marTop w:val="0"/>
      <w:marBottom w:val="0"/>
      <w:divBdr>
        <w:top w:val="none" w:sz="0" w:space="0" w:color="auto"/>
        <w:left w:val="none" w:sz="0" w:space="0" w:color="auto"/>
        <w:bottom w:val="none" w:sz="0" w:space="0" w:color="auto"/>
        <w:right w:val="none" w:sz="0" w:space="0" w:color="auto"/>
      </w:divBdr>
    </w:div>
    <w:div w:id="307632525">
      <w:bodyDiv w:val="1"/>
      <w:marLeft w:val="0"/>
      <w:marRight w:val="0"/>
      <w:marTop w:val="0"/>
      <w:marBottom w:val="0"/>
      <w:divBdr>
        <w:top w:val="none" w:sz="0" w:space="0" w:color="auto"/>
        <w:left w:val="none" w:sz="0" w:space="0" w:color="auto"/>
        <w:bottom w:val="none" w:sz="0" w:space="0" w:color="auto"/>
        <w:right w:val="none" w:sz="0" w:space="0" w:color="auto"/>
      </w:divBdr>
    </w:div>
    <w:div w:id="328338007">
      <w:bodyDiv w:val="1"/>
      <w:marLeft w:val="0"/>
      <w:marRight w:val="0"/>
      <w:marTop w:val="0"/>
      <w:marBottom w:val="0"/>
      <w:divBdr>
        <w:top w:val="none" w:sz="0" w:space="0" w:color="auto"/>
        <w:left w:val="none" w:sz="0" w:space="0" w:color="auto"/>
        <w:bottom w:val="none" w:sz="0" w:space="0" w:color="auto"/>
        <w:right w:val="none" w:sz="0" w:space="0" w:color="auto"/>
      </w:divBdr>
    </w:div>
    <w:div w:id="351499365">
      <w:bodyDiv w:val="1"/>
      <w:marLeft w:val="0"/>
      <w:marRight w:val="0"/>
      <w:marTop w:val="0"/>
      <w:marBottom w:val="0"/>
      <w:divBdr>
        <w:top w:val="none" w:sz="0" w:space="0" w:color="auto"/>
        <w:left w:val="none" w:sz="0" w:space="0" w:color="auto"/>
        <w:bottom w:val="none" w:sz="0" w:space="0" w:color="auto"/>
        <w:right w:val="none" w:sz="0" w:space="0" w:color="auto"/>
      </w:divBdr>
    </w:div>
    <w:div w:id="376203399">
      <w:bodyDiv w:val="1"/>
      <w:marLeft w:val="0"/>
      <w:marRight w:val="0"/>
      <w:marTop w:val="0"/>
      <w:marBottom w:val="0"/>
      <w:divBdr>
        <w:top w:val="none" w:sz="0" w:space="0" w:color="auto"/>
        <w:left w:val="none" w:sz="0" w:space="0" w:color="auto"/>
        <w:bottom w:val="none" w:sz="0" w:space="0" w:color="auto"/>
        <w:right w:val="none" w:sz="0" w:space="0" w:color="auto"/>
      </w:divBdr>
    </w:div>
    <w:div w:id="376781426">
      <w:bodyDiv w:val="1"/>
      <w:marLeft w:val="0"/>
      <w:marRight w:val="0"/>
      <w:marTop w:val="0"/>
      <w:marBottom w:val="0"/>
      <w:divBdr>
        <w:top w:val="none" w:sz="0" w:space="0" w:color="auto"/>
        <w:left w:val="none" w:sz="0" w:space="0" w:color="auto"/>
        <w:bottom w:val="none" w:sz="0" w:space="0" w:color="auto"/>
        <w:right w:val="none" w:sz="0" w:space="0" w:color="auto"/>
      </w:divBdr>
    </w:div>
    <w:div w:id="397749844">
      <w:bodyDiv w:val="1"/>
      <w:marLeft w:val="0"/>
      <w:marRight w:val="0"/>
      <w:marTop w:val="0"/>
      <w:marBottom w:val="0"/>
      <w:divBdr>
        <w:top w:val="none" w:sz="0" w:space="0" w:color="auto"/>
        <w:left w:val="none" w:sz="0" w:space="0" w:color="auto"/>
        <w:bottom w:val="none" w:sz="0" w:space="0" w:color="auto"/>
        <w:right w:val="none" w:sz="0" w:space="0" w:color="auto"/>
      </w:divBdr>
    </w:div>
    <w:div w:id="404109185">
      <w:bodyDiv w:val="1"/>
      <w:marLeft w:val="0"/>
      <w:marRight w:val="0"/>
      <w:marTop w:val="0"/>
      <w:marBottom w:val="0"/>
      <w:divBdr>
        <w:top w:val="none" w:sz="0" w:space="0" w:color="auto"/>
        <w:left w:val="none" w:sz="0" w:space="0" w:color="auto"/>
        <w:bottom w:val="none" w:sz="0" w:space="0" w:color="auto"/>
        <w:right w:val="none" w:sz="0" w:space="0" w:color="auto"/>
      </w:divBdr>
    </w:div>
    <w:div w:id="406657744">
      <w:bodyDiv w:val="1"/>
      <w:marLeft w:val="0"/>
      <w:marRight w:val="0"/>
      <w:marTop w:val="0"/>
      <w:marBottom w:val="0"/>
      <w:divBdr>
        <w:top w:val="none" w:sz="0" w:space="0" w:color="auto"/>
        <w:left w:val="none" w:sz="0" w:space="0" w:color="auto"/>
        <w:bottom w:val="none" w:sz="0" w:space="0" w:color="auto"/>
        <w:right w:val="none" w:sz="0" w:space="0" w:color="auto"/>
      </w:divBdr>
      <w:divsChild>
        <w:div w:id="359086137">
          <w:marLeft w:val="0"/>
          <w:marRight w:val="0"/>
          <w:marTop w:val="0"/>
          <w:marBottom w:val="0"/>
          <w:divBdr>
            <w:top w:val="none" w:sz="0" w:space="0" w:color="auto"/>
            <w:left w:val="none" w:sz="0" w:space="0" w:color="auto"/>
            <w:bottom w:val="none" w:sz="0" w:space="0" w:color="auto"/>
            <w:right w:val="none" w:sz="0" w:space="0" w:color="auto"/>
          </w:divBdr>
        </w:div>
        <w:div w:id="1815639545">
          <w:marLeft w:val="0"/>
          <w:marRight w:val="0"/>
          <w:marTop w:val="0"/>
          <w:marBottom w:val="0"/>
          <w:divBdr>
            <w:top w:val="none" w:sz="0" w:space="0" w:color="auto"/>
            <w:left w:val="none" w:sz="0" w:space="0" w:color="auto"/>
            <w:bottom w:val="none" w:sz="0" w:space="0" w:color="auto"/>
            <w:right w:val="none" w:sz="0" w:space="0" w:color="auto"/>
          </w:divBdr>
        </w:div>
        <w:div w:id="201554496">
          <w:marLeft w:val="0"/>
          <w:marRight w:val="0"/>
          <w:marTop w:val="0"/>
          <w:marBottom w:val="0"/>
          <w:divBdr>
            <w:top w:val="none" w:sz="0" w:space="0" w:color="auto"/>
            <w:left w:val="none" w:sz="0" w:space="0" w:color="auto"/>
            <w:bottom w:val="none" w:sz="0" w:space="0" w:color="auto"/>
            <w:right w:val="none" w:sz="0" w:space="0" w:color="auto"/>
          </w:divBdr>
        </w:div>
        <w:div w:id="384959505">
          <w:marLeft w:val="0"/>
          <w:marRight w:val="0"/>
          <w:marTop w:val="0"/>
          <w:marBottom w:val="0"/>
          <w:divBdr>
            <w:top w:val="none" w:sz="0" w:space="0" w:color="auto"/>
            <w:left w:val="none" w:sz="0" w:space="0" w:color="auto"/>
            <w:bottom w:val="none" w:sz="0" w:space="0" w:color="auto"/>
            <w:right w:val="none" w:sz="0" w:space="0" w:color="auto"/>
          </w:divBdr>
        </w:div>
        <w:div w:id="169175358">
          <w:marLeft w:val="0"/>
          <w:marRight w:val="0"/>
          <w:marTop w:val="0"/>
          <w:marBottom w:val="0"/>
          <w:divBdr>
            <w:top w:val="none" w:sz="0" w:space="0" w:color="auto"/>
            <w:left w:val="none" w:sz="0" w:space="0" w:color="auto"/>
            <w:bottom w:val="none" w:sz="0" w:space="0" w:color="auto"/>
            <w:right w:val="none" w:sz="0" w:space="0" w:color="auto"/>
          </w:divBdr>
        </w:div>
        <w:div w:id="393629576">
          <w:marLeft w:val="0"/>
          <w:marRight w:val="0"/>
          <w:marTop w:val="0"/>
          <w:marBottom w:val="0"/>
          <w:divBdr>
            <w:top w:val="none" w:sz="0" w:space="0" w:color="auto"/>
            <w:left w:val="none" w:sz="0" w:space="0" w:color="auto"/>
            <w:bottom w:val="none" w:sz="0" w:space="0" w:color="auto"/>
            <w:right w:val="none" w:sz="0" w:space="0" w:color="auto"/>
          </w:divBdr>
        </w:div>
        <w:div w:id="803935182">
          <w:marLeft w:val="0"/>
          <w:marRight w:val="0"/>
          <w:marTop w:val="0"/>
          <w:marBottom w:val="0"/>
          <w:divBdr>
            <w:top w:val="none" w:sz="0" w:space="0" w:color="auto"/>
            <w:left w:val="none" w:sz="0" w:space="0" w:color="auto"/>
            <w:bottom w:val="none" w:sz="0" w:space="0" w:color="auto"/>
            <w:right w:val="none" w:sz="0" w:space="0" w:color="auto"/>
          </w:divBdr>
        </w:div>
        <w:div w:id="1614901054">
          <w:marLeft w:val="0"/>
          <w:marRight w:val="0"/>
          <w:marTop w:val="0"/>
          <w:marBottom w:val="0"/>
          <w:divBdr>
            <w:top w:val="none" w:sz="0" w:space="0" w:color="auto"/>
            <w:left w:val="none" w:sz="0" w:space="0" w:color="auto"/>
            <w:bottom w:val="none" w:sz="0" w:space="0" w:color="auto"/>
            <w:right w:val="none" w:sz="0" w:space="0" w:color="auto"/>
          </w:divBdr>
        </w:div>
        <w:div w:id="1363283556">
          <w:marLeft w:val="0"/>
          <w:marRight w:val="0"/>
          <w:marTop w:val="0"/>
          <w:marBottom w:val="0"/>
          <w:divBdr>
            <w:top w:val="none" w:sz="0" w:space="0" w:color="auto"/>
            <w:left w:val="none" w:sz="0" w:space="0" w:color="auto"/>
            <w:bottom w:val="none" w:sz="0" w:space="0" w:color="auto"/>
            <w:right w:val="none" w:sz="0" w:space="0" w:color="auto"/>
          </w:divBdr>
        </w:div>
        <w:div w:id="200174665">
          <w:marLeft w:val="0"/>
          <w:marRight w:val="0"/>
          <w:marTop w:val="0"/>
          <w:marBottom w:val="0"/>
          <w:divBdr>
            <w:top w:val="none" w:sz="0" w:space="0" w:color="auto"/>
            <w:left w:val="none" w:sz="0" w:space="0" w:color="auto"/>
            <w:bottom w:val="none" w:sz="0" w:space="0" w:color="auto"/>
            <w:right w:val="none" w:sz="0" w:space="0" w:color="auto"/>
          </w:divBdr>
        </w:div>
        <w:div w:id="1616600554">
          <w:marLeft w:val="0"/>
          <w:marRight w:val="0"/>
          <w:marTop w:val="0"/>
          <w:marBottom w:val="0"/>
          <w:divBdr>
            <w:top w:val="none" w:sz="0" w:space="0" w:color="auto"/>
            <w:left w:val="none" w:sz="0" w:space="0" w:color="auto"/>
            <w:bottom w:val="none" w:sz="0" w:space="0" w:color="auto"/>
            <w:right w:val="none" w:sz="0" w:space="0" w:color="auto"/>
          </w:divBdr>
        </w:div>
        <w:div w:id="2077707020">
          <w:marLeft w:val="0"/>
          <w:marRight w:val="0"/>
          <w:marTop w:val="0"/>
          <w:marBottom w:val="0"/>
          <w:divBdr>
            <w:top w:val="none" w:sz="0" w:space="0" w:color="auto"/>
            <w:left w:val="none" w:sz="0" w:space="0" w:color="auto"/>
            <w:bottom w:val="none" w:sz="0" w:space="0" w:color="auto"/>
            <w:right w:val="none" w:sz="0" w:space="0" w:color="auto"/>
          </w:divBdr>
        </w:div>
      </w:divsChild>
    </w:div>
    <w:div w:id="464472520">
      <w:bodyDiv w:val="1"/>
      <w:marLeft w:val="0"/>
      <w:marRight w:val="0"/>
      <w:marTop w:val="0"/>
      <w:marBottom w:val="0"/>
      <w:divBdr>
        <w:top w:val="none" w:sz="0" w:space="0" w:color="auto"/>
        <w:left w:val="none" w:sz="0" w:space="0" w:color="auto"/>
        <w:bottom w:val="none" w:sz="0" w:space="0" w:color="auto"/>
        <w:right w:val="none" w:sz="0" w:space="0" w:color="auto"/>
      </w:divBdr>
    </w:div>
    <w:div w:id="478227461">
      <w:bodyDiv w:val="1"/>
      <w:marLeft w:val="0"/>
      <w:marRight w:val="0"/>
      <w:marTop w:val="0"/>
      <w:marBottom w:val="0"/>
      <w:divBdr>
        <w:top w:val="none" w:sz="0" w:space="0" w:color="auto"/>
        <w:left w:val="none" w:sz="0" w:space="0" w:color="auto"/>
        <w:bottom w:val="none" w:sz="0" w:space="0" w:color="auto"/>
        <w:right w:val="none" w:sz="0" w:space="0" w:color="auto"/>
      </w:divBdr>
    </w:div>
    <w:div w:id="478615969">
      <w:bodyDiv w:val="1"/>
      <w:marLeft w:val="0"/>
      <w:marRight w:val="0"/>
      <w:marTop w:val="0"/>
      <w:marBottom w:val="0"/>
      <w:divBdr>
        <w:top w:val="none" w:sz="0" w:space="0" w:color="auto"/>
        <w:left w:val="none" w:sz="0" w:space="0" w:color="auto"/>
        <w:bottom w:val="none" w:sz="0" w:space="0" w:color="auto"/>
        <w:right w:val="none" w:sz="0" w:space="0" w:color="auto"/>
      </w:divBdr>
    </w:div>
    <w:div w:id="490296031">
      <w:bodyDiv w:val="1"/>
      <w:marLeft w:val="0"/>
      <w:marRight w:val="0"/>
      <w:marTop w:val="0"/>
      <w:marBottom w:val="0"/>
      <w:divBdr>
        <w:top w:val="none" w:sz="0" w:space="0" w:color="auto"/>
        <w:left w:val="none" w:sz="0" w:space="0" w:color="auto"/>
        <w:bottom w:val="none" w:sz="0" w:space="0" w:color="auto"/>
        <w:right w:val="none" w:sz="0" w:space="0" w:color="auto"/>
      </w:divBdr>
    </w:div>
    <w:div w:id="519392351">
      <w:bodyDiv w:val="1"/>
      <w:marLeft w:val="0"/>
      <w:marRight w:val="0"/>
      <w:marTop w:val="0"/>
      <w:marBottom w:val="0"/>
      <w:divBdr>
        <w:top w:val="none" w:sz="0" w:space="0" w:color="auto"/>
        <w:left w:val="none" w:sz="0" w:space="0" w:color="auto"/>
        <w:bottom w:val="none" w:sz="0" w:space="0" w:color="auto"/>
        <w:right w:val="none" w:sz="0" w:space="0" w:color="auto"/>
      </w:divBdr>
    </w:div>
    <w:div w:id="555893057">
      <w:bodyDiv w:val="1"/>
      <w:marLeft w:val="0"/>
      <w:marRight w:val="0"/>
      <w:marTop w:val="0"/>
      <w:marBottom w:val="0"/>
      <w:divBdr>
        <w:top w:val="none" w:sz="0" w:space="0" w:color="auto"/>
        <w:left w:val="none" w:sz="0" w:space="0" w:color="auto"/>
        <w:bottom w:val="none" w:sz="0" w:space="0" w:color="auto"/>
        <w:right w:val="none" w:sz="0" w:space="0" w:color="auto"/>
      </w:divBdr>
    </w:div>
    <w:div w:id="562642732">
      <w:bodyDiv w:val="1"/>
      <w:marLeft w:val="0"/>
      <w:marRight w:val="0"/>
      <w:marTop w:val="0"/>
      <w:marBottom w:val="0"/>
      <w:divBdr>
        <w:top w:val="none" w:sz="0" w:space="0" w:color="auto"/>
        <w:left w:val="none" w:sz="0" w:space="0" w:color="auto"/>
        <w:bottom w:val="none" w:sz="0" w:space="0" w:color="auto"/>
        <w:right w:val="none" w:sz="0" w:space="0" w:color="auto"/>
      </w:divBdr>
    </w:div>
    <w:div w:id="616719444">
      <w:bodyDiv w:val="1"/>
      <w:marLeft w:val="0"/>
      <w:marRight w:val="0"/>
      <w:marTop w:val="0"/>
      <w:marBottom w:val="0"/>
      <w:divBdr>
        <w:top w:val="none" w:sz="0" w:space="0" w:color="auto"/>
        <w:left w:val="none" w:sz="0" w:space="0" w:color="auto"/>
        <w:bottom w:val="none" w:sz="0" w:space="0" w:color="auto"/>
        <w:right w:val="none" w:sz="0" w:space="0" w:color="auto"/>
      </w:divBdr>
    </w:div>
    <w:div w:id="619190614">
      <w:bodyDiv w:val="1"/>
      <w:marLeft w:val="0"/>
      <w:marRight w:val="0"/>
      <w:marTop w:val="0"/>
      <w:marBottom w:val="0"/>
      <w:divBdr>
        <w:top w:val="none" w:sz="0" w:space="0" w:color="auto"/>
        <w:left w:val="none" w:sz="0" w:space="0" w:color="auto"/>
        <w:bottom w:val="none" w:sz="0" w:space="0" w:color="auto"/>
        <w:right w:val="none" w:sz="0" w:space="0" w:color="auto"/>
      </w:divBdr>
    </w:div>
    <w:div w:id="623541596">
      <w:bodyDiv w:val="1"/>
      <w:marLeft w:val="0"/>
      <w:marRight w:val="0"/>
      <w:marTop w:val="0"/>
      <w:marBottom w:val="0"/>
      <w:divBdr>
        <w:top w:val="none" w:sz="0" w:space="0" w:color="auto"/>
        <w:left w:val="none" w:sz="0" w:space="0" w:color="auto"/>
        <w:bottom w:val="none" w:sz="0" w:space="0" w:color="auto"/>
        <w:right w:val="none" w:sz="0" w:space="0" w:color="auto"/>
      </w:divBdr>
    </w:div>
    <w:div w:id="640383871">
      <w:bodyDiv w:val="1"/>
      <w:marLeft w:val="0"/>
      <w:marRight w:val="0"/>
      <w:marTop w:val="0"/>
      <w:marBottom w:val="0"/>
      <w:divBdr>
        <w:top w:val="none" w:sz="0" w:space="0" w:color="auto"/>
        <w:left w:val="none" w:sz="0" w:space="0" w:color="auto"/>
        <w:bottom w:val="none" w:sz="0" w:space="0" w:color="auto"/>
        <w:right w:val="none" w:sz="0" w:space="0" w:color="auto"/>
      </w:divBdr>
      <w:divsChild>
        <w:div w:id="303243358">
          <w:marLeft w:val="0"/>
          <w:marRight w:val="0"/>
          <w:marTop w:val="0"/>
          <w:marBottom w:val="0"/>
          <w:divBdr>
            <w:top w:val="none" w:sz="0" w:space="0" w:color="auto"/>
            <w:left w:val="none" w:sz="0" w:space="0" w:color="auto"/>
            <w:bottom w:val="none" w:sz="0" w:space="0" w:color="auto"/>
            <w:right w:val="none" w:sz="0" w:space="0" w:color="auto"/>
          </w:divBdr>
        </w:div>
        <w:div w:id="1366517906">
          <w:marLeft w:val="0"/>
          <w:marRight w:val="0"/>
          <w:marTop w:val="0"/>
          <w:marBottom w:val="0"/>
          <w:divBdr>
            <w:top w:val="none" w:sz="0" w:space="0" w:color="auto"/>
            <w:left w:val="none" w:sz="0" w:space="0" w:color="auto"/>
            <w:bottom w:val="none" w:sz="0" w:space="0" w:color="auto"/>
            <w:right w:val="none" w:sz="0" w:space="0" w:color="auto"/>
          </w:divBdr>
        </w:div>
        <w:div w:id="1139806427">
          <w:marLeft w:val="0"/>
          <w:marRight w:val="0"/>
          <w:marTop w:val="0"/>
          <w:marBottom w:val="0"/>
          <w:divBdr>
            <w:top w:val="none" w:sz="0" w:space="0" w:color="auto"/>
            <w:left w:val="none" w:sz="0" w:space="0" w:color="auto"/>
            <w:bottom w:val="none" w:sz="0" w:space="0" w:color="auto"/>
            <w:right w:val="none" w:sz="0" w:space="0" w:color="auto"/>
          </w:divBdr>
        </w:div>
        <w:div w:id="627048876">
          <w:marLeft w:val="0"/>
          <w:marRight w:val="0"/>
          <w:marTop w:val="0"/>
          <w:marBottom w:val="0"/>
          <w:divBdr>
            <w:top w:val="none" w:sz="0" w:space="0" w:color="auto"/>
            <w:left w:val="none" w:sz="0" w:space="0" w:color="auto"/>
            <w:bottom w:val="none" w:sz="0" w:space="0" w:color="auto"/>
            <w:right w:val="none" w:sz="0" w:space="0" w:color="auto"/>
          </w:divBdr>
        </w:div>
        <w:div w:id="1042442138">
          <w:marLeft w:val="0"/>
          <w:marRight w:val="0"/>
          <w:marTop w:val="0"/>
          <w:marBottom w:val="0"/>
          <w:divBdr>
            <w:top w:val="none" w:sz="0" w:space="0" w:color="auto"/>
            <w:left w:val="none" w:sz="0" w:space="0" w:color="auto"/>
            <w:bottom w:val="none" w:sz="0" w:space="0" w:color="auto"/>
            <w:right w:val="none" w:sz="0" w:space="0" w:color="auto"/>
          </w:divBdr>
        </w:div>
        <w:div w:id="475952423">
          <w:marLeft w:val="0"/>
          <w:marRight w:val="0"/>
          <w:marTop w:val="0"/>
          <w:marBottom w:val="0"/>
          <w:divBdr>
            <w:top w:val="none" w:sz="0" w:space="0" w:color="auto"/>
            <w:left w:val="none" w:sz="0" w:space="0" w:color="auto"/>
            <w:bottom w:val="none" w:sz="0" w:space="0" w:color="auto"/>
            <w:right w:val="none" w:sz="0" w:space="0" w:color="auto"/>
          </w:divBdr>
        </w:div>
        <w:div w:id="1937590109">
          <w:marLeft w:val="0"/>
          <w:marRight w:val="0"/>
          <w:marTop w:val="0"/>
          <w:marBottom w:val="0"/>
          <w:divBdr>
            <w:top w:val="none" w:sz="0" w:space="0" w:color="auto"/>
            <w:left w:val="none" w:sz="0" w:space="0" w:color="auto"/>
            <w:bottom w:val="none" w:sz="0" w:space="0" w:color="auto"/>
            <w:right w:val="none" w:sz="0" w:space="0" w:color="auto"/>
          </w:divBdr>
        </w:div>
        <w:div w:id="1674141797">
          <w:marLeft w:val="0"/>
          <w:marRight w:val="0"/>
          <w:marTop w:val="0"/>
          <w:marBottom w:val="0"/>
          <w:divBdr>
            <w:top w:val="none" w:sz="0" w:space="0" w:color="auto"/>
            <w:left w:val="none" w:sz="0" w:space="0" w:color="auto"/>
            <w:bottom w:val="none" w:sz="0" w:space="0" w:color="auto"/>
            <w:right w:val="none" w:sz="0" w:space="0" w:color="auto"/>
          </w:divBdr>
        </w:div>
        <w:div w:id="791435775">
          <w:marLeft w:val="0"/>
          <w:marRight w:val="0"/>
          <w:marTop w:val="0"/>
          <w:marBottom w:val="0"/>
          <w:divBdr>
            <w:top w:val="none" w:sz="0" w:space="0" w:color="auto"/>
            <w:left w:val="none" w:sz="0" w:space="0" w:color="auto"/>
            <w:bottom w:val="none" w:sz="0" w:space="0" w:color="auto"/>
            <w:right w:val="none" w:sz="0" w:space="0" w:color="auto"/>
          </w:divBdr>
        </w:div>
        <w:div w:id="1018234557">
          <w:marLeft w:val="0"/>
          <w:marRight w:val="0"/>
          <w:marTop w:val="0"/>
          <w:marBottom w:val="0"/>
          <w:divBdr>
            <w:top w:val="none" w:sz="0" w:space="0" w:color="auto"/>
            <w:left w:val="none" w:sz="0" w:space="0" w:color="auto"/>
            <w:bottom w:val="none" w:sz="0" w:space="0" w:color="auto"/>
            <w:right w:val="none" w:sz="0" w:space="0" w:color="auto"/>
          </w:divBdr>
        </w:div>
        <w:div w:id="425662142">
          <w:marLeft w:val="0"/>
          <w:marRight w:val="0"/>
          <w:marTop w:val="0"/>
          <w:marBottom w:val="0"/>
          <w:divBdr>
            <w:top w:val="none" w:sz="0" w:space="0" w:color="auto"/>
            <w:left w:val="none" w:sz="0" w:space="0" w:color="auto"/>
            <w:bottom w:val="none" w:sz="0" w:space="0" w:color="auto"/>
            <w:right w:val="none" w:sz="0" w:space="0" w:color="auto"/>
          </w:divBdr>
        </w:div>
        <w:div w:id="2023555202">
          <w:marLeft w:val="0"/>
          <w:marRight w:val="0"/>
          <w:marTop w:val="0"/>
          <w:marBottom w:val="0"/>
          <w:divBdr>
            <w:top w:val="none" w:sz="0" w:space="0" w:color="auto"/>
            <w:left w:val="none" w:sz="0" w:space="0" w:color="auto"/>
            <w:bottom w:val="none" w:sz="0" w:space="0" w:color="auto"/>
            <w:right w:val="none" w:sz="0" w:space="0" w:color="auto"/>
          </w:divBdr>
        </w:div>
        <w:div w:id="362171064">
          <w:marLeft w:val="0"/>
          <w:marRight w:val="0"/>
          <w:marTop w:val="0"/>
          <w:marBottom w:val="0"/>
          <w:divBdr>
            <w:top w:val="none" w:sz="0" w:space="0" w:color="auto"/>
            <w:left w:val="none" w:sz="0" w:space="0" w:color="auto"/>
            <w:bottom w:val="none" w:sz="0" w:space="0" w:color="auto"/>
            <w:right w:val="none" w:sz="0" w:space="0" w:color="auto"/>
          </w:divBdr>
        </w:div>
        <w:div w:id="399376749">
          <w:marLeft w:val="0"/>
          <w:marRight w:val="0"/>
          <w:marTop w:val="0"/>
          <w:marBottom w:val="0"/>
          <w:divBdr>
            <w:top w:val="none" w:sz="0" w:space="0" w:color="auto"/>
            <w:left w:val="none" w:sz="0" w:space="0" w:color="auto"/>
            <w:bottom w:val="none" w:sz="0" w:space="0" w:color="auto"/>
            <w:right w:val="none" w:sz="0" w:space="0" w:color="auto"/>
          </w:divBdr>
        </w:div>
        <w:div w:id="1001002734">
          <w:marLeft w:val="0"/>
          <w:marRight w:val="0"/>
          <w:marTop w:val="0"/>
          <w:marBottom w:val="0"/>
          <w:divBdr>
            <w:top w:val="none" w:sz="0" w:space="0" w:color="auto"/>
            <w:left w:val="none" w:sz="0" w:space="0" w:color="auto"/>
            <w:bottom w:val="none" w:sz="0" w:space="0" w:color="auto"/>
            <w:right w:val="none" w:sz="0" w:space="0" w:color="auto"/>
          </w:divBdr>
        </w:div>
      </w:divsChild>
    </w:div>
    <w:div w:id="691536447">
      <w:bodyDiv w:val="1"/>
      <w:marLeft w:val="0"/>
      <w:marRight w:val="0"/>
      <w:marTop w:val="0"/>
      <w:marBottom w:val="0"/>
      <w:divBdr>
        <w:top w:val="none" w:sz="0" w:space="0" w:color="auto"/>
        <w:left w:val="none" w:sz="0" w:space="0" w:color="auto"/>
        <w:bottom w:val="none" w:sz="0" w:space="0" w:color="auto"/>
        <w:right w:val="none" w:sz="0" w:space="0" w:color="auto"/>
      </w:divBdr>
    </w:div>
    <w:div w:id="702637189">
      <w:bodyDiv w:val="1"/>
      <w:marLeft w:val="0"/>
      <w:marRight w:val="0"/>
      <w:marTop w:val="0"/>
      <w:marBottom w:val="0"/>
      <w:divBdr>
        <w:top w:val="none" w:sz="0" w:space="0" w:color="auto"/>
        <w:left w:val="none" w:sz="0" w:space="0" w:color="auto"/>
        <w:bottom w:val="none" w:sz="0" w:space="0" w:color="auto"/>
        <w:right w:val="none" w:sz="0" w:space="0" w:color="auto"/>
      </w:divBdr>
    </w:div>
    <w:div w:id="706216864">
      <w:bodyDiv w:val="1"/>
      <w:marLeft w:val="0"/>
      <w:marRight w:val="0"/>
      <w:marTop w:val="0"/>
      <w:marBottom w:val="0"/>
      <w:divBdr>
        <w:top w:val="none" w:sz="0" w:space="0" w:color="auto"/>
        <w:left w:val="none" w:sz="0" w:space="0" w:color="auto"/>
        <w:bottom w:val="none" w:sz="0" w:space="0" w:color="auto"/>
        <w:right w:val="none" w:sz="0" w:space="0" w:color="auto"/>
      </w:divBdr>
    </w:div>
    <w:div w:id="736703785">
      <w:bodyDiv w:val="1"/>
      <w:marLeft w:val="0"/>
      <w:marRight w:val="0"/>
      <w:marTop w:val="0"/>
      <w:marBottom w:val="0"/>
      <w:divBdr>
        <w:top w:val="none" w:sz="0" w:space="0" w:color="auto"/>
        <w:left w:val="none" w:sz="0" w:space="0" w:color="auto"/>
        <w:bottom w:val="none" w:sz="0" w:space="0" w:color="auto"/>
        <w:right w:val="none" w:sz="0" w:space="0" w:color="auto"/>
      </w:divBdr>
    </w:div>
    <w:div w:id="765467328">
      <w:bodyDiv w:val="1"/>
      <w:marLeft w:val="0"/>
      <w:marRight w:val="0"/>
      <w:marTop w:val="0"/>
      <w:marBottom w:val="0"/>
      <w:divBdr>
        <w:top w:val="none" w:sz="0" w:space="0" w:color="auto"/>
        <w:left w:val="none" w:sz="0" w:space="0" w:color="auto"/>
        <w:bottom w:val="none" w:sz="0" w:space="0" w:color="auto"/>
        <w:right w:val="none" w:sz="0" w:space="0" w:color="auto"/>
      </w:divBdr>
    </w:div>
    <w:div w:id="827135303">
      <w:bodyDiv w:val="1"/>
      <w:marLeft w:val="0"/>
      <w:marRight w:val="0"/>
      <w:marTop w:val="0"/>
      <w:marBottom w:val="0"/>
      <w:divBdr>
        <w:top w:val="none" w:sz="0" w:space="0" w:color="auto"/>
        <w:left w:val="none" w:sz="0" w:space="0" w:color="auto"/>
        <w:bottom w:val="none" w:sz="0" w:space="0" w:color="auto"/>
        <w:right w:val="none" w:sz="0" w:space="0" w:color="auto"/>
      </w:divBdr>
    </w:div>
    <w:div w:id="833570961">
      <w:bodyDiv w:val="1"/>
      <w:marLeft w:val="0"/>
      <w:marRight w:val="0"/>
      <w:marTop w:val="0"/>
      <w:marBottom w:val="0"/>
      <w:divBdr>
        <w:top w:val="none" w:sz="0" w:space="0" w:color="auto"/>
        <w:left w:val="none" w:sz="0" w:space="0" w:color="auto"/>
        <w:bottom w:val="none" w:sz="0" w:space="0" w:color="auto"/>
        <w:right w:val="none" w:sz="0" w:space="0" w:color="auto"/>
      </w:divBdr>
    </w:div>
    <w:div w:id="844708133">
      <w:bodyDiv w:val="1"/>
      <w:marLeft w:val="0"/>
      <w:marRight w:val="0"/>
      <w:marTop w:val="0"/>
      <w:marBottom w:val="0"/>
      <w:divBdr>
        <w:top w:val="none" w:sz="0" w:space="0" w:color="auto"/>
        <w:left w:val="none" w:sz="0" w:space="0" w:color="auto"/>
        <w:bottom w:val="none" w:sz="0" w:space="0" w:color="auto"/>
        <w:right w:val="none" w:sz="0" w:space="0" w:color="auto"/>
      </w:divBdr>
    </w:div>
    <w:div w:id="861629304">
      <w:bodyDiv w:val="1"/>
      <w:marLeft w:val="0"/>
      <w:marRight w:val="0"/>
      <w:marTop w:val="0"/>
      <w:marBottom w:val="0"/>
      <w:divBdr>
        <w:top w:val="none" w:sz="0" w:space="0" w:color="auto"/>
        <w:left w:val="none" w:sz="0" w:space="0" w:color="auto"/>
        <w:bottom w:val="none" w:sz="0" w:space="0" w:color="auto"/>
        <w:right w:val="none" w:sz="0" w:space="0" w:color="auto"/>
      </w:divBdr>
    </w:div>
    <w:div w:id="969214309">
      <w:bodyDiv w:val="1"/>
      <w:marLeft w:val="0"/>
      <w:marRight w:val="0"/>
      <w:marTop w:val="0"/>
      <w:marBottom w:val="0"/>
      <w:divBdr>
        <w:top w:val="none" w:sz="0" w:space="0" w:color="auto"/>
        <w:left w:val="none" w:sz="0" w:space="0" w:color="auto"/>
        <w:bottom w:val="none" w:sz="0" w:space="0" w:color="auto"/>
        <w:right w:val="none" w:sz="0" w:space="0" w:color="auto"/>
      </w:divBdr>
    </w:div>
    <w:div w:id="979380643">
      <w:bodyDiv w:val="1"/>
      <w:marLeft w:val="0"/>
      <w:marRight w:val="0"/>
      <w:marTop w:val="0"/>
      <w:marBottom w:val="0"/>
      <w:divBdr>
        <w:top w:val="none" w:sz="0" w:space="0" w:color="auto"/>
        <w:left w:val="none" w:sz="0" w:space="0" w:color="auto"/>
        <w:bottom w:val="none" w:sz="0" w:space="0" w:color="auto"/>
        <w:right w:val="none" w:sz="0" w:space="0" w:color="auto"/>
      </w:divBdr>
    </w:div>
    <w:div w:id="984117332">
      <w:bodyDiv w:val="1"/>
      <w:marLeft w:val="0"/>
      <w:marRight w:val="0"/>
      <w:marTop w:val="0"/>
      <w:marBottom w:val="0"/>
      <w:divBdr>
        <w:top w:val="none" w:sz="0" w:space="0" w:color="auto"/>
        <w:left w:val="none" w:sz="0" w:space="0" w:color="auto"/>
        <w:bottom w:val="none" w:sz="0" w:space="0" w:color="auto"/>
        <w:right w:val="none" w:sz="0" w:space="0" w:color="auto"/>
      </w:divBdr>
    </w:div>
    <w:div w:id="995303240">
      <w:bodyDiv w:val="1"/>
      <w:marLeft w:val="0"/>
      <w:marRight w:val="0"/>
      <w:marTop w:val="0"/>
      <w:marBottom w:val="0"/>
      <w:divBdr>
        <w:top w:val="none" w:sz="0" w:space="0" w:color="auto"/>
        <w:left w:val="none" w:sz="0" w:space="0" w:color="auto"/>
        <w:bottom w:val="none" w:sz="0" w:space="0" w:color="auto"/>
        <w:right w:val="none" w:sz="0" w:space="0" w:color="auto"/>
      </w:divBdr>
    </w:div>
    <w:div w:id="1043215445">
      <w:bodyDiv w:val="1"/>
      <w:marLeft w:val="0"/>
      <w:marRight w:val="0"/>
      <w:marTop w:val="0"/>
      <w:marBottom w:val="0"/>
      <w:divBdr>
        <w:top w:val="none" w:sz="0" w:space="0" w:color="auto"/>
        <w:left w:val="none" w:sz="0" w:space="0" w:color="auto"/>
        <w:bottom w:val="none" w:sz="0" w:space="0" w:color="auto"/>
        <w:right w:val="none" w:sz="0" w:space="0" w:color="auto"/>
      </w:divBdr>
    </w:div>
    <w:div w:id="1068647146">
      <w:bodyDiv w:val="1"/>
      <w:marLeft w:val="0"/>
      <w:marRight w:val="0"/>
      <w:marTop w:val="0"/>
      <w:marBottom w:val="0"/>
      <w:divBdr>
        <w:top w:val="none" w:sz="0" w:space="0" w:color="auto"/>
        <w:left w:val="none" w:sz="0" w:space="0" w:color="auto"/>
        <w:bottom w:val="none" w:sz="0" w:space="0" w:color="auto"/>
        <w:right w:val="none" w:sz="0" w:space="0" w:color="auto"/>
      </w:divBdr>
    </w:div>
    <w:div w:id="1074661641">
      <w:bodyDiv w:val="1"/>
      <w:marLeft w:val="0"/>
      <w:marRight w:val="0"/>
      <w:marTop w:val="0"/>
      <w:marBottom w:val="0"/>
      <w:divBdr>
        <w:top w:val="none" w:sz="0" w:space="0" w:color="auto"/>
        <w:left w:val="none" w:sz="0" w:space="0" w:color="auto"/>
        <w:bottom w:val="none" w:sz="0" w:space="0" w:color="auto"/>
        <w:right w:val="none" w:sz="0" w:space="0" w:color="auto"/>
      </w:divBdr>
    </w:div>
    <w:div w:id="1081757457">
      <w:bodyDiv w:val="1"/>
      <w:marLeft w:val="0"/>
      <w:marRight w:val="0"/>
      <w:marTop w:val="0"/>
      <w:marBottom w:val="0"/>
      <w:divBdr>
        <w:top w:val="none" w:sz="0" w:space="0" w:color="auto"/>
        <w:left w:val="none" w:sz="0" w:space="0" w:color="auto"/>
        <w:bottom w:val="none" w:sz="0" w:space="0" w:color="auto"/>
        <w:right w:val="none" w:sz="0" w:space="0" w:color="auto"/>
      </w:divBdr>
    </w:div>
    <w:div w:id="1091702181">
      <w:bodyDiv w:val="1"/>
      <w:marLeft w:val="0"/>
      <w:marRight w:val="0"/>
      <w:marTop w:val="0"/>
      <w:marBottom w:val="0"/>
      <w:divBdr>
        <w:top w:val="none" w:sz="0" w:space="0" w:color="auto"/>
        <w:left w:val="none" w:sz="0" w:space="0" w:color="auto"/>
        <w:bottom w:val="none" w:sz="0" w:space="0" w:color="auto"/>
        <w:right w:val="none" w:sz="0" w:space="0" w:color="auto"/>
      </w:divBdr>
    </w:div>
    <w:div w:id="1101603228">
      <w:bodyDiv w:val="1"/>
      <w:marLeft w:val="0"/>
      <w:marRight w:val="0"/>
      <w:marTop w:val="0"/>
      <w:marBottom w:val="0"/>
      <w:divBdr>
        <w:top w:val="none" w:sz="0" w:space="0" w:color="auto"/>
        <w:left w:val="none" w:sz="0" w:space="0" w:color="auto"/>
        <w:bottom w:val="none" w:sz="0" w:space="0" w:color="auto"/>
        <w:right w:val="none" w:sz="0" w:space="0" w:color="auto"/>
      </w:divBdr>
    </w:div>
    <w:div w:id="1113206502">
      <w:bodyDiv w:val="1"/>
      <w:marLeft w:val="0"/>
      <w:marRight w:val="0"/>
      <w:marTop w:val="0"/>
      <w:marBottom w:val="0"/>
      <w:divBdr>
        <w:top w:val="none" w:sz="0" w:space="0" w:color="auto"/>
        <w:left w:val="none" w:sz="0" w:space="0" w:color="auto"/>
        <w:bottom w:val="none" w:sz="0" w:space="0" w:color="auto"/>
        <w:right w:val="none" w:sz="0" w:space="0" w:color="auto"/>
      </w:divBdr>
    </w:div>
    <w:div w:id="1131704649">
      <w:bodyDiv w:val="1"/>
      <w:marLeft w:val="0"/>
      <w:marRight w:val="0"/>
      <w:marTop w:val="0"/>
      <w:marBottom w:val="0"/>
      <w:divBdr>
        <w:top w:val="none" w:sz="0" w:space="0" w:color="auto"/>
        <w:left w:val="none" w:sz="0" w:space="0" w:color="auto"/>
        <w:bottom w:val="none" w:sz="0" w:space="0" w:color="auto"/>
        <w:right w:val="none" w:sz="0" w:space="0" w:color="auto"/>
      </w:divBdr>
    </w:div>
    <w:div w:id="1168592642">
      <w:bodyDiv w:val="1"/>
      <w:marLeft w:val="0"/>
      <w:marRight w:val="0"/>
      <w:marTop w:val="0"/>
      <w:marBottom w:val="0"/>
      <w:divBdr>
        <w:top w:val="none" w:sz="0" w:space="0" w:color="auto"/>
        <w:left w:val="none" w:sz="0" w:space="0" w:color="auto"/>
        <w:bottom w:val="none" w:sz="0" w:space="0" w:color="auto"/>
        <w:right w:val="none" w:sz="0" w:space="0" w:color="auto"/>
      </w:divBdr>
    </w:div>
    <w:div w:id="1172797558">
      <w:bodyDiv w:val="1"/>
      <w:marLeft w:val="0"/>
      <w:marRight w:val="0"/>
      <w:marTop w:val="0"/>
      <w:marBottom w:val="0"/>
      <w:divBdr>
        <w:top w:val="none" w:sz="0" w:space="0" w:color="auto"/>
        <w:left w:val="none" w:sz="0" w:space="0" w:color="auto"/>
        <w:bottom w:val="none" w:sz="0" w:space="0" w:color="auto"/>
        <w:right w:val="none" w:sz="0" w:space="0" w:color="auto"/>
      </w:divBdr>
    </w:div>
    <w:div w:id="1192766228">
      <w:bodyDiv w:val="1"/>
      <w:marLeft w:val="0"/>
      <w:marRight w:val="0"/>
      <w:marTop w:val="0"/>
      <w:marBottom w:val="0"/>
      <w:divBdr>
        <w:top w:val="none" w:sz="0" w:space="0" w:color="auto"/>
        <w:left w:val="none" w:sz="0" w:space="0" w:color="auto"/>
        <w:bottom w:val="none" w:sz="0" w:space="0" w:color="auto"/>
        <w:right w:val="none" w:sz="0" w:space="0" w:color="auto"/>
      </w:divBdr>
    </w:div>
    <w:div w:id="1194536925">
      <w:bodyDiv w:val="1"/>
      <w:marLeft w:val="0"/>
      <w:marRight w:val="0"/>
      <w:marTop w:val="0"/>
      <w:marBottom w:val="0"/>
      <w:divBdr>
        <w:top w:val="none" w:sz="0" w:space="0" w:color="auto"/>
        <w:left w:val="none" w:sz="0" w:space="0" w:color="auto"/>
        <w:bottom w:val="none" w:sz="0" w:space="0" w:color="auto"/>
        <w:right w:val="none" w:sz="0" w:space="0" w:color="auto"/>
      </w:divBdr>
    </w:div>
    <w:div w:id="1199708038">
      <w:bodyDiv w:val="1"/>
      <w:marLeft w:val="0"/>
      <w:marRight w:val="0"/>
      <w:marTop w:val="0"/>
      <w:marBottom w:val="0"/>
      <w:divBdr>
        <w:top w:val="none" w:sz="0" w:space="0" w:color="auto"/>
        <w:left w:val="none" w:sz="0" w:space="0" w:color="auto"/>
        <w:bottom w:val="none" w:sz="0" w:space="0" w:color="auto"/>
        <w:right w:val="none" w:sz="0" w:space="0" w:color="auto"/>
      </w:divBdr>
    </w:div>
    <w:div w:id="1210653784">
      <w:bodyDiv w:val="1"/>
      <w:marLeft w:val="0"/>
      <w:marRight w:val="0"/>
      <w:marTop w:val="0"/>
      <w:marBottom w:val="0"/>
      <w:divBdr>
        <w:top w:val="none" w:sz="0" w:space="0" w:color="auto"/>
        <w:left w:val="none" w:sz="0" w:space="0" w:color="auto"/>
        <w:bottom w:val="none" w:sz="0" w:space="0" w:color="auto"/>
        <w:right w:val="none" w:sz="0" w:space="0" w:color="auto"/>
      </w:divBdr>
    </w:div>
    <w:div w:id="1216699121">
      <w:bodyDiv w:val="1"/>
      <w:marLeft w:val="0"/>
      <w:marRight w:val="0"/>
      <w:marTop w:val="0"/>
      <w:marBottom w:val="0"/>
      <w:divBdr>
        <w:top w:val="none" w:sz="0" w:space="0" w:color="auto"/>
        <w:left w:val="none" w:sz="0" w:space="0" w:color="auto"/>
        <w:bottom w:val="none" w:sz="0" w:space="0" w:color="auto"/>
        <w:right w:val="none" w:sz="0" w:space="0" w:color="auto"/>
      </w:divBdr>
    </w:div>
    <w:div w:id="1217664807">
      <w:bodyDiv w:val="1"/>
      <w:marLeft w:val="0"/>
      <w:marRight w:val="0"/>
      <w:marTop w:val="0"/>
      <w:marBottom w:val="0"/>
      <w:divBdr>
        <w:top w:val="none" w:sz="0" w:space="0" w:color="auto"/>
        <w:left w:val="none" w:sz="0" w:space="0" w:color="auto"/>
        <w:bottom w:val="none" w:sz="0" w:space="0" w:color="auto"/>
        <w:right w:val="none" w:sz="0" w:space="0" w:color="auto"/>
      </w:divBdr>
    </w:div>
    <w:div w:id="1242790694">
      <w:bodyDiv w:val="1"/>
      <w:marLeft w:val="0"/>
      <w:marRight w:val="0"/>
      <w:marTop w:val="0"/>
      <w:marBottom w:val="0"/>
      <w:divBdr>
        <w:top w:val="none" w:sz="0" w:space="0" w:color="auto"/>
        <w:left w:val="none" w:sz="0" w:space="0" w:color="auto"/>
        <w:bottom w:val="none" w:sz="0" w:space="0" w:color="auto"/>
        <w:right w:val="none" w:sz="0" w:space="0" w:color="auto"/>
      </w:divBdr>
    </w:div>
    <w:div w:id="1249577175">
      <w:bodyDiv w:val="1"/>
      <w:marLeft w:val="0"/>
      <w:marRight w:val="0"/>
      <w:marTop w:val="0"/>
      <w:marBottom w:val="0"/>
      <w:divBdr>
        <w:top w:val="none" w:sz="0" w:space="0" w:color="auto"/>
        <w:left w:val="none" w:sz="0" w:space="0" w:color="auto"/>
        <w:bottom w:val="none" w:sz="0" w:space="0" w:color="auto"/>
        <w:right w:val="none" w:sz="0" w:space="0" w:color="auto"/>
      </w:divBdr>
    </w:div>
    <w:div w:id="1299796540">
      <w:bodyDiv w:val="1"/>
      <w:marLeft w:val="0"/>
      <w:marRight w:val="0"/>
      <w:marTop w:val="0"/>
      <w:marBottom w:val="0"/>
      <w:divBdr>
        <w:top w:val="none" w:sz="0" w:space="0" w:color="auto"/>
        <w:left w:val="none" w:sz="0" w:space="0" w:color="auto"/>
        <w:bottom w:val="none" w:sz="0" w:space="0" w:color="auto"/>
        <w:right w:val="none" w:sz="0" w:space="0" w:color="auto"/>
      </w:divBdr>
    </w:div>
    <w:div w:id="1325938787">
      <w:bodyDiv w:val="1"/>
      <w:marLeft w:val="0"/>
      <w:marRight w:val="0"/>
      <w:marTop w:val="0"/>
      <w:marBottom w:val="0"/>
      <w:divBdr>
        <w:top w:val="none" w:sz="0" w:space="0" w:color="auto"/>
        <w:left w:val="none" w:sz="0" w:space="0" w:color="auto"/>
        <w:bottom w:val="none" w:sz="0" w:space="0" w:color="auto"/>
        <w:right w:val="none" w:sz="0" w:space="0" w:color="auto"/>
      </w:divBdr>
    </w:div>
    <w:div w:id="1335719699">
      <w:bodyDiv w:val="1"/>
      <w:marLeft w:val="0"/>
      <w:marRight w:val="0"/>
      <w:marTop w:val="0"/>
      <w:marBottom w:val="0"/>
      <w:divBdr>
        <w:top w:val="none" w:sz="0" w:space="0" w:color="auto"/>
        <w:left w:val="none" w:sz="0" w:space="0" w:color="auto"/>
        <w:bottom w:val="none" w:sz="0" w:space="0" w:color="auto"/>
        <w:right w:val="none" w:sz="0" w:space="0" w:color="auto"/>
      </w:divBdr>
    </w:div>
    <w:div w:id="1339456747">
      <w:bodyDiv w:val="1"/>
      <w:marLeft w:val="0"/>
      <w:marRight w:val="0"/>
      <w:marTop w:val="0"/>
      <w:marBottom w:val="0"/>
      <w:divBdr>
        <w:top w:val="none" w:sz="0" w:space="0" w:color="auto"/>
        <w:left w:val="none" w:sz="0" w:space="0" w:color="auto"/>
        <w:bottom w:val="none" w:sz="0" w:space="0" w:color="auto"/>
        <w:right w:val="none" w:sz="0" w:space="0" w:color="auto"/>
      </w:divBdr>
    </w:div>
    <w:div w:id="1374158849">
      <w:bodyDiv w:val="1"/>
      <w:marLeft w:val="0"/>
      <w:marRight w:val="0"/>
      <w:marTop w:val="0"/>
      <w:marBottom w:val="0"/>
      <w:divBdr>
        <w:top w:val="none" w:sz="0" w:space="0" w:color="auto"/>
        <w:left w:val="none" w:sz="0" w:space="0" w:color="auto"/>
        <w:bottom w:val="none" w:sz="0" w:space="0" w:color="auto"/>
        <w:right w:val="none" w:sz="0" w:space="0" w:color="auto"/>
      </w:divBdr>
    </w:div>
    <w:div w:id="1390615547">
      <w:bodyDiv w:val="1"/>
      <w:marLeft w:val="0"/>
      <w:marRight w:val="0"/>
      <w:marTop w:val="0"/>
      <w:marBottom w:val="0"/>
      <w:divBdr>
        <w:top w:val="none" w:sz="0" w:space="0" w:color="auto"/>
        <w:left w:val="none" w:sz="0" w:space="0" w:color="auto"/>
        <w:bottom w:val="none" w:sz="0" w:space="0" w:color="auto"/>
        <w:right w:val="none" w:sz="0" w:space="0" w:color="auto"/>
      </w:divBdr>
    </w:div>
    <w:div w:id="1447845935">
      <w:bodyDiv w:val="1"/>
      <w:marLeft w:val="0"/>
      <w:marRight w:val="0"/>
      <w:marTop w:val="0"/>
      <w:marBottom w:val="0"/>
      <w:divBdr>
        <w:top w:val="none" w:sz="0" w:space="0" w:color="auto"/>
        <w:left w:val="none" w:sz="0" w:space="0" w:color="auto"/>
        <w:bottom w:val="none" w:sz="0" w:space="0" w:color="auto"/>
        <w:right w:val="none" w:sz="0" w:space="0" w:color="auto"/>
      </w:divBdr>
    </w:div>
    <w:div w:id="1467117286">
      <w:bodyDiv w:val="1"/>
      <w:marLeft w:val="0"/>
      <w:marRight w:val="0"/>
      <w:marTop w:val="0"/>
      <w:marBottom w:val="0"/>
      <w:divBdr>
        <w:top w:val="none" w:sz="0" w:space="0" w:color="auto"/>
        <w:left w:val="none" w:sz="0" w:space="0" w:color="auto"/>
        <w:bottom w:val="none" w:sz="0" w:space="0" w:color="auto"/>
        <w:right w:val="none" w:sz="0" w:space="0" w:color="auto"/>
      </w:divBdr>
    </w:div>
    <w:div w:id="1468275402">
      <w:bodyDiv w:val="1"/>
      <w:marLeft w:val="0"/>
      <w:marRight w:val="0"/>
      <w:marTop w:val="0"/>
      <w:marBottom w:val="0"/>
      <w:divBdr>
        <w:top w:val="none" w:sz="0" w:space="0" w:color="auto"/>
        <w:left w:val="none" w:sz="0" w:space="0" w:color="auto"/>
        <w:bottom w:val="none" w:sz="0" w:space="0" w:color="auto"/>
        <w:right w:val="none" w:sz="0" w:space="0" w:color="auto"/>
      </w:divBdr>
    </w:div>
    <w:div w:id="1469013747">
      <w:bodyDiv w:val="1"/>
      <w:marLeft w:val="0"/>
      <w:marRight w:val="0"/>
      <w:marTop w:val="0"/>
      <w:marBottom w:val="0"/>
      <w:divBdr>
        <w:top w:val="none" w:sz="0" w:space="0" w:color="auto"/>
        <w:left w:val="none" w:sz="0" w:space="0" w:color="auto"/>
        <w:bottom w:val="none" w:sz="0" w:space="0" w:color="auto"/>
        <w:right w:val="none" w:sz="0" w:space="0" w:color="auto"/>
      </w:divBdr>
    </w:div>
    <w:div w:id="1503544317">
      <w:bodyDiv w:val="1"/>
      <w:marLeft w:val="0"/>
      <w:marRight w:val="0"/>
      <w:marTop w:val="0"/>
      <w:marBottom w:val="0"/>
      <w:divBdr>
        <w:top w:val="none" w:sz="0" w:space="0" w:color="auto"/>
        <w:left w:val="none" w:sz="0" w:space="0" w:color="auto"/>
        <w:bottom w:val="none" w:sz="0" w:space="0" w:color="auto"/>
        <w:right w:val="none" w:sz="0" w:space="0" w:color="auto"/>
      </w:divBdr>
    </w:div>
    <w:div w:id="1512723674">
      <w:bodyDiv w:val="1"/>
      <w:marLeft w:val="0"/>
      <w:marRight w:val="0"/>
      <w:marTop w:val="0"/>
      <w:marBottom w:val="0"/>
      <w:divBdr>
        <w:top w:val="none" w:sz="0" w:space="0" w:color="auto"/>
        <w:left w:val="none" w:sz="0" w:space="0" w:color="auto"/>
        <w:bottom w:val="none" w:sz="0" w:space="0" w:color="auto"/>
        <w:right w:val="none" w:sz="0" w:space="0" w:color="auto"/>
      </w:divBdr>
    </w:div>
    <w:div w:id="1514147086">
      <w:bodyDiv w:val="1"/>
      <w:marLeft w:val="0"/>
      <w:marRight w:val="0"/>
      <w:marTop w:val="0"/>
      <w:marBottom w:val="0"/>
      <w:divBdr>
        <w:top w:val="none" w:sz="0" w:space="0" w:color="auto"/>
        <w:left w:val="none" w:sz="0" w:space="0" w:color="auto"/>
        <w:bottom w:val="none" w:sz="0" w:space="0" w:color="auto"/>
        <w:right w:val="none" w:sz="0" w:space="0" w:color="auto"/>
      </w:divBdr>
    </w:div>
    <w:div w:id="1563252985">
      <w:bodyDiv w:val="1"/>
      <w:marLeft w:val="0"/>
      <w:marRight w:val="0"/>
      <w:marTop w:val="0"/>
      <w:marBottom w:val="0"/>
      <w:divBdr>
        <w:top w:val="none" w:sz="0" w:space="0" w:color="auto"/>
        <w:left w:val="none" w:sz="0" w:space="0" w:color="auto"/>
        <w:bottom w:val="none" w:sz="0" w:space="0" w:color="auto"/>
        <w:right w:val="none" w:sz="0" w:space="0" w:color="auto"/>
      </w:divBdr>
    </w:div>
    <w:div w:id="1563519951">
      <w:bodyDiv w:val="1"/>
      <w:marLeft w:val="0"/>
      <w:marRight w:val="0"/>
      <w:marTop w:val="0"/>
      <w:marBottom w:val="0"/>
      <w:divBdr>
        <w:top w:val="none" w:sz="0" w:space="0" w:color="auto"/>
        <w:left w:val="none" w:sz="0" w:space="0" w:color="auto"/>
        <w:bottom w:val="none" w:sz="0" w:space="0" w:color="auto"/>
        <w:right w:val="none" w:sz="0" w:space="0" w:color="auto"/>
      </w:divBdr>
    </w:div>
    <w:div w:id="1564490954">
      <w:bodyDiv w:val="1"/>
      <w:marLeft w:val="0"/>
      <w:marRight w:val="0"/>
      <w:marTop w:val="0"/>
      <w:marBottom w:val="0"/>
      <w:divBdr>
        <w:top w:val="none" w:sz="0" w:space="0" w:color="auto"/>
        <w:left w:val="none" w:sz="0" w:space="0" w:color="auto"/>
        <w:bottom w:val="none" w:sz="0" w:space="0" w:color="auto"/>
        <w:right w:val="none" w:sz="0" w:space="0" w:color="auto"/>
      </w:divBdr>
    </w:div>
    <w:div w:id="1569925494">
      <w:bodyDiv w:val="1"/>
      <w:marLeft w:val="0"/>
      <w:marRight w:val="0"/>
      <w:marTop w:val="0"/>
      <w:marBottom w:val="0"/>
      <w:divBdr>
        <w:top w:val="none" w:sz="0" w:space="0" w:color="auto"/>
        <w:left w:val="none" w:sz="0" w:space="0" w:color="auto"/>
        <w:bottom w:val="none" w:sz="0" w:space="0" w:color="auto"/>
        <w:right w:val="none" w:sz="0" w:space="0" w:color="auto"/>
      </w:divBdr>
    </w:div>
    <w:div w:id="1597516065">
      <w:bodyDiv w:val="1"/>
      <w:marLeft w:val="0"/>
      <w:marRight w:val="0"/>
      <w:marTop w:val="0"/>
      <w:marBottom w:val="0"/>
      <w:divBdr>
        <w:top w:val="none" w:sz="0" w:space="0" w:color="auto"/>
        <w:left w:val="none" w:sz="0" w:space="0" w:color="auto"/>
        <w:bottom w:val="none" w:sz="0" w:space="0" w:color="auto"/>
        <w:right w:val="none" w:sz="0" w:space="0" w:color="auto"/>
      </w:divBdr>
    </w:div>
    <w:div w:id="1611932502">
      <w:bodyDiv w:val="1"/>
      <w:marLeft w:val="0"/>
      <w:marRight w:val="0"/>
      <w:marTop w:val="0"/>
      <w:marBottom w:val="0"/>
      <w:divBdr>
        <w:top w:val="none" w:sz="0" w:space="0" w:color="auto"/>
        <w:left w:val="none" w:sz="0" w:space="0" w:color="auto"/>
        <w:bottom w:val="none" w:sz="0" w:space="0" w:color="auto"/>
        <w:right w:val="none" w:sz="0" w:space="0" w:color="auto"/>
      </w:divBdr>
    </w:div>
    <w:div w:id="1622540853">
      <w:bodyDiv w:val="1"/>
      <w:marLeft w:val="0"/>
      <w:marRight w:val="0"/>
      <w:marTop w:val="0"/>
      <w:marBottom w:val="0"/>
      <w:divBdr>
        <w:top w:val="none" w:sz="0" w:space="0" w:color="auto"/>
        <w:left w:val="none" w:sz="0" w:space="0" w:color="auto"/>
        <w:bottom w:val="none" w:sz="0" w:space="0" w:color="auto"/>
        <w:right w:val="none" w:sz="0" w:space="0" w:color="auto"/>
      </w:divBdr>
    </w:div>
    <w:div w:id="1643265377">
      <w:bodyDiv w:val="1"/>
      <w:marLeft w:val="0"/>
      <w:marRight w:val="0"/>
      <w:marTop w:val="0"/>
      <w:marBottom w:val="0"/>
      <w:divBdr>
        <w:top w:val="none" w:sz="0" w:space="0" w:color="auto"/>
        <w:left w:val="none" w:sz="0" w:space="0" w:color="auto"/>
        <w:bottom w:val="none" w:sz="0" w:space="0" w:color="auto"/>
        <w:right w:val="none" w:sz="0" w:space="0" w:color="auto"/>
      </w:divBdr>
    </w:div>
    <w:div w:id="1652172836">
      <w:bodyDiv w:val="1"/>
      <w:marLeft w:val="0"/>
      <w:marRight w:val="0"/>
      <w:marTop w:val="0"/>
      <w:marBottom w:val="0"/>
      <w:divBdr>
        <w:top w:val="none" w:sz="0" w:space="0" w:color="auto"/>
        <w:left w:val="none" w:sz="0" w:space="0" w:color="auto"/>
        <w:bottom w:val="none" w:sz="0" w:space="0" w:color="auto"/>
        <w:right w:val="none" w:sz="0" w:space="0" w:color="auto"/>
      </w:divBdr>
    </w:div>
    <w:div w:id="1671716378">
      <w:bodyDiv w:val="1"/>
      <w:marLeft w:val="0"/>
      <w:marRight w:val="0"/>
      <w:marTop w:val="0"/>
      <w:marBottom w:val="0"/>
      <w:divBdr>
        <w:top w:val="none" w:sz="0" w:space="0" w:color="auto"/>
        <w:left w:val="none" w:sz="0" w:space="0" w:color="auto"/>
        <w:bottom w:val="none" w:sz="0" w:space="0" w:color="auto"/>
        <w:right w:val="none" w:sz="0" w:space="0" w:color="auto"/>
      </w:divBdr>
    </w:div>
    <w:div w:id="1672755845">
      <w:bodyDiv w:val="1"/>
      <w:marLeft w:val="0"/>
      <w:marRight w:val="0"/>
      <w:marTop w:val="0"/>
      <w:marBottom w:val="0"/>
      <w:divBdr>
        <w:top w:val="none" w:sz="0" w:space="0" w:color="auto"/>
        <w:left w:val="none" w:sz="0" w:space="0" w:color="auto"/>
        <w:bottom w:val="none" w:sz="0" w:space="0" w:color="auto"/>
        <w:right w:val="none" w:sz="0" w:space="0" w:color="auto"/>
      </w:divBdr>
    </w:div>
    <w:div w:id="1708137566">
      <w:bodyDiv w:val="1"/>
      <w:marLeft w:val="0"/>
      <w:marRight w:val="0"/>
      <w:marTop w:val="0"/>
      <w:marBottom w:val="0"/>
      <w:divBdr>
        <w:top w:val="none" w:sz="0" w:space="0" w:color="auto"/>
        <w:left w:val="none" w:sz="0" w:space="0" w:color="auto"/>
        <w:bottom w:val="none" w:sz="0" w:space="0" w:color="auto"/>
        <w:right w:val="none" w:sz="0" w:space="0" w:color="auto"/>
      </w:divBdr>
    </w:div>
    <w:div w:id="1740597015">
      <w:bodyDiv w:val="1"/>
      <w:marLeft w:val="0"/>
      <w:marRight w:val="0"/>
      <w:marTop w:val="0"/>
      <w:marBottom w:val="0"/>
      <w:divBdr>
        <w:top w:val="none" w:sz="0" w:space="0" w:color="auto"/>
        <w:left w:val="none" w:sz="0" w:space="0" w:color="auto"/>
        <w:bottom w:val="none" w:sz="0" w:space="0" w:color="auto"/>
        <w:right w:val="none" w:sz="0" w:space="0" w:color="auto"/>
      </w:divBdr>
    </w:div>
    <w:div w:id="1741714394">
      <w:bodyDiv w:val="1"/>
      <w:marLeft w:val="0"/>
      <w:marRight w:val="0"/>
      <w:marTop w:val="0"/>
      <w:marBottom w:val="0"/>
      <w:divBdr>
        <w:top w:val="none" w:sz="0" w:space="0" w:color="auto"/>
        <w:left w:val="none" w:sz="0" w:space="0" w:color="auto"/>
        <w:bottom w:val="none" w:sz="0" w:space="0" w:color="auto"/>
        <w:right w:val="none" w:sz="0" w:space="0" w:color="auto"/>
      </w:divBdr>
    </w:div>
    <w:div w:id="1741948148">
      <w:bodyDiv w:val="1"/>
      <w:marLeft w:val="0"/>
      <w:marRight w:val="0"/>
      <w:marTop w:val="0"/>
      <w:marBottom w:val="0"/>
      <w:divBdr>
        <w:top w:val="none" w:sz="0" w:space="0" w:color="auto"/>
        <w:left w:val="none" w:sz="0" w:space="0" w:color="auto"/>
        <w:bottom w:val="none" w:sz="0" w:space="0" w:color="auto"/>
        <w:right w:val="none" w:sz="0" w:space="0" w:color="auto"/>
      </w:divBdr>
    </w:div>
    <w:div w:id="1765616098">
      <w:bodyDiv w:val="1"/>
      <w:marLeft w:val="0"/>
      <w:marRight w:val="0"/>
      <w:marTop w:val="0"/>
      <w:marBottom w:val="0"/>
      <w:divBdr>
        <w:top w:val="none" w:sz="0" w:space="0" w:color="auto"/>
        <w:left w:val="none" w:sz="0" w:space="0" w:color="auto"/>
        <w:bottom w:val="none" w:sz="0" w:space="0" w:color="auto"/>
        <w:right w:val="none" w:sz="0" w:space="0" w:color="auto"/>
      </w:divBdr>
    </w:div>
    <w:div w:id="1776319330">
      <w:bodyDiv w:val="1"/>
      <w:marLeft w:val="0"/>
      <w:marRight w:val="0"/>
      <w:marTop w:val="0"/>
      <w:marBottom w:val="0"/>
      <w:divBdr>
        <w:top w:val="none" w:sz="0" w:space="0" w:color="auto"/>
        <w:left w:val="none" w:sz="0" w:space="0" w:color="auto"/>
        <w:bottom w:val="none" w:sz="0" w:space="0" w:color="auto"/>
        <w:right w:val="none" w:sz="0" w:space="0" w:color="auto"/>
      </w:divBdr>
    </w:div>
    <w:div w:id="1778089897">
      <w:bodyDiv w:val="1"/>
      <w:marLeft w:val="0"/>
      <w:marRight w:val="0"/>
      <w:marTop w:val="0"/>
      <w:marBottom w:val="0"/>
      <w:divBdr>
        <w:top w:val="none" w:sz="0" w:space="0" w:color="auto"/>
        <w:left w:val="none" w:sz="0" w:space="0" w:color="auto"/>
        <w:bottom w:val="none" w:sz="0" w:space="0" w:color="auto"/>
        <w:right w:val="none" w:sz="0" w:space="0" w:color="auto"/>
      </w:divBdr>
    </w:div>
    <w:div w:id="1811165242">
      <w:bodyDiv w:val="1"/>
      <w:marLeft w:val="0"/>
      <w:marRight w:val="0"/>
      <w:marTop w:val="0"/>
      <w:marBottom w:val="0"/>
      <w:divBdr>
        <w:top w:val="none" w:sz="0" w:space="0" w:color="auto"/>
        <w:left w:val="none" w:sz="0" w:space="0" w:color="auto"/>
        <w:bottom w:val="none" w:sz="0" w:space="0" w:color="auto"/>
        <w:right w:val="none" w:sz="0" w:space="0" w:color="auto"/>
      </w:divBdr>
    </w:div>
    <w:div w:id="1814252761">
      <w:bodyDiv w:val="1"/>
      <w:marLeft w:val="0"/>
      <w:marRight w:val="0"/>
      <w:marTop w:val="0"/>
      <w:marBottom w:val="0"/>
      <w:divBdr>
        <w:top w:val="none" w:sz="0" w:space="0" w:color="auto"/>
        <w:left w:val="none" w:sz="0" w:space="0" w:color="auto"/>
        <w:bottom w:val="none" w:sz="0" w:space="0" w:color="auto"/>
        <w:right w:val="none" w:sz="0" w:space="0" w:color="auto"/>
      </w:divBdr>
    </w:div>
    <w:div w:id="1843934425">
      <w:bodyDiv w:val="1"/>
      <w:marLeft w:val="0"/>
      <w:marRight w:val="0"/>
      <w:marTop w:val="0"/>
      <w:marBottom w:val="0"/>
      <w:divBdr>
        <w:top w:val="none" w:sz="0" w:space="0" w:color="auto"/>
        <w:left w:val="none" w:sz="0" w:space="0" w:color="auto"/>
        <w:bottom w:val="none" w:sz="0" w:space="0" w:color="auto"/>
        <w:right w:val="none" w:sz="0" w:space="0" w:color="auto"/>
      </w:divBdr>
    </w:div>
    <w:div w:id="1846046243">
      <w:bodyDiv w:val="1"/>
      <w:marLeft w:val="0"/>
      <w:marRight w:val="0"/>
      <w:marTop w:val="0"/>
      <w:marBottom w:val="0"/>
      <w:divBdr>
        <w:top w:val="none" w:sz="0" w:space="0" w:color="auto"/>
        <w:left w:val="none" w:sz="0" w:space="0" w:color="auto"/>
        <w:bottom w:val="none" w:sz="0" w:space="0" w:color="auto"/>
        <w:right w:val="none" w:sz="0" w:space="0" w:color="auto"/>
      </w:divBdr>
    </w:div>
    <w:div w:id="1849246888">
      <w:bodyDiv w:val="1"/>
      <w:marLeft w:val="0"/>
      <w:marRight w:val="0"/>
      <w:marTop w:val="0"/>
      <w:marBottom w:val="0"/>
      <w:divBdr>
        <w:top w:val="none" w:sz="0" w:space="0" w:color="auto"/>
        <w:left w:val="none" w:sz="0" w:space="0" w:color="auto"/>
        <w:bottom w:val="none" w:sz="0" w:space="0" w:color="auto"/>
        <w:right w:val="none" w:sz="0" w:space="0" w:color="auto"/>
      </w:divBdr>
    </w:div>
    <w:div w:id="1891650546">
      <w:bodyDiv w:val="1"/>
      <w:marLeft w:val="0"/>
      <w:marRight w:val="0"/>
      <w:marTop w:val="0"/>
      <w:marBottom w:val="0"/>
      <w:divBdr>
        <w:top w:val="none" w:sz="0" w:space="0" w:color="auto"/>
        <w:left w:val="none" w:sz="0" w:space="0" w:color="auto"/>
        <w:bottom w:val="none" w:sz="0" w:space="0" w:color="auto"/>
        <w:right w:val="none" w:sz="0" w:space="0" w:color="auto"/>
      </w:divBdr>
    </w:div>
    <w:div w:id="1902667583">
      <w:bodyDiv w:val="1"/>
      <w:marLeft w:val="0"/>
      <w:marRight w:val="0"/>
      <w:marTop w:val="0"/>
      <w:marBottom w:val="0"/>
      <w:divBdr>
        <w:top w:val="none" w:sz="0" w:space="0" w:color="auto"/>
        <w:left w:val="none" w:sz="0" w:space="0" w:color="auto"/>
        <w:bottom w:val="none" w:sz="0" w:space="0" w:color="auto"/>
        <w:right w:val="none" w:sz="0" w:space="0" w:color="auto"/>
      </w:divBdr>
    </w:div>
    <w:div w:id="1938098642">
      <w:bodyDiv w:val="1"/>
      <w:marLeft w:val="0"/>
      <w:marRight w:val="0"/>
      <w:marTop w:val="0"/>
      <w:marBottom w:val="0"/>
      <w:divBdr>
        <w:top w:val="none" w:sz="0" w:space="0" w:color="auto"/>
        <w:left w:val="none" w:sz="0" w:space="0" w:color="auto"/>
        <w:bottom w:val="none" w:sz="0" w:space="0" w:color="auto"/>
        <w:right w:val="none" w:sz="0" w:space="0" w:color="auto"/>
      </w:divBdr>
    </w:div>
    <w:div w:id="1947080573">
      <w:bodyDiv w:val="1"/>
      <w:marLeft w:val="0"/>
      <w:marRight w:val="0"/>
      <w:marTop w:val="0"/>
      <w:marBottom w:val="0"/>
      <w:divBdr>
        <w:top w:val="none" w:sz="0" w:space="0" w:color="auto"/>
        <w:left w:val="none" w:sz="0" w:space="0" w:color="auto"/>
        <w:bottom w:val="none" w:sz="0" w:space="0" w:color="auto"/>
        <w:right w:val="none" w:sz="0" w:space="0" w:color="auto"/>
      </w:divBdr>
    </w:div>
    <w:div w:id="1968004331">
      <w:bodyDiv w:val="1"/>
      <w:marLeft w:val="0"/>
      <w:marRight w:val="0"/>
      <w:marTop w:val="0"/>
      <w:marBottom w:val="0"/>
      <w:divBdr>
        <w:top w:val="none" w:sz="0" w:space="0" w:color="auto"/>
        <w:left w:val="none" w:sz="0" w:space="0" w:color="auto"/>
        <w:bottom w:val="none" w:sz="0" w:space="0" w:color="auto"/>
        <w:right w:val="none" w:sz="0" w:space="0" w:color="auto"/>
      </w:divBdr>
    </w:div>
    <w:div w:id="1988364697">
      <w:bodyDiv w:val="1"/>
      <w:marLeft w:val="0"/>
      <w:marRight w:val="0"/>
      <w:marTop w:val="0"/>
      <w:marBottom w:val="0"/>
      <w:divBdr>
        <w:top w:val="none" w:sz="0" w:space="0" w:color="auto"/>
        <w:left w:val="none" w:sz="0" w:space="0" w:color="auto"/>
        <w:bottom w:val="none" w:sz="0" w:space="0" w:color="auto"/>
        <w:right w:val="none" w:sz="0" w:space="0" w:color="auto"/>
      </w:divBdr>
    </w:div>
    <w:div w:id="1996521208">
      <w:bodyDiv w:val="1"/>
      <w:marLeft w:val="0"/>
      <w:marRight w:val="0"/>
      <w:marTop w:val="0"/>
      <w:marBottom w:val="0"/>
      <w:divBdr>
        <w:top w:val="none" w:sz="0" w:space="0" w:color="auto"/>
        <w:left w:val="none" w:sz="0" w:space="0" w:color="auto"/>
        <w:bottom w:val="none" w:sz="0" w:space="0" w:color="auto"/>
        <w:right w:val="none" w:sz="0" w:space="0" w:color="auto"/>
      </w:divBdr>
    </w:div>
    <w:div w:id="2032956046">
      <w:bodyDiv w:val="1"/>
      <w:marLeft w:val="0"/>
      <w:marRight w:val="0"/>
      <w:marTop w:val="0"/>
      <w:marBottom w:val="0"/>
      <w:divBdr>
        <w:top w:val="none" w:sz="0" w:space="0" w:color="auto"/>
        <w:left w:val="none" w:sz="0" w:space="0" w:color="auto"/>
        <w:bottom w:val="none" w:sz="0" w:space="0" w:color="auto"/>
        <w:right w:val="none" w:sz="0" w:space="0" w:color="auto"/>
      </w:divBdr>
    </w:div>
    <w:div w:id="2073235648">
      <w:bodyDiv w:val="1"/>
      <w:marLeft w:val="0"/>
      <w:marRight w:val="0"/>
      <w:marTop w:val="0"/>
      <w:marBottom w:val="0"/>
      <w:divBdr>
        <w:top w:val="none" w:sz="0" w:space="0" w:color="auto"/>
        <w:left w:val="none" w:sz="0" w:space="0" w:color="auto"/>
        <w:bottom w:val="none" w:sz="0" w:space="0" w:color="auto"/>
        <w:right w:val="none" w:sz="0" w:space="0" w:color="auto"/>
      </w:divBdr>
    </w:div>
    <w:div w:id="2079211430">
      <w:bodyDiv w:val="1"/>
      <w:marLeft w:val="0"/>
      <w:marRight w:val="0"/>
      <w:marTop w:val="0"/>
      <w:marBottom w:val="0"/>
      <w:divBdr>
        <w:top w:val="none" w:sz="0" w:space="0" w:color="auto"/>
        <w:left w:val="none" w:sz="0" w:space="0" w:color="auto"/>
        <w:bottom w:val="none" w:sz="0" w:space="0" w:color="auto"/>
        <w:right w:val="none" w:sz="0" w:space="0" w:color="auto"/>
      </w:divBdr>
    </w:div>
    <w:div w:id="2086024510">
      <w:bodyDiv w:val="1"/>
      <w:marLeft w:val="0"/>
      <w:marRight w:val="0"/>
      <w:marTop w:val="0"/>
      <w:marBottom w:val="0"/>
      <w:divBdr>
        <w:top w:val="none" w:sz="0" w:space="0" w:color="auto"/>
        <w:left w:val="none" w:sz="0" w:space="0" w:color="auto"/>
        <w:bottom w:val="none" w:sz="0" w:space="0" w:color="auto"/>
        <w:right w:val="none" w:sz="0" w:space="0" w:color="auto"/>
      </w:divBdr>
    </w:div>
    <w:div w:id="2097705710">
      <w:bodyDiv w:val="1"/>
      <w:marLeft w:val="0"/>
      <w:marRight w:val="0"/>
      <w:marTop w:val="0"/>
      <w:marBottom w:val="0"/>
      <w:divBdr>
        <w:top w:val="none" w:sz="0" w:space="0" w:color="auto"/>
        <w:left w:val="none" w:sz="0" w:space="0" w:color="auto"/>
        <w:bottom w:val="none" w:sz="0" w:space="0" w:color="auto"/>
        <w:right w:val="none" w:sz="0" w:space="0" w:color="auto"/>
      </w:divBdr>
    </w:div>
    <w:div w:id="2104494406">
      <w:bodyDiv w:val="1"/>
      <w:marLeft w:val="0"/>
      <w:marRight w:val="0"/>
      <w:marTop w:val="0"/>
      <w:marBottom w:val="0"/>
      <w:divBdr>
        <w:top w:val="none" w:sz="0" w:space="0" w:color="auto"/>
        <w:left w:val="none" w:sz="0" w:space="0" w:color="auto"/>
        <w:bottom w:val="none" w:sz="0" w:space="0" w:color="auto"/>
        <w:right w:val="none" w:sz="0" w:space="0" w:color="auto"/>
      </w:divBdr>
    </w:div>
    <w:div w:id="21406122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D:\DATA%20PERMONEVLAP%202015\LKj%20IP%202015\LAKIP%202015%20Rev%202.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E0A26E-8A69-4414-82D2-A3FEAAA442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LAKIP 2015 Rev 2.dotx</Template>
  <TotalTime>1468</TotalTime>
  <Pages>24</Pages>
  <Words>7018</Words>
  <Characters>40006</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46931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LAB-PC5</dc:creator>
  <cp:lastModifiedBy>LAB-PC5</cp:lastModifiedBy>
  <cp:revision>104</cp:revision>
  <cp:lastPrinted>2017-02-18T02:33:00Z</cp:lastPrinted>
  <dcterms:created xsi:type="dcterms:W3CDTF">2016-01-26T02:36:00Z</dcterms:created>
  <dcterms:modified xsi:type="dcterms:W3CDTF">2017-02-18T02:48:00Z</dcterms:modified>
</cp:coreProperties>
</file>